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Automatic Sampler Operation and Cut Verification - Final Tails 051-XM-014</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SWI-PRO-MET-207-004  Automatic Sampler Operation and Cut Verification - Final Tails 051-XM-014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automatic sampler operation and cut verification - final tails 051-xm-014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final tails automatic sampler and prove the cut is representative.</w:t>
      </w:r>
    </w:p>
    <w:p>
      <w:pPr>
        <w:pStyle w:val="ListParagraph"/>
        <w:numPr>
          <w:ilvl w:val="0"/>
          <w:numId w:val="1"/>
        </w:numPr>
        <w:spacing w:after="60" w:line="245"/>
      </w:pPr>
      <w:r>
        <w:rPr>
          <w:rFonts w:ascii="Calibri" w:cs="Calibri" w:eastAsia="Calibri" w:hAnsi="Calibri"/>
          <w:sz w:val="17"/>
          <w:szCs w:val="17"/>
        </w:rPr>
        <w:t xml:space="preserve">Final tails carries the environmental licence obligation as well as the metal balance.</w:t>
      </w:r>
    </w:p>
    <w:p>
      <w:pPr>
        <w:spacing w:after="60" w:before="0" w:line="245"/>
      </w:pPr>
      <w:r>
        <w:rPr>
          <w:rFonts w:ascii="Calibri" w:cs="Calibri" w:eastAsia="Calibri" w:hAnsi="Calibri"/>
          <w:sz w:val="17"/>
          <w:szCs w:val="17"/>
        </w:rPr>
        <w:t xml:space="preserve">It is read with work instruction SWI-PRO-MET-207-004, which gives the step-by-step method, and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051-XM-014</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Final tails automatic sampler</w:t>
            </w:r>
          </w:p>
        </w:tc>
      </w:tr>
    </w:tbl>
    <w:p>
      <w:pPr>
        <w:spacing w:after="60" w:before="0" w:line="245"/>
      </w:pPr>
    </w:p>
    <w:p>
      <w:pPr>
        <w:spacing w:after="60" w:before="0" w:line="245"/>
      </w:pPr>
      <w:r>
        <w:rPr>
          <w:rFonts w:ascii="Calibri" w:cs="Calibri" w:eastAsia="Calibri" w:hAnsi="Calibri"/>
          <w:sz w:val="17"/>
          <w:szCs w:val="17"/>
        </w:rPr>
        <w:t xml:space="preserve">Frequency: To be set once the sampler design is known.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sampler general arrangement is held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SWI-PRO-MET-207-004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SWI-PRO-MET-207-004.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Vendor and cutter design TBA; no P&amp;ID reference given on the equipment list.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JSEA-PRO-MET-207-004  ·  Automatic Sampler Operation and Cut Verification - Final Tails 051-XM-014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