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NAG Test on Rock and Tailings Samples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pulverised charge and record the exact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Add the hydrogen peroxide in the fume cupboard. The reaction with sulphides can be vigorous and can boil over - add slowly and keep the flask under observation.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Allow the reaction to complete for the stated period, then heat to destroy residual peroxide. Residual peroxide gives a false titration.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Cool and record the NAG pH.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Titrate with standardised NaOH to the endpoints the method sets, recording the titre at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Calculate the NAG value and report with the NAG pH - the pH alone is not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the method blank and a check sample with every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JSEA-PRO-LAB-304-016 NAG Test on Rock and Tailings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