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Titrator Electrode Care, Standardisation and Verification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Standardise the pH electrode daily against buffers 4, 7 and 10, and record the slope and offset.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the electrode where the slope falls outside the acceptable range - do not keep using it because it still gives a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Standardise the ISE against its standards at the interval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Rinse electrodes with distilled water between samples and blot dry - never wipe, which strips the junction.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Store electrodes in the correct storage solution. Never store in distilled water; it leaches the reference.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and top up the reference electrolyte at the interval the manual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Verify against an independent standard weekly and record it in the electrode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standardisation, verification and replacement against the electrode serial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JSEA-PRO-MET-205-019 Automatic Titrator Electrode Care, Standardisation and Verification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