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Sodium Chloride (Chloride) Titration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HM-MMM-WHS-FRM-031-R03-JSEA-PRO-MET-205-004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chloride (NaCl) brine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sample is near neutral pH before titrating - the argentometric method fails outside its pH range.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Pipette the aliquot into a conical flask.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Add the indicator.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Titrate with standardised AgNO3 to the first persistent colour change.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Record the titre and calculate chloride.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Where the HI902C ISE channel is used, calibrate against chloride standards before the run.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Run a standard with each batch of samples.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JSEA-PRO-MET-205-004 Sodium Chloride (Chloride) Titration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