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Leach of Solid Samples - CN-Soluble Assay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Weigh the charge and record the exact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Adjust the pulp to the target pH with lime and CONFIRM the pH before adding any cyanide. Adding cyanide below pH 10.5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cyanide solution to the stated concentration and record the start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bottle caps and seals before loading onto the roller, and confirm the guard is in place.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Roll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Open bottles only inside the fume cupboard.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and correct pH and cyanide strength at the intervals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Filter, wash and dry the residue; assay both residue and solution and calculate the cyanide-soluble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JSEA-PRO-LAB-304-011 Cyanide Leach of Solid Samples - CN-Soluble Assay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