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pH(1:2) and EC(1:2) Determination on Solid Samples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HM-MMM-WHS-FRM-031-R03-JSEA-PRO-LAB-304-018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JSEA-PRO-LAB-304-018 pH(1:2) and EC(1:2) Determination on Solid Samples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