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CIL Sampling Round - 032-TK-002 to 032-TK-006 Launders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CIL Sampling Round - 032-TK-002 to 032-TK-006 Launders</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SWI-PRO-MET-201-004 - CIL Sampling Round - 032-TK-002 to 032-TK-006 Launders</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JSEA-PRO-MET-201-004</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gold profile down the CIL train, tank by tank.</w:t>
            </w:r>
          </w:p>
          <w:p w14:paraId="2578DD76" w14:textId="77777777" w:rsidR="00294C35" w:rsidRPr="00294C35" w:rsidRDefault="00294C35" w:rsidP="00294C35">
            <w:pPr>
              <w:rPr>
                <w:sz w:val="20"/>
                <w:szCs w:val="20"/>
              </w:rPr>
            </w:pPr>
            <w:r>
              <w:rPr>
                <w:sz w:val="20"/>
                <w:szCs w:val="20"/>
              </w:rPr>
              <w:t xml:space="preserve">Set pH, free and WAD cyanide and dissolved oxygen in each stage.</w:t>
            </w:r>
          </w:p>
          <w:p w14:paraId="2578DD76" w14:textId="77777777" w:rsidR="00294C35" w:rsidRPr="00294C35" w:rsidRDefault="00294C35" w:rsidP="00294C35">
            <w:pPr>
              <w:rPr>
                <w:sz w:val="20"/>
                <w:szCs w:val="20"/>
              </w:rPr>
            </w:pPr>
            <w:r>
              <w:rPr>
                <w:sz w:val="20"/>
                <w:szCs w:val="20"/>
              </w:rPr>
              <w:t xml:space="preserve">Give the metallurgist the stage-by-stage solution profile that shows whether adsorption is working and where it is falling over.</w:t>
            </w:r>
          </w:p>
          <w:p w14:paraId="2578DD76" w14:textId="77777777" w:rsidR="00294C35" w:rsidRPr="00294C35" w:rsidRDefault="00294C35" w:rsidP="00294C35">
            <w:pPr>
              <w:rPr>
                <w:sz w:val="20"/>
                <w:szCs w:val="20"/>
              </w:rPr>
            </w:pPr>
            <w:r>
              <w:rPr>
                <w:sz w:val="20"/>
                <w:szCs w:val="20"/>
              </w:rPr>
              <w:t xml:space="preserve">Check the carbon carried over into the launder, by sampling at the launder. This shows carbon loss down the train.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032 Carbon in Leach.</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032-TK-002 - CIL tank 1 launder</w:t>
            </w:r>
          </w:p>
          <w:p w14:paraId="2578DD76" w14:textId="77777777" w:rsidR="00294C35" w:rsidRPr="00294C35" w:rsidRDefault="00294C35" w:rsidP="00294C35">
            <w:pPr>
              <w:rPr>
                <w:sz w:val="20"/>
                <w:szCs w:val="20"/>
              </w:rPr>
            </w:pPr>
            <w:r>
              <w:rPr>
                <w:sz w:val="20"/>
                <w:szCs w:val="20"/>
              </w:rPr>
              <w:t xml:space="preserve">032-TK-003 - CIL tank 2 launder</w:t>
            </w:r>
          </w:p>
          <w:p w14:paraId="2578DD76" w14:textId="77777777" w:rsidR="00294C35" w:rsidRPr="00294C35" w:rsidRDefault="00294C35" w:rsidP="00294C35">
            <w:pPr>
              <w:rPr>
                <w:sz w:val="20"/>
                <w:szCs w:val="20"/>
              </w:rPr>
            </w:pPr>
            <w:r>
              <w:rPr>
                <w:sz w:val="20"/>
                <w:szCs w:val="20"/>
              </w:rPr>
              <w:t xml:space="preserve">032-TK-004 - CIL tank 3 launder</w:t>
            </w:r>
          </w:p>
          <w:p w14:paraId="2578DD76" w14:textId="77777777" w:rsidR="00294C35" w:rsidRPr="00294C35" w:rsidRDefault="00294C35" w:rsidP="00294C35">
            <w:pPr>
              <w:rPr>
                <w:sz w:val="20"/>
                <w:szCs w:val="20"/>
              </w:rPr>
            </w:pPr>
            <w:r>
              <w:rPr>
                <w:sz w:val="20"/>
                <w:szCs w:val="20"/>
              </w:rPr>
              <w:t xml:space="preserve">032-TK-005 - CIL tank 4 launder</w:t>
            </w:r>
          </w:p>
          <w:p w14:paraId="2578DD76" w14:textId="77777777" w:rsidR="00294C35" w:rsidRPr="00294C35" w:rsidRDefault="00294C35" w:rsidP="00294C35">
            <w:pPr>
              <w:rPr>
                <w:sz w:val="20"/>
                <w:szCs w:val="20"/>
              </w:rPr>
            </w:pPr>
            <w:r>
              <w:rPr>
                <w:sz w:val="20"/>
                <w:szCs w:val="20"/>
              </w:rPr>
              <w:t xml:space="preserve">032-TK-006 - CIL tank 5 launder, final CIL tank</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Once per shift across all five tanks; CIL-1 and CIL-5 hourly. Frequency of the carbon-in-launder check: to be set.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HM-PRC-VXX-PRO205 - Plant Sampling and Metallurgical Data Collection.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SWI-PRO-MET-201-004 in HM-MMM-WHS-REG-XXX-R00-SWI-SWMS, tab SWI-MET. The matching hazard analysis is JSEA-PRO-MET-201-004.</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the carbon-in-launder check (Step 5) is taken from the Martabe work instruction Sampling Carbon Launder CIL (DOC-3-MET-PRS-WIN-00058-IE v1.0, 25/12/2024). The sampler volume, oven temperature, drying time and concentration calculation are not stated in the source and must be confirmed. JSEA-PRO-MET-201-004 must be updated for the added hazard (sampler striking the head, pinch point at the sampling point cover)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Confined space atmosphere at a tank top hatch, launder or hopper opening — No entry. Sampling is done from outside the opening only. Confined space entry, if it is ever needed for a sample point, requires a permit, atmosphere testing, isolation, a standby person and a rescue plan under the site confined space procedure.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The sampler striking the head, and a pinch point at the sampling point cover — Hard hat on and the position of the sampler watched at all times. Open and close the cover slowly with hands clear of the pinch point and a safe distance kept. Slurry poured slowly. Glasses, latex gloves and safety boots; HCN controls as above.</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JSEA-PRO-MET-201-004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Sampler or strainer damaged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JSEA-PRO-MET-201-004 at a communication session,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minutes before starting (Take 5). Prepare the sampler, carbon strainer and filter paper and check they are in good condition.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Sampling bucket 5 to 8 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DO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Free cyanide titration kit - standardised AgNO3</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Rhodanine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pipette, conical flask, stand and 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and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 250 mL, five sets labelled by tank</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Spatula</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Carbon strainer, drying oven, tray and digital 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tank top or launder platform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Confined space atmosphere at the launder opening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Samples swapped between tanks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Work the train in order from CIL-1 through to CIL-5 so the profile reads in sequence.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At each launder, flush the point and discard the first flow, then collect the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Keep the five samples strictly separate and labelled by tank - a swapped pair inverts the profile and sends the metallurgist the wrong way.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Sample from outside the opening only. Do not enter a tank top hatch or launder opening. Carry sample containers in a bag or hoist them, not in the hand on a ladder.</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pH and Dissolved Oxygen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Dissolved oxygen reading changed by air exposure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Meter out of calibration - wrong pH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pH and DO on each tank sample as soon as it is taken.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Filtration and Cyanide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Cyanide volatilising from the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Splash of cyanide-bearing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Profile sheet incomplete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each sample and titrate free cyanide.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Bottle the laboratory splits for WAD cyanide and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all five results on one profile sheet so the trend down the train is visible on the page.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Carbon in the Launder - Sampling, Drying and Weighing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Sampler striking the head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Pinch point at the sampling point cover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Splash of slurry while pouring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Carbon contaminated in the oven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sampler and strainer. Open the sampling point cover carefully.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the sampler into the slurry and fill it. Pour the slurry onto the strainer. Do this 5 times.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sampling point cover tightly.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slurry off the carbon on the strainer with tap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the washed carbon on filter paper, roll the paper and put it on a tray. Put the tray in the oven on the lowest shelf to avoid contamination.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carbon out of the oven, weigh it on the digital balance and record the weight.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Enter the weight and the carbon concentration on the form G:\Processing\5. Metallurgy\Metallurgy Lab\04 Metlab Data\Carbon\Carbon From Launder.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Hard hat on and the position of the sampler watched at all times. Open and close the cover slowly with hands clear of the pinch point. Pour slurry slowly. All HCN controls and PPE for this SWI apply.</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Sampling and Metallurgical Data Collection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CIL Sampling Round - 032-TK-002 to 032-TK-006 Launders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Carbon in Leach (CIL) Circuit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CIL-1 &amp; 5 Tank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4034-PR-PRO-002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Protocol, CIL table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DOC-3-MET-PRS-WIN-00058-IE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Sampling Carbon Launder CIL (issued 25/12/2024) - source of Step 5</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DOC-2-MET-PRM-SOP-00037-IE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SOP referenced by the Martabe WI - not received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DOC-2-MET-MEL-SOP-00087-IE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SOP referenced by the Martabe WI - not received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or screen,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or Filtrate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Person Down at a Tank Top or Launder Opening Do not enter the opening. Call CH19 “EMERGENCY” and call 000. Rescue is by the trained rescue team under the site confined space procedure only.</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SWI-PRO-MET-201-004</w:t>
          </w:r>
          <w:r w:rsidR="00945F8F" w:rsidRPr="00945F8F">
            <w:rPr>
              <w:sz w:val="16"/>
              <w:szCs w:val="16"/>
            </w:rPr>
            <w:t xml:space="preserve"> — </w:t>
          </w:r>
          <w:r w:rsidR="005D5479" w:rsidRPr="005D5479">
            <w:rPr>
              <w:sz w:val="16"/>
              <w:szCs w:val="16"/>
            </w:rPr>
            <w:t>CIL Sampling Round - 032-TK-002 to 032-TK-006 Launders</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CIL Sampling Round - 032-TK-002 to 032-TK-006 Launders</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SWI-PRO-MET-201-004 - CIL Sampling Round - 032-TK-002 to 032-TK-006 Launders</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