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Screen and Cyclone Performance Survey - Size Split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Screen and Cyclone Performance Survey - Size Split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 (double at the mill)</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SWI-PRO-MET-203-003 - Screen and Cyclone Performance Survey - Size Split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actual size split across each screen and cyclone against what the design assumes.</w:t>
            </w:r>
          </w:p>
          <w:p w14:paraId="2578DD76" w14:textId="77777777" w:rsidR="00294C35" w:rsidRPr="00294C35" w:rsidRDefault="00294C35" w:rsidP="00294C35">
            <w:pPr>
              <w:rPr>
                <w:sz w:val="20"/>
                <w:szCs w:val="20"/>
              </w:rPr>
            </w:pPr>
            <w:r>
              <w:rPr>
                <w:sz w:val="20"/>
                <w:szCs w:val="20"/>
              </w:rPr>
              <w:t xml:space="preserve">A screen or cyclone not doing what the flowsheet says it does moves the problem downstream, usually into the mill or the adsorption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021-SC-001 - Trash screen</w:t>
            </w:r>
          </w:p>
          <w:p w14:paraId="2578DD76" w14:textId="77777777" w:rsidR="00294C35" w:rsidRPr="00294C35" w:rsidRDefault="00294C35" w:rsidP="00294C35">
            <w:pPr>
              <w:rPr>
                <w:sz w:val="20"/>
                <w:szCs w:val="20"/>
              </w:rPr>
            </w:pPr>
            <w:r>
              <w:rPr>
                <w:sz w:val="20"/>
                <w:szCs w:val="20"/>
              </w:rPr>
              <w:t xml:space="preserve">032-SC-002/003 - Loaded carbon and carbon safety screens</w:t>
            </w:r>
          </w:p>
          <w:p w14:paraId="2578DD76" w14:textId="77777777" w:rsidR="00294C35" w:rsidRPr="00294C35" w:rsidRDefault="00294C35" w:rsidP="00294C35">
            <w:pPr>
              <w:rPr>
                <w:sz w:val="20"/>
                <w:szCs w:val="20"/>
              </w:rPr>
            </w:pPr>
            <w:r>
              <w:rPr>
                <w:sz w:val="20"/>
                <w:szCs w:val="20"/>
              </w:rPr>
              <w:t xml:space="preserve">041 / 051 - Adsorption interstage and recovery screens</w:t>
            </w:r>
          </w:p>
          <w:p w14:paraId="2578DD76" w14:textId="77777777" w:rsidR="00294C35" w:rsidRPr="00294C35" w:rsidRDefault="00294C35" w:rsidP="00294C35">
            <w:pPr>
              <w:rPr>
                <w:sz w:val="20"/>
                <w:szCs w:val="20"/>
              </w:rPr>
            </w:pPr>
            <w:r>
              <w:rPr>
                <w:sz w:val="20"/>
                <w:szCs w:val="20"/>
              </w:rPr>
              <w:t xml:space="preserve">Cyclones - overflow and underflow</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panel change or aperture change.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Hearing damage in the mill and screen areas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Wear hearing protection in signed areas, with double protection at the mill and compressor.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and Ro-Tap shaker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by stream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Simultaneous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screen or cyclone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Streams not sampled at the same time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feed, oversize and undersize on the screen, or feed, overflow and underflow on the cyclone, at the same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increments across the full width or the full discharge, not one grab from the near end.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Hearing protection is mandatory in signed areas.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Filtering, Drying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Streams mixed up</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dry and weigh each stream.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Sizing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Sieves not cleaned between streams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Mass retained not recorded on every aperture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each to the full sieve set and record the mass retained on each aperture.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Partition Curve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Cut size not compared with the aperture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Torn or wrong panel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partition curve and the actual cut size.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cut size against the stated aperture for the screen, and against the design cut for the cyclone.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screen where the cut size and the aperture do not agree - it usually means a torn or wrong panel.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Screen and Cyclone Performance Survey - Size Split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Cyclone Efficiency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KBK-MIR-MP-PRO-MET-SOP-0029 and SOP-0020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Sizing Harian COF and Distribusi Logam dan Ukuran,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Screen Aperture Register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and 4034-011-VE-022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screen manuals,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 screen,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SWI-PRO-MET-203-003</w:t>
          </w:r>
          <w:r w:rsidR="00945F8F" w:rsidRPr="00945F8F">
            <w:rPr>
              <w:sz w:val="16"/>
              <w:szCs w:val="16"/>
            </w:rPr>
            <w:t xml:space="preserve"> — </w:t>
          </w:r>
          <w:r w:rsidR="005D5479" w:rsidRPr="005D5479">
            <w:rPr>
              <w:sz w:val="16"/>
              <w:szCs w:val="16"/>
            </w:rPr>
            <w:t>Screen and Cyclone Performance Survey - Size Split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Screen and Cyclone Performance Survey - Size Split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SWI-PRO-MET-203-003 - Screen and Cyclone Performance Survey - Size Split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