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Filter Press Simulation and Cake Filtration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Filter Press Simulation and Cake Filtration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SWI-PRO-MET-204-011 - Filter Press Simulation and Cake Filtration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filtration rate, cake moisture and washing behaviour at the bench.</w:t>
            </w:r>
          </w:p>
          <w:p w14:paraId="2578DD76" w14:textId="77777777" w:rsidR="00294C35" w:rsidRPr="00294C35" w:rsidRDefault="00294C35" w:rsidP="00294C35">
            <w:pPr>
              <w:rPr>
                <w:sz w:val="20"/>
                <w:szCs w:val="20"/>
              </w:rPr>
            </w:pPr>
            <w:r>
              <w:rPr>
                <w:sz w:val="20"/>
                <w:szCs w:val="20"/>
              </w:rPr>
              <w:t xml:space="preserve">It is how the plant filter press cycle time and cake moisture are predicted and troubleshot.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whenever plant cake moisture moves.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Bench filter press or pressure filter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cloths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Vacuum pump - Becker VT4.8 and manifold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cylinders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Release from a pressurised line or fitting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Pressure set above the plant operating pressure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feed slurry density and solids content.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Set the filtration pressure to the plant operating pressure.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Check hoses and fittings before pressurising and stand clear of the discharge path.</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Wash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slurry or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from the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contact where the test uses acid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filtrate volume against time through the whole cycle - the curve is the result, not the final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Continue until filtrate flow effectively stops.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Apply the wash where the plant cycle includes one, and record the wash volume and time separately.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Blow or draw air through for the plant air-dry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Cake Recovery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Manual handling of the filter press plates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Cake moisture not determined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Recover the cake, weigh it, and determine moisture by oven drying.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filtration rate, cake moisture, cycle time and the filtrate clarity.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Filter Press Simulation and Cake Filtration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KBK-MIR-MP-PRO-OPE-SOP-0023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Filter Press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Becker VT4.8 oil-free pump, 4-place manifold and filter flasks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Filtration of copper precipitation,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SWI-PRO-MET-204-011</w:t>
          </w:r>
          <w:r w:rsidR="00945F8F" w:rsidRPr="00945F8F">
            <w:rPr>
              <w:sz w:val="16"/>
              <w:szCs w:val="16"/>
            </w:rPr>
            <w:t xml:space="preserve"> — </w:t>
          </w:r>
          <w:r w:rsidR="005D5479" w:rsidRPr="005D5479">
            <w:rPr>
              <w:sz w:val="16"/>
              <w:szCs w:val="16"/>
            </w:rPr>
            <w:t>Filter Press Simulation and Cake Filtration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Filter Press Simulation and Cake Filtration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SWI-PRO-MET-204-011 - Filter Press Simulation and Cake Filtration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