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Sieve Cleaning, Integrity Check and Aperture Verification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Sieve Cleaning, Integrity Check and Aperture Verification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SWI-PRO-MET-204-017 - Sieve Cleaning, Integrity Check and Aperture Verification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Keep the sieve set clean, intact and verified, so a sizing result means what it says.</w:t>
            </w:r>
          </w:p>
          <w:p w14:paraId="2578DD76" w14:textId="77777777" w:rsidR="00294C35" w:rsidRPr="00294C35" w:rsidRDefault="00294C35" w:rsidP="00294C35">
            <w:pPr>
              <w:rPr>
                <w:sz w:val="20"/>
                <w:szCs w:val="20"/>
              </w:rPr>
            </w:pPr>
            <w:r>
              <w:rPr>
                <w:sz w:val="20"/>
                <w:szCs w:val="20"/>
              </w:rPr>
              <w:t xml:space="preserve">A blinded or torn sieve produces a wrong size distribution that looks perfectly normal on the sheet.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After every use for cleaning; quarterly for integrity and aperture verification.</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Ultrasonic sieve cleaner FSS Sieve 200 DH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Soft brushes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Compressed air at low pressure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Magnifier or microscope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register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Certified reference sieves or a check sample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Cleaning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Mesh damaged by forcing material through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Wire brush used on a sieve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Dust or residue from the sieve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each sieve immediately after use - brush from the underside, never force material through from above.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the ultrasonic cleaner for blinded fine sieves. Do not use a wire brush on any sieve.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Integrity Inspection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Damaged sieve left in the rack</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Cuts from a damaged frame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the mesh under magnification for tears, stretched apertures, and separation from the frame.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Withdraw and mark any damaged sieve immediately. A damaged sieve left in the rack will be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Aperture Verification and Register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Verification not recorded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Sieve used past its replacement interval</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Verify apertures quarterly against certified reference sieves or by running a check sample of known distribution.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clean, inspection and verification in the sieve register against the sieve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Replace sieves on the interval the register sets, or on failure, whichever comes first.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Sieve Cleaning, Integrity Check and Aperture Verification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Ultrasonic sieve cleaner FSS Sieve 200 DH</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cleaning or aperture verification procedure was held before this revision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SWI-PRO-MET-204-017</w:t>
          </w:r>
          <w:r w:rsidR="00945F8F" w:rsidRPr="00945F8F">
            <w:rPr>
              <w:sz w:val="16"/>
              <w:szCs w:val="16"/>
            </w:rPr>
            <w:t xml:space="preserve"> — </w:t>
          </w:r>
          <w:r w:rsidR="005D5479" w:rsidRPr="005D5479">
            <w:rPr>
              <w:sz w:val="16"/>
              <w:szCs w:val="16"/>
            </w:rPr>
            <w:t>Sieve Cleaning, Integrity Check and Aperture Verification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Sieve Cleaning, Integrity Check and Aperture Verification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SWI-PRO-MET-204-017 - Sieve Cleaning, Integrity Check and Aperture Verification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