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IsaMill Feed and Discharge Sampling Round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IsaMill Feed and Discharge Sampling Round</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Hearing protection - double protection at the mill and compressor</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SWI-PRO-MET-201-002 - IsaMill Feed and Discharge Sampling Round</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JSEA-PRO-MET-201-002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IsaMill feed and discharge sizing, which is the primary measure of grind performance.</w:t>
            </w:r>
          </w:p>
          <w:p w14:paraId="2578DD76" w14:textId="77777777" w:rsidR="00294C35" w:rsidRPr="00294C35" w:rsidRDefault="00294C35" w:rsidP="00294C35">
            <w:pPr>
              <w:rPr>
                <w:sz w:val="20"/>
                <w:szCs w:val="20"/>
              </w:rPr>
            </w:pPr>
            <w:r>
              <w:rPr>
                <w:sz w:val="20"/>
                <w:szCs w:val="20"/>
              </w:rPr>
              <w:t xml:space="preserve">Set feed and discharge solids percentage and density.</w:t>
            </w:r>
          </w:p>
          <w:p w14:paraId="2578DD76" w14:textId="77777777" w:rsidR="00294C35" w:rsidRPr="00294C35" w:rsidRDefault="00294C35" w:rsidP="00294C35">
            <w:pPr>
              <w:rPr>
                <w:sz w:val="20"/>
                <w:szCs w:val="20"/>
              </w:rPr>
            </w:pPr>
            <w:r>
              <w:rPr>
                <w:sz w:val="20"/>
                <w:szCs w:val="20"/>
              </w:rPr>
              <w:t xml:space="preserve">Give the metallurgist the feed and discharge pair needed to calculate specific energy against the mill power draw.</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022 Milling.</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022-ML-002 - IsaMill, feed and discharge sample points</w:t>
            </w:r>
          </w:p>
          <w:p w14:paraId="2578DD76" w14:textId="77777777" w:rsidR="00294C35" w:rsidRPr="00294C35" w:rsidRDefault="00294C35" w:rsidP="00294C35">
            <w:pPr>
              <w:rPr>
                <w:sz w:val="20"/>
                <w:szCs w:val="20"/>
              </w:rPr>
            </w:pPr>
            <w:r>
              <w:rPr>
                <w:sz w:val="20"/>
                <w:szCs w:val="20"/>
              </w:rPr>
              <w:t xml:space="preserve">021-AIT-002 - Feed density transmitter, read at the time of sampling</w:t>
            </w:r>
          </w:p>
          <w:p w14:paraId="2578DD76" w14:textId="77777777" w:rsidR="00294C35" w:rsidRPr="00294C35" w:rsidRDefault="00294C35" w:rsidP="00294C35">
            <w:pPr>
              <w:rPr>
                <w:sz w:val="20"/>
                <w:szCs w:val="20"/>
              </w:rPr>
            </w:pPr>
            <w:r>
              <w:rPr>
                <w:sz w:val="20"/>
                <w:szCs w:val="20"/>
              </w:rPr>
              <w:t xml:space="preserve">022-PP-090 - IsaMill media pump, not a sample point, noted for isolation awareness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Hourly spot samples on feed and discharge, composited per shift. Full sizing at least once per shift.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HM-PRC-VXX-PRO205 - Plant Sampling and Metallurgical Data Collection.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SWI-PRO-MET-201-002 in HM-MMM-WHS-REG-XXX-R00-SWI-SWMS, tab SWI-MET. The matching hazard analysis is JSEA-PRO-MET-201-002.</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JSEA-PRO-MET-201-002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Mill not at steady load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Control room not aware the round is starting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JSEA-PRO-MET-201-002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with the control room that the mill is running at steady load and that no media addition or high pressure unit sequence is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 5 to 8 L, two</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Sieve set 212, 150, 106, 75, 45 and 38 um and pan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Spatula</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height at the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feed sample first, then the discharge sample, so the pair represents the same material as closely as the residence time allows.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Discard the first 5 to 10 seconds at each point as a line flush, then collect 4 litres.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Stir each sample and split 2 litres for operator determinations and 2 litres for the laboratory.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 No sampling at height alone.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Per Cent Solids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Scale not zeroed - wrong per cent solids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on the walkway - slip hazard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per cent solids on the Marcy scale for both feed and discharge.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Sizing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Sieves not rinsed between samples - cross-contamination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Feed and discharge sizing not recorded as a pair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Wet screen the sizing split down to 38 um.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and weigh each fraction.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size distribution for feed and discharge.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Operating Data</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Operating conditions not recorded against the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mill power draw, feed flow and media level at the time of sampling.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Sampling and Metallurgical Data Collection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IsaMill Feed and Discharge Sampling Round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Milling Circuit - IsaMill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ISAMILL Feed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ISAMILL Discharge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4034-001-VE-041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IsaMill Generic Operating Manual,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4034-001-VE-042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IsaMill Maintenance Manual,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4034-001-VE-038 Rev 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IsaMill Control Philosophy / PCS control logic specification,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mill, a pump or a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 Do not climb to a person suspended in a harness unless trained to do so.</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SWI-PRO-MET-201-002</w:t>
          </w:r>
          <w:r w:rsidR="00945F8F" w:rsidRPr="00945F8F">
            <w:rPr>
              <w:sz w:val="16"/>
              <w:szCs w:val="16"/>
            </w:rPr>
            <w:t xml:space="preserve"> — </w:t>
          </w:r>
          <w:r w:rsidR="005D5479" w:rsidRPr="005D5479">
            <w:rPr>
              <w:sz w:val="16"/>
              <w:szCs w:val="16"/>
            </w:rPr>
            <w:t>IsaMill Feed and Discharge Sampling Round</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IsaMill Feed and Discharge Sampling Round</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SWI-PRO-MET-201-002 - IsaMill Feed and Discharge Sampling Round</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