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Carbon Concentration Measurement in CIL Tanks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Carbon Concentration Measurement in CIL Tanks</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SWI-PRO-MET-201-005 - Carbon Concentration Measurement in CIL Tanks</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JSEA-PRO-MET-201-005</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Set the carbon concentration in each CIL tank in grams per litre, which is the control on carbon inventory and on adsorption capacity.</w:t>
            </w:r>
          </w:p>
          <w:p w14:paraId="2578DD76" w14:textId="77777777" w:rsidR="00294C35" w:rsidRPr="00294C35" w:rsidRDefault="00294C35" w:rsidP="00294C35">
            <w:pPr>
              <w:rPr>
                <w:sz w:val="20"/>
                <w:szCs w:val="20"/>
              </w:rPr>
            </w:pPr>
            <w:r>
              <w:rPr>
                <w:sz w:val="20"/>
                <w:szCs w:val="20"/>
              </w:rPr>
              <w:t xml:space="preserve">Give early warning of carbon loss down the train.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032 Carbon in Leach.</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032-TK-002 - CIL tank 1</w:t>
            </w:r>
          </w:p>
          <w:p w14:paraId="2578DD76" w14:textId="77777777" w:rsidR="00294C35" w:rsidRPr="00294C35" w:rsidRDefault="00294C35" w:rsidP="00294C35">
            <w:pPr>
              <w:rPr>
                <w:sz w:val="20"/>
                <w:szCs w:val="20"/>
              </w:rPr>
            </w:pPr>
            <w:r>
              <w:rPr>
                <w:sz w:val="20"/>
                <w:szCs w:val="20"/>
              </w:rPr>
              <w:t xml:space="preserve">032-TK-003 - CIL tank 2</w:t>
            </w:r>
          </w:p>
          <w:p w14:paraId="2578DD76" w14:textId="77777777" w:rsidR="00294C35" w:rsidRPr="00294C35" w:rsidRDefault="00294C35" w:rsidP="00294C35">
            <w:pPr>
              <w:rPr>
                <w:sz w:val="20"/>
                <w:szCs w:val="20"/>
              </w:rPr>
            </w:pPr>
            <w:r>
              <w:rPr>
                <w:sz w:val="20"/>
                <w:szCs w:val="20"/>
              </w:rPr>
              <w:t xml:space="preserve">032-TK-004 - CIL tank 3</w:t>
            </w:r>
          </w:p>
          <w:p w14:paraId="2578DD76" w14:textId="77777777" w:rsidR="00294C35" w:rsidRPr="00294C35" w:rsidRDefault="00294C35" w:rsidP="00294C35">
            <w:pPr>
              <w:rPr>
                <w:sz w:val="20"/>
                <w:szCs w:val="20"/>
              </w:rPr>
            </w:pPr>
            <w:r>
              <w:rPr>
                <w:sz w:val="20"/>
                <w:szCs w:val="20"/>
              </w:rPr>
              <w:t xml:space="preserve">032-TK-005 - CIL tank 4</w:t>
            </w:r>
          </w:p>
          <w:p w14:paraId="2578DD76" w14:textId="77777777" w:rsidR="00294C35" w:rsidRPr="00294C35" w:rsidRDefault="00294C35" w:rsidP="00294C35">
            <w:pPr>
              <w:rPr>
                <w:sz w:val="20"/>
                <w:szCs w:val="20"/>
              </w:rPr>
            </w:pPr>
            <w:r>
              <w:rPr>
                <w:sz w:val="20"/>
                <w:szCs w:val="20"/>
              </w:rPr>
              <w:t xml:space="preserve">032-TK-006 - CIL tank 5</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Once per shift on every tank.</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JSEA-PRO-MET-201-005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Cutter or container carrying carbon from the previous point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JSEA-PRO-MET-201-005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sampling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plant is in steady-state operation - normal operation for a minimum of 15 to 20 minutes before sampling. A sample taken during a swing is not representative.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or DCS operator that the sampling round is starting, and which points it covers.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 and that fixed detection in the area is healthy.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point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sample cutter and container are clean and free of carbon from the previous point - flush with process water.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container BEFORE sampling - point, date, time and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Sample cutter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1 mm sieve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Measuring glass, graduated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1 litre measuring container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Process water hose for flushing</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Sampling and Carbon Volume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open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Splash of cyanide-bearing slurry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Fall from the tank top</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Cross-contamination between tanks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the sample with the sample cutter at CIL tank 1.</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Strain the carbon from the slurry through the 1 mm sieve.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the retained carbon free of slurry with process water.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Measure the drained carbon volume in the measuring glass.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Repeat for CIL tanks 2, 3, 4 and 5, cleaning the cutter and sieve between each tank.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Open the sample valve slowly, with the container positioned first and the body out of the spray path. Carry sample containers in a bag or hoist them, not in the hand on a ladder.</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Carbon Concentration Calculation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Wrong specific gravity used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Profile not recorded on one sheet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Carbon mass = specific gravity of carbon x carbon volume. Take SG carbon as 0.47 g/mL (0.47 t/m3) unless the laboratory has measured it on the carbon in use.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Worked example - sample volume 1 L, carbon volume 20 mL: carbon mass = 0.47 g/mL x 20 mL = 9.4 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Carbon concentration = carbon mass divided by sample volume = 9.4 g / 1 L = 9.4 g/L.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concentration for every tank on the one sheet so the profile down the train is visible.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Sample valve left weeping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Samples not handed over with a signed record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Control room not told the round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Close the sample valve or stop the sample pump and confirm the point is not weeping.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point and the surrounding walkway. Leave nothing on the grating.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sampling time, operator name and the operating conditions read at the time - flow, density and any instrument value available.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Deliver the labelled samples to the laboratory or to the composite station as the schedule requires, and sign the handover.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round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 on the field or bench data sheet - date, time, shift, operator and every value determined.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JSEA-PRO-MET-201-005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Carbon Concentration Measurement in CIL Tanks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HM-PRC-V01-PRO005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Carbon in Leach (CIL) Circuit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Mt. Morgan site procedure 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Carbon Concentration Sampling [LIVE]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KBK-MIR-MP-PRO-OPE-SOP-0013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Particle Size Distribution of Activated Carbon</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an agitator, pump or screen,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or Filtrate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Fall from Height Do not move the injured person unless they are in danger. Call CH19 “EMERGENCY”, call 000,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SWI-PRO-MET-201-005</w:t>
          </w:r>
          <w:r w:rsidR="00945F8F" w:rsidRPr="00945F8F">
            <w:rPr>
              <w:sz w:val="16"/>
              <w:szCs w:val="16"/>
            </w:rPr>
            <w:t xml:space="preserve"> — </w:t>
          </w:r>
          <w:r w:rsidR="005D5479" w:rsidRPr="005D5479">
            <w:rPr>
              <w:sz w:val="16"/>
              <w:szCs w:val="16"/>
            </w:rPr>
            <w:t>Carbon Concentration Measurement in CIL Tanks</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Carbon Concentration Measurement in CIL Tanks</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SWI-PRO-MET-201-005 - Carbon Concentration Measurement in CIL Tanks</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