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Metal Adsorption Sampling Round - 041-TK-007 and 041-TK-008 (ReCYN)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Metal Adsorption Sampling Round - 041-TK-007 and 041-TK-008 (ReCYN)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SWI-PRO-MET-201-009 - Metal Adsorption Sampling Round - 041-TK-007 and 041-TK-008 (ReCYN)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solution profile across the metal adsorption train - gold, silver, copper, free and WAD cyanide.</w:t>
            </w:r>
          </w:p>
          <w:p w14:paraId="2578DD76" w14:textId="77777777" w:rsidR="00294C35" w:rsidRPr="00294C35" w:rsidRDefault="00294C35" w:rsidP="00294C35">
            <w:pPr>
              <w:rPr>
                <w:sz w:val="20"/>
                <w:szCs w:val="20"/>
              </w:rPr>
            </w:pPr>
            <w:r>
              <w:rPr>
                <w:sz w:val="20"/>
                <w:szCs w:val="20"/>
              </w:rPr>
              <w:t xml:space="preserve">Show whether the resin is picking up metal at the rate the design assumes.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041 Metal Adsorption.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041-TK-007 - Metal adsorption tank 1</w:t>
            </w:r>
          </w:p>
          <w:p w14:paraId="2578DD76" w14:textId="77777777" w:rsidR="00294C35" w:rsidRPr="00294C35" w:rsidRDefault="00294C35" w:rsidP="00294C35">
            <w:pPr>
              <w:rPr>
                <w:sz w:val="20"/>
                <w:szCs w:val="20"/>
              </w:rPr>
            </w:pPr>
            <w:r>
              <w:rPr>
                <w:sz w:val="20"/>
                <w:szCs w:val="20"/>
              </w:rPr>
              <w:t xml:space="preserve">041-TK-008 - Metal adsorption tank 2</w:t>
            </w:r>
          </w:p>
          <w:p w14:paraId="2578DD76" w14:textId="77777777" w:rsidR="00294C35" w:rsidRPr="00294C35" w:rsidRDefault="00294C35" w:rsidP="00294C35">
            <w:pPr>
              <w:rPr>
                <w:sz w:val="20"/>
                <w:szCs w:val="20"/>
              </w:rPr>
            </w:pPr>
            <w:r>
              <w:rPr>
                <w:sz w:val="20"/>
                <w:szCs w:val="20"/>
              </w:rPr>
              <w:t xml:space="preserve">041-SC-004 / 041-SC-016 - Adsorption interstage and recovery screens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each tank; more often during commissioning.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Equipment damaged or not in good condition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 for resin check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Resin escaping the tank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tank 1 then tank 2 so the profile reads in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each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sample and check it for resin beads over the 0.9 mm sieve. Resin in the solution sample means resin is escaping the tank - report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Free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volatilising from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free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Profile Sheet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Tanks recorded on separate sheets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and bottle for laboratory assay - Au, Ag, Cu and WAD CN.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both tanks on one profile 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Metal Adsorption Sampling Round - 041-TK-007 and 041-TK-008 (ReCYN)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 Adsorption Circuit and Resin Transfer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 Adsorption 1 &amp; 2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Pengambilan Sampel dan Pengukuran Profil Tangki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transfer between adsorption tanks,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(041-SC-004, 041-SC-016),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SWI-PRO-MET-201-009</w:t>
          </w:r>
          <w:r w:rsidR="00945F8F" w:rsidRPr="00945F8F">
            <w:rPr>
              <w:sz w:val="16"/>
              <w:szCs w:val="16"/>
            </w:rPr>
            <w:t xml:space="preserve"> — </w:t>
          </w:r>
          <w:r w:rsidR="005D5479" w:rsidRPr="005D5479">
            <w:rPr>
              <w:sz w:val="16"/>
              <w:szCs w:val="16"/>
            </w:rPr>
            <w:t>Metal Adsorption Sampling Round - 041-TK-007 and 041-TK-008 (ReCYN)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Metal Adsorption Sampling Round - 041-TK-007 and 041-TK-008 (ReCYN)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SWI-PRO-MET-201-009 - Metal Adsorption Sampling Round - 041-TK-007 and 041-TK-008 (ReCYN)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