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Adsorption Sampling Round - 051-TK-009 and 051-TK-010 (ReCYN)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Adsorption Sampling Round - 051-TK-009 and 051-TK-010 (ReCYN)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SWI-PRO-MET-201-010 - Cyanide Adsorption Sampling Round - 051-TK-009 and 051-TK-010 (ReCYN)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free and WAD cyanide profile across the cyanide adsorption train.</w:t>
            </w:r>
          </w:p>
          <w:p w14:paraId="2578DD76" w14:textId="77777777" w:rsidR="00294C35" w:rsidRPr="00294C35" w:rsidRDefault="00294C35" w:rsidP="00294C35">
            <w:pPr>
              <w:rPr>
                <w:sz w:val="20"/>
                <w:szCs w:val="20"/>
              </w:rPr>
            </w:pPr>
            <w:r>
              <w:rPr>
                <w:sz w:val="20"/>
                <w:szCs w:val="20"/>
              </w:rPr>
              <w:t xml:space="preserve">Cyanide recovery here is the whole point of the ReCYN circuit - this profile is the measure of whether it is working.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051 Cyanide Adsorption.</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051-TK-009 - Cyanide adsorption tank 1</w:t>
            </w:r>
          </w:p>
          <w:p w14:paraId="2578DD76" w14:textId="77777777" w:rsidR="00294C35" w:rsidRPr="00294C35" w:rsidRDefault="00294C35" w:rsidP="00294C35">
            <w:pPr>
              <w:rPr>
                <w:sz w:val="20"/>
                <w:szCs w:val="20"/>
              </w:rPr>
            </w:pPr>
            <w:r>
              <w:rPr>
                <w:sz w:val="20"/>
                <w:szCs w:val="20"/>
              </w:rPr>
              <w:t xml:space="preserve">051-TK-010 - Cyanide adsorption tank 2</w:t>
            </w:r>
          </w:p>
          <w:p w14:paraId="2578DD76" w14:textId="77777777" w:rsidR="00294C35" w:rsidRPr="00294C35" w:rsidRDefault="00294C35" w:rsidP="00294C35">
            <w:pPr>
              <w:rPr>
                <w:sz w:val="20"/>
                <w:szCs w:val="20"/>
              </w:rPr>
            </w:pPr>
            <w:r>
              <w:rPr>
                <w:sz w:val="20"/>
                <w:szCs w:val="20"/>
              </w:rPr>
              <w:t xml:space="preserve">051-SC-005 / 051-SC-006 / 051-SC-020 - Adsorption screens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on each tank; hourly during commissioning and after any upset.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Equipment damaged or not in good condition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pipette, conical flask,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0.9 mm sieve for resin check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Resin carry-over not noticed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tank 1 then tank 2 in sequence.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each point and discard the first 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sample for resin beads over the 0.9 mm sieve and report any carry-over.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Free Cyanide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 volatilising from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and free cyanide in the field.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Profile Sheet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Result not compared with the online analyser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and bottle for WAD cyanide and metal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both tanks on one profile sheet against the reading from the online cyanide analyser.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Adsorption Sampling Round - 051-TK-009 and 051-TK-010 (ReCYN)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Adsorption Circuit (ReCYN) and Resin Transfer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Adsorption 1 &amp; 2 Tank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Pengambilan Sampel dan Pengukuran Profil Tangki Resin,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SOP-PROC-CNREC-01 and CNREC-12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transfer and Fresh resin conditioning,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vibrating screen IOM (051-SC-005/006/020),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SWI-PRO-MET-201-010</w:t>
          </w:r>
          <w:r w:rsidR="00945F8F" w:rsidRPr="00945F8F">
            <w:rPr>
              <w:sz w:val="16"/>
              <w:szCs w:val="16"/>
            </w:rPr>
            <w:t xml:space="preserve"> — </w:t>
          </w:r>
          <w:r w:rsidR="005D5479" w:rsidRPr="005D5479">
            <w:rPr>
              <w:sz w:val="16"/>
              <w:szCs w:val="16"/>
            </w:rPr>
            <w:t>Cyanide Adsorption Sampling Round - 051-TK-009 and 051-TK-010 (ReCYN)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Adsorption Sampling Round - 051-TK-009 and 051-TK-010 (ReCYN)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SWI-PRO-MET-201-010 - Cyanide Adsorption Sampling Round - 051-TK-009 and 051-TK-010 (ReCYN)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