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Cyanide Analyser Sample and Booster Pump Service - 032-PP-207/208 and 041-PP-2xx</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Cyanide Analyser Sample and Booster Pump Service - 032-PP-207/208 and 041-PP-2xx</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and safety glasses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with sound tread - nitrile PVC boots at the sample point</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Harness and fall arrest where no fixed platform exists</w:t>
      </w:r>
    </w:p>
    <w:p w14:paraId="6B19EBE1" w14:textId="77777777" w:rsidR="000107B7" w:rsidRDefault="000107B7" w:rsidP="000107B7">
      <w:pPr>
        <w:tabs>
          <w:tab w:val="left" w:pos="3941"/>
        </w:tabs>
        <w:autoSpaceDE w:val="0"/>
        <w:autoSpaceDN w:val="0"/>
        <w:adjustRightInd w:val="0"/>
        <w:spacing w:after="0" w:line="276" w:lineRule="auto"/>
        <w:rPr>
          <w:rFonts w:cstheme="minorHAnsi"/>
        </w:rPr>
      </w:pP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SWI-PRO-MET-207-010 - Cyanide Analyser Sample and Booster Pump Service - 032-PP-207/208 and 041-PP-2xx</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JSEA-PRO-MET-207-010</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Service the sample and booster pumps that feed the online cyanide analysers.</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207 Automatic Sampling and Online Analysers.</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032-PP-207 / 032-PP-208 - Analyser sample and booster pumps</w:t>
            </w:r>
          </w:p>
          <w:p w14:paraId="2578DD76" w14:textId="77777777" w:rsidR="00294C35" w:rsidRPr="00294C35" w:rsidRDefault="00294C35" w:rsidP="00294C35">
            <w:pPr>
              <w:rPr>
                <w:sz w:val="20"/>
                <w:szCs w:val="20"/>
              </w:rPr>
            </w:pPr>
            <w:r>
              <w:rPr>
                <w:sz w:val="20"/>
                <w:szCs w:val="20"/>
              </w:rPr>
              <w:t xml:space="preserve">041-PP-2xx - Analyser sample pumps, tag to be confirmed</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To be set once the vendor manual is held.</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ISSUED BUT NOT FOR USE. This document is a placeholder against the register line so the line is not empty. It cannot be used until the named input arrives: the Vender Dura 10 pump manual is not held (the pumps are listed as part of the Molycop package). The method, frequency and equipment are written when that input arrives.</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This is a safety-critical task. It is not carried out alone in a cyanide area, and not without the Shift Supervisor knowing it is in progress.</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Hydrogen cyanide gas released at the open sample point — 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Splash of cyanide-bearing slurry or solution to skin or eyes — 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an agitator, sample cutter, pump or screen that starts without warning — Much of the plant is automated and equipment can start or stop without warning. Guards confirmed in place before approaching. Control room notified before the round starts and again on completion. Isolation and lock-out before any guard or cutter housing is opened.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live electrical equipment at a sample pump, cutter or local control station — No opening of electrical enclosures. Faults reported, not investigated. Isolation, lock-out, tag-out and test-for-dead by an authorised person before any electrical work.</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Release from a pressurised sample line, hose or fitting — Confirm the sample line is not blocked before opening. Open slowly and stand clear of the discharge path. Report any weeping fitting rather than tightening it under pressure.</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JSEA-PRO-MET-207-010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Working alone in a cyanide area</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Gas monitor or fixed detection not healthy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JSEA-PRO-MET-207-010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a second person is in the area. Cyanide-area work is not done alone.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that the task is starting, and where you will be.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personal gas monitor is on, in calibration date and reading clean.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nearest the work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area is fit - no restricted access, no gas alarm, no spill response in progress.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To be confirmed once the Vender Dura 10 pump manual is held</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Status - Not for Use</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Task attempted without the vendor documentation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This task cannot be completed until the Vender Dura 10 pump manual is held.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The document is issued so the register line is not empty, and is marked NOT FOR USE.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Spillage left on the ground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Equipment not returned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Control room not told the task is complete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Leave the area clean. Recover spillage to the drain, not to the ground.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Return all equipment to its storage point.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what was done, what was found and anything not completed.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that the task is complete.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every value determined on the field or bench data sheet - date, time, shift and operator.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JSEA-PRO-MET-207-010</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Cyanide Analyser Sample and Booster Pump Service - 032-PP-207/208 and 041-PP-2xx</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Note</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Vender Dura 10 pumps are listed as part of the Molycop package. No vendor manual held.</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HCN Gas Alarm If the personal monitor or fixed detection alarms (5 ppm alarm, 10 ppm high-high), stop work, leave the area upwind and call CH19 “EMERGENCY”. Do not re-enter until the Shift Supervisor clears the area.</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Contact with Moving Equipment If a person is caught by or struck by a pump or the analyser sample system, hit the nearest emergency stop, call CH19 “EMERGENCY” and call 000. Do not approach the equipment until it is isolated and locked out.</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4. Skin or Eye Contact with Slurry Flush with copious water at the safety shower or eyewash for a minimum of 15 minutes. Remove contaminated clothing while flushing. Report to the first aider.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5. Contact with Live Electrical Equipment Do not touch the person. Switch off the supply at the nearest isolator if it is safe to do so, call CH19 “EMERGENCY” and call 000.</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SWI-PRO-MET-207-010</w:t>
          </w:r>
          <w:r w:rsidR="00945F8F" w:rsidRPr="00945F8F">
            <w:rPr>
              <w:sz w:val="16"/>
              <w:szCs w:val="16"/>
            </w:rPr>
            <w:t xml:space="preserve"> — </w:t>
          </w:r>
          <w:r w:rsidR="005D5479" w:rsidRPr="005D5479">
            <w:rPr>
              <w:sz w:val="16"/>
              <w:szCs w:val="16"/>
            </w:rPr>
            <w:t>Cyanide Analyser Sample and Booster Pump Service - 032-PP-207/208 and 041-PP-2xx</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Cyanide Analyser Sample and Booster Pump Service - 032-PP-207/208 and 041-PP-2xx</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SWI-PRO-MET-207-010 - Cyanide Analyser Sample and Booster Pump Service - 032-PP-207/208 and 041-PP-2xx</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