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47FBEF" w14:textId="77777777" w:rsidR="00AC5D2B" w:rsidRDefault="00AC5D2B">
      <w:pPr>
        <w:spacing w:after="0" w:line="240" w:lineRule="auto"/>
        <w:rPr>
          <w:rFonts w:ascii="Calibri" w:eastAsia="Calibri" w:hAnsi="Calibri" w:cs="Times New Roman"/>
          <w:sz w:val="24"/>
          <w:szCs w:val="24"/>
        </w:rPr>
      </w:pPr>
    </w:p>
    <w:p w14:paraId="0F98C4FC" w14:textId="77777777" w:rsidR="00AC5D2B" w:rsidRDefault="00AC5D2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2C9C41F" w14:textId="77777777" w:rsidR="00AC5D2B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ДОГОВОР</w:t>
      </w:r>
    </w:p>
    <w:p w14:paraId="4175CB87" w14:textId="77777777" w:rsidR="00AC5D2B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инвестирования в строительство многоквартирного жилого дома</w:t>
      </w:r>
    </w:p>
    <w:p w14:paraId="5F0DD408" w14:textId="77777777" w:rsidR="00AC5D2B" w:rsidRDefault="00AC5D2B">
      <w:pPr>
        <w:spacing w:after="0" w:line="240" w:lineRule="auto"/>
        <w:jc w:val="center"/>
        <w:rPr>
          <w:rFonts w:ascii="Calibri" w:eastAsia="Calibri" w:hAnsi="Calibri" w:cs="Times New Roman"/>
          <w:sz w:val="24"/>
          <w:szCs w:val="24"/>
        </w:rPr>
      </w:pPr>
    </w:p>
    <w:p w14:paraId="308C1684" w14:textId="77777777" w:rsidR="00AC5D2B" w:rsidRDefault="00AC5D2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948971B" w14:textId="77777777" w:rsidR="00AC5D2B" w:rsidRDefault="0000000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г. Махачкала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{current_date}</w:t>
      </w:r>
    </w:p>
    <w:p w14:paraId="40D98F6C" w14:textId="77777777" w:rsidR="00AC5D2B" w:rsidRDefault="00AC5D2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55FE6F1" w14:textId="77777777" w:rsidR="00AC5D2B" w:rsidRDefault="00AC5D2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B2B9B0A" w14:textId="77777777" w:rsidR="00AC5D2B" w:rsidRDefault="0000000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Общество с ограниченной ответственностью «</w:t>
      </w:r>
      <w:bookmarkStart w:id="0" w:name="_Hlk200550826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Строительная компания </w:t>
      </w:r>
      <w:bookmarkEnd w:id="0"/>
      <w:r>
        <w:rPr>
          <w:rFonts w:ascii="Times New Roman" w:eastAsia="Calibri" w:hAnsi="Times New Roman" w:cs="Times New Roman"/>
          <w:b/>
          <w:bCs/>
          <w:sz w:val="24"/>
          <w:szCs w:val="24"/>
        </w:rPr>
        <w:t>ИСХА КОНЦЕПТ»</w:t>
      </w:r>
      <w:r>
        <w:rPr>
          <w:rFonts w:ascii="Times New Roman" w:eastAsia="Calibri" w:hAnsi="Times New Roman" w:cs="Times New Roman"/>
          <w:sz w:val="24"/>
          <w:szCs w:val="24"/>
        </w:rPr>
        <w:t xml:space="preserve">, в лице генерального директора Магомедова Ислама Абусупьяновича, действующего на основании Устава, именуемое в дальнейшем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«Застройщик»</w:t>
      </w:r>
      <w:r>
        <w:rPr>
          <w:rFonts w:ascii="Times New Roman" w:eastAsia="Calibri" w:hAnsi="Times New Roman" w:cs="Times New Roman"/>
          <w:sz w:val="24"/>
          <w:szCs w:val="24"/>
        </w:rPr>
        <w:t>, с одной стороны, и</w:t>
      </w:r>
    </w:p>
    <w:p w14:paraId="52E7D9A0" w14:textId="77777777" w:rsidR="00AC5D2B" w:rsidRDefault="00AC5D2B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394A6DE" w14:textId="77777777" w:rsidR="00AC5D2B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Фамилия Имя Отчество:  </w:t>
      </w:r>
      <w:r>
        <w:rPr>
          <w:rFonts w:ascii="Times New Roman" w:eastAsia="Times New Roman" w:hAnsi="Times New Roman"/>
          <w:b/>
          <w:bCs/>
          <w:sz w:val="24"/>
          <w:szCs w:val="24"/>
        </w:rPr>
        <w:t>{fullname}</w:t>
      </w:r>
    </w:p>
    <w:p w14:paraId="18D26107" w14:textId="77777777" w:rsidR="00AC5D2B" w:rsidRDefault="00AC5D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E0FCDE" w14:textId="77777777" w:rsidR="00AC5D2B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Дата рождения:                    {birthdate}</w:t>
      </w:r>
    </w:p>
    <w:p w14:paraId="2751BAC0" w14:textId="77777777" w:rsidR="00AC5D2B" w:rsidRDefault="00AC5D2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5761306" w14:textId="77777777" w:rsidR="00AC5D2B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125E0">
        <w:rPr>
          <w:rFonts w:ascii="Times New Roman" w:eastAsia="Calibri" w:hAnsi="Times New Roman" w:cs="Times New Roman"/>
          <w:sz w:val="24"/>
          <w:szCs w:val="24"/>
        </w:rPr>
        <w:t>Паспорт:                                {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passport</w:t>
      </w:r>
      <w:r w:rsidRPr="00F125E0">
        <w:rPr>
          <w:rFonts w:ascii="Times New Roman" w:eastAsia="Calibri" w:hAnsi="Times New Roman" w:cs="Times New Roman"/>
          <w:sz w:val="24"/>
          <w:szCs w:val="24"/>
        </w:rPr>
        <w:t>}</w:t>
      </w:r>
    </w:p>
    <w:p w14:paraId="1DC4744B" w14:textId="77777777" w:rsidR="00AC5D2B" w:rsidRDefault="00AC5D2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4AE340B" w14:textId="77777777" w:rsidR="00AC5D2B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125E0">
        <w:rPr>
          <w:rFonts w:ascii="Times New Roman" w:eastAsia="Calibri" w:hAnsi="Times New Roman" w:cs="Times New Roman"/>
          <w:sz w:val="24"/>
          <w:szCs w:val="24"/>
        </w:rPr>
        <w:t>Выдан когда и кем:              {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passport</w:t>
      </w:r>
      <w:r w:rsidRPr="00F125E0">
        <w:rPr>
          <w:rFonts w:ascii="Times New Roman" w:eastAsia="Calibri" w:hAnsi="Times New Roman" w:cs="Times New Roman"/>
          <w:sz w:val="24"/>
          <w:szCs w:val="24"/>
        </w:rPr>
        <w:t>_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issue</w:t>
      </w:r>
      <w:r w:rsidRPr="00F125E0">
        <w:rPr>
          <w:rFonts w:ascii="Times New Roman" w:eastAsia="Calibri" w:hAnsi="Times New Roman" w:cs="Times New Roman"/>
          <w:sz w:val="24"/>
          <w:szCs w:val="24"/>
        </w:rPr>
        <w:t>_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date</w:t>
      </w:r>
      <w:r w:rsidRPr="00F125E0">
        <w:rPr>
          <w:rFonts w:ascii="Times New Roman" w:eastAsia="Calibri" w:hAnsi="Times New Roman" w:cs="Times New Roman"/>
          <w:sz w:val="24"/>
          <w:szCs w:val="24"/>
        </w:rPr>
        <w:t>} {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passport</w:t>
      </w:r>
      <w:r w:rsidRPr="00F125E0">
        <w:rPr>
          <w:rFonts w:ascii="Times New Roman" w:eastAsia="Calibri" w:hAnsi="Times New Roman" w:cs="Times New Roman"/>
          <w:sz w:val="24"/>
          <w:szCs w:val="24"/>
        </w:rPr>
        <w:t>_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issued</w:t>
      </w:r>
      <w:r w:rsidRPr="00F125E0">
        <w:rPr>
          <w:rFonts w:ascii="Times New Roman" w:eastAsia="Calibri" w:hAnsi="Times New Roman" w:cs="Times New Roman"/>
          <w:sz w:val="24"/>
          <w:szCs w:val="24"/>
        </w:rPr>
        <w:t>_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by</w:t>
      </w:r>
      <w:r w:rsidRPr="00F125E0">
        <w:rPr>
          <w:rFonts w:ascii="Times New Roman" w:eastAsia="Calibri" w:hAnsi="Times New Roman" w:cs="Times New Roman"/>
          <w:sz w:val="24"/>
          <w:szCs w:val="24"/>
        </w:rPr>
        <w:t>}</w:t>
      </w:r>
    </w:p>
    <w:p w14:paraId="7A0F58D1" w14:textId="77777777" w:rsidR="00AC5D2B" w:rsidRDefault="00AC5D2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9CF4D6D" w14:textId="77777777" w:rsidR="00AC5D2B" w:rsidRPr="00F125E0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Код подразделения:             {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passport_division_code}</w:t>
      </w:r>
    </w:p>
    <w:p w14:paraId="60DA200B" w14:textId="77777777" w:rsidR="00AC5D2B" w:rsidRPr="00F125E0" w:rsidRDefault="00AC5D2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2B0C30D8" w14:textId="77777777" w:rsidR="00AC5D2B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125E0">
        <w:t xml:space="preserve">Зарегистрирован:                        </w:t>
      </w:r>
      <w:r w:rsidRPr="00F125E0">
        <w:rPr>
          <w:rFonts w:ascii="Times New Roman" w:hAnsi="Times New Roman"/>
          <w:sz w:val="24"/>
          <w:szCs w:val="24"/>
        </w:rPr>
        <w:t>{</w:t>
      </w:r>
      <w:r>
        <w:rPr>
          <w:rFonts w:ascii="Times New Roman" w:hAnsi="Times New Roman"/>
          <w:sz w:val="24"/>
          <w:szCs w:val="24"/>
          <w:lang w:val="en-US"/>
        </w:rPr>
        <w:t>registration</w:t>
      </w:r>
      <w:r w:rsidRPr="00F125E0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address</w:t>
      </w:r>
      <w:r w:rsidRPr="00F125E0">
        <w:rPr>
          <w:rFonts w:ascii="Times New Roman" w:hAnsi="Times New Roman"/>
          <w:sz w:val="24"/>
          <w:szCs w:val="24"/>
        </w:rPr>
        <w:t>}</w:t>
      </w:r>
    </w:p>
    <w:p w14:paraId="0DBAA90F" w14:textId="77777777" w:rsidR="00AC5D2B" w:rsidRDefault="00AC5D2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CF46F14" w14:textId="77777777" w:rsidR="00AC5D2B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именуемый (именуемая) в дальнейшем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Инвестор,</w:t>
      </w:r>
      <w:r>
        <w:rPr>
          <w:rFonts w:ascii="Times New Roman" w:eastAsia="Calibri" w:hAnsi="Times New Roman" w:cs="Times New Roman"/>
          <w:sz w:val="24"/>
          <w:szCs w:val="24"/>
        </w:rPr>
        <w:t xml:space="preserve"> с другой стороны,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заключили настоящий договор (далее – «Договор») о следующем:</w:t>
      </w:r>
    </w:p>
    <w:p w14:paraId="585628CF" w14:textId="77777777" w:rsidR="00AC5D2B" w:rsidRDefault="00AC5D2B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C685F2B" w14:textId="77777777" w:rsidR="00AC5D2B" w:rsidRDefault="00AC5D2B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B17E9E2" w14:textId="77777777" w:rsidR="00AC5D2B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ПРЕДМЕТ ДОГОВОРА</w:t>
      </w:r>
    </w:p>
    <w:p w14:paraId="6F746747" w14:textId="77777777" w:rsidR="00AC5D2B" w:rsidRDefault="00AC5D2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FAB0960" w14:textId="77777777" w:rsidR="00AC5D2B" w:rsidRDefault="00000000">
      <w:pPr>
        <w:numPr>
          <w:ilvl w:val="1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Застройщик обязуется в предусмотренный настоящим договором срок своими силами и/или с привлечением других лиц, построить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Многоквартирный жилой дом,</w:t>
      </w:r>
      <w:r>
        <w:rPr>
          <w:rFonts w:ascii="Times New Roman" w:eastAsia="Calibri" w:hAnsi="Times New Roman" w:cs="Times New Roman"/>
          <w:sz w:val="24"/>
          <w:szCs w:val="24"/>
        </w:rPr>
        <w:t xml:space="preserve"> расположенный по адресу: </w:t>
      </w:r>
      <w:bookmarkStart w:id="1" w:name="_Hlk200550947"/>
      <w:r>
        <w:rPr>
          <w:rFonts w:ascii="Times New Roman" w:eastAsia="Calibri" w:hAnsi="Times New Roman" w:cs="Times New Roman"/>
          <w:sz w:val="24"/>
          <w:szCs w:val="24"/>
        </w:rPr>
        <w:t>Российская Федерация, Республика Дагестан, г. Избербаш, ул. Межлумова, д. 11/</w:t>
      </w:r>
      <w:bookmarkEnd w:id="1"/>
      <w:r>
        <w:rPr>
          <w:rFonts w:ascii="Times New Roman" w:eastAsia="Calibri" w:hAnsi="Times New Roman" w:cs="Times New Roman"/>
          <w:sz w:val="24"/>
          <w:szCs w:val="24"/>
        </w:rPr>
        <w:t xml:space="preserve">1, и после получения разрешения на ввод в эксплуатацию, передать в собственность Инвестору Объект инвестирования, а Инвестор обязуется оплатить обусловленную настоящим договором цену и принять Объект инвестирования. </w:t>
      </w:r>
    </w:p>
    <w:p w14:paraId="3F938802" w14:textId="77777777" w:rsidR="00AC5D2B" w:rsidRDefault="00AC5D2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9D5904B" w14:textId="77777777" w:rsidR="00AC5D2B" w:rsidRDefault="00000000">
      <w:pPr>
        <w:numPr>
          <w:ilvl w:val="1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Объектом инвестирования (далее – по тексту Машино-место), подлежащим передаче Инвестору в рамках настоящего договора является нежилое помещение (далее – Машино-место), расположенное по адресу: Российская Федерация, Республика Дагестан, г. Избербаш, ул. Межлумова, д. 11/1, и имеет следующие параметры:</w:t>
      </w:r>
    </w:p>
    <w:p w14:paraId="310D3F60" w14:textId="77777777" w:rsidR="00AC5D2B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</w:p>
    <w:p w14:paraId="64450D34" w14:textId="77777777" w:rsidR="00AC5D2B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>Этаж - 0 уровень</w:t>
      </w:r>
    </w:p>
    <w:p w14:paraId="48188118" w14:textId="77777777" w:rsidR="00AC5D2B" w:rsidRDefault="00AC5D2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F1D6390" w14:textId="77777777" w:rsidR="00AC5D2B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>Номер - {parking_num}</w:t>
      </w:r>
    </w:p>
    <w:p w14:paraId="55817017" w14:textId="77777777" w:rsidR="00AC5D2B" w:rsidRDefault="00AC5D2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1B60808" w14:textId="77777777" w:rsidR="00AC5D2B" w:rsidRDefault="00000000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tab/>
      </w:r>
      <w:r>
        <w:rPr>
          <w:rFonts w:ascii="Times New Roman" w:hAnsi="Times New Roman"/>
          <w:sz w:val="24"/>
          <w:szCs w:val="24"/>
        </w:rPr>
        <w:t>Общая проектная площадь</w:t>
      </w:r>
      <w:r>
        <w:t xml:space="preserve"> - </w:t>
      </w:r>
      <w:r>
        <w:rPr>
          <w:rFonts w:ascii="Times New Roman" w:hAnsi="Times New Roman"/>
          <w:sz w:val="24"/>
          <w:szCs w:val="24"/>
        </w:rPr>
        <w:t>25кв.м.</w:t>
      </w:r>
    </w:p>
    <w:p w14:paraId="1F5F0768" w14:textId="77777777" w:rsidR="00AC5D2B" w:rsidRPr="00F125E0" w:rsidRDefault="00AC5D2B">
      <w:pPr>
        <w:spacing w:after="0" w:line="240" w:lineRule="auto"/>
        <w:contextualSpacing/>
        <w:jc w:val="both"/>
        <w:rPr>
          <w:rFonts w:ascii="Times New Roman" w:eastAsia="Calibri" w:hAnsi="Times New Roman" w:cs="Times New Roman" w:hint="cs"/>
          <w:sz w:val="24"/>
          <w:szCs w:val="24"/>
        </w:rPr>
      </w:pPr>
    </w:p>
    <w:p w14:paraId="1BABD4DC" w14:textId="4D31876B" w:rsidR="00AC5D2B" w:rsidRPr="00F125E0" w:rsidRDefault="00000000">
      <w:pPr>
        <w:numPr>
          <w:ilvl w:val="1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 w:hint="cs"/>
          <w:sz w:val="24"/>
          <w:szCs w:val="24"/>
        </w:rPr>
      </w:pPr>
      <w:bookmarkStart w:id="2" w:name="_Hlk200550972"/>
      <w:r w:rsidRPr="00F125E0">
        <w:rPr>
          <w:rFonts w:ascii="Times New Roman" w:eastAsia="Calibri" w:hAnsi="Times New Roman" w:cs="Times New Roman" w:hint="cs"/>
          <w:sz w:val="24"/>
          <w:szCs w:val="24"/>
        </w:rPr>
        <w:t xml:space="preserve">Строительство Многоквартирного жилого дома осуществляется на земельном участке с кадастровым номером 05:49:000039:2973 общей площадью 10 000 кв.м., правами на использование которого для строительства Застройщик обладает на основании договора купли-продажи земельного участка от 23 августа 2022 года. </w:t>
      </w:r>
      <w:r w:rsidR="00F125E0" w:rsidRPr="00F125E0">
        <w:rPr>
          <w:rFonts w:ascii="Times New Roman" w:hAnsi="Times New Roman" w:cs="Times New Roman" w:hint="cs"/>
          <w:b/>
          <w:bCs/>
          <w:sz w:val="24"/>
        </w:rPr>
        <w:t>Разрешение на строительство</w:t>
      </w:r>
      <w:r w:rsidR="00F125E0" w:rsidRPr="00F125E0">
        <w:rPr>
          <w:rFonts w:ascii="Times New Roman" w:hAnsi="Times New Roman" w:cs="Times New Roman" w:hint="cs"/>
          <w:sz w:val="24"/>
        </w:rPr>
        <w:t xml:space="preserve"> </w:t>
      </w:r>
      <w:r w:rsidR="00F125E0" w:rsidRPr="00F125E0">
        <w:rPr>
          <w:rFonts w:ascii="Times New Roman" w:hAnsi="Times New Roman" w:cs="Times New Roman" w:hint="cs"/>
          <w:sz w:val="24"/>
        </w:rPr>
        <w:lastRenderedPageBreak/>
        <w:t>от 16.10.2025 № 05</w:t>
      </w:r>
      <w:r w:rsidR="00F125E0" w:rsidRPr="00F125E0">
        <w:rPr>
          <w:rFonts w:ascii="Times New Roman" w:hAnsi="Times New Roman" w:cs="Times New Roman" w:hint="cs"/>
          <w:sz w:val="24"/>
          <w:lang w:val="en-US"/>
        </w:rPr>
        <w:t>RU</w:t>
      </w:r>
      <w:r w:rsidR="00F125E0" w:rsidRPr="00F125E0">
        <w:rPr>
          <w:rFonts w:ascii="Times New Roman" w:hAnsi="Times New Roman" w:cs="Times New Roman" w:hint="cs"/>
          <w:sz w:val="24"/>
        </w:rPr>
        <w:t>05304000-19-2025, выдано Отделом архитектуры</w:t>
      </w:r>
      <w:r w:rsidRPr="00F125E0">
        <w:rPr>
          <w:rFonts w:ascii="Times New Roman" w:eastAsia="Calibri" w:hAnsi="Times New Roman" w:cs="Times New Roman" w:hint="cs"/>
          <w:sz w:val="24"/>
          <w:szCs w:val="24"/>
        </w:rPr>
        <w:t xml:space="preserve"> и строительства г. Избербаш РД.</w:t>
      </w:r>
      <w:bookmarkEnd w:id="2"/>
    </w:p>
    <w:p w14:paraId="2A11B89E" w14:textId="77777777" w:rsidR="00AC5D2B" w:rsidRDefault="00000000">
      <w:pPr>
        <w:numPr>
          <w:ilvl w:val="1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25E0">
        <w:rPr>
          <w:rFonts w:ascii="Times New Roman" w:eastAsia="Calibri" w:hAnsi="Times New Roman" w:cs="Times New Roman" w:hint="cs"/>
          <w:sz w:val="24"/>
          <w:szCs w:val="24"/>
        </w:rPr>
        <w:t>Заключая настоящий договор, Инвестор подтверждает, что он ознакомлен с проектной декларацией, разрешением на строительство, проектной документацией (рабочим проектом) Многоквартирного жилого дома</w:t>
      </w:r>
      <w:r>
        <w:rPr>
          <w:rFonts w:ascii="Times New Roman" w:eastAsia="Calibri" w:hAnsi="Times New Roman" w:cs="Times New Roman"/>
          <w:sz w:val="24"/>
          <w:szCs w:val="24"/>
        </w:rPr>
        <w:t>, учредительными и иными документами Застройщика, и согласен с тем, что фактические параметры получаемого по настоящему договору Машино-места после завершения строительства могут отличаться от проектных параметров (размеров), указанных в настоящем договоре.</w:t>
      </w:r>
    </w:p>
    <w:p w14:paraId="04E43DD3" w14:textId="77777777" w:rsidR="00AC5D2B" w:rsidRDefault="00AC5D2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3247283" w14:textId="77777777" w:rsidR="00AC5D2B" w:rsidRDefault="00AC5D2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849E188" w14:textId="77777777" w:rsidR="00AC5D2B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ЦЕНА ДОГОВОРА. ПОРЯДОК РАСЧЁТОВ</w:t>
      </w:r>
    </w:p>
    <w:p w14:paraId="755E055B" w14:textId="77777777" w:rsidR="00AC5D2B" w:rsidRDefault="00AC5D2B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30063ED" w14:textId="77777777" w:rsidR="00AC5D2B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Цена Договора, подлежащая уплате Инвестором Застройщику, составляет сумму в размере {price} рублей.</w:t>
      </w:r>
    </w:p>
    <w:p w14:paraId="31065C48" w14:textId="77777777" w:rsidR="00AC5D2B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Инвестор обязуется оплатить цену Договора в полном объеме в течение 3 (трёх) календарных дней с даты подписания настоящего Договора на расчетный счет Застройщика.</w:t>
      </w:r>
    </w:p>
    <w:p w14:paraId="5C0F002F" w14:textId="77777777" w:rsidR="00AC5D2B" w:rsidRDefault="00AC5D2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686F699" w14:textId="77777777" w:rsidR="00AC5D2B" w:rsidRDefault="00AC5D2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AF1829" w14:textId="77777777" w:rsidR="00AC5D2B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ПОРЯДОК ПЕРЕДАЧИ МАШИНО-МЕСТА</w:t>
      </w:r>
    </w:p>
    <w:p w14:paraId="523EA8CC" w14:textId="77777777" w:rsidR="00AC5D2B" w:rsidRDefault="00AC5D2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8DE7406" w14:textId="77777777" w:rsidR="00AC5D2B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Передача </w:t>
      </w:r>
      <w:bookmarkStart w:id="3" w:name="_Hlk185007834"/>
      <w:r>
        <w:rPr>
          <w:rFonts w:ascii="Times New Roman" w:eastAsia="Calibri" w:hAnsi="Times New Roman" w:cs="Times New Roman"/>
          <w:sz w:val="24"/>
          <w:szCs w:val="24"/>
        </w:rPr>
        <w:t>Машино-место</w:t>
      </w:r>
      <w:bookmarkEnd w:id="3"/>
      <w:r>
        <w:rPr>
          <w:rFonts w:ascii="Times New Roman" w:eastAsia="Calibri" w:hAnsi="Times New Roman" w:cs="Times New Roman"/>
          <w:sz w:val="24"/>
          <w:szCs w:val="24"/>
        </w:rPr>
        <w:t xml:space="preserve"> Застройщиком и принятие его Инвестором осуществляются по передаточному акту.</w:t>
      </w:r>
    </w:p>
    <w:p w14:paraId="1915E2D3" w14:textId="77777777" w:rsidR="00AC5D2B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Передача Машино-места осуществляется после получения разрешения на ввод в эксплуатацию Многоквартирного жилого дома.</w:t>
      </w:r>
    </w:p>
    <w:p w14:paraId="77AB678E" w14:textId="77777777" w:rsidR="00AC5D2B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Срок получения разрешения на ввод в эксплуатацию - 01 декабря 2027 года.</w:t>
      </w:r>
    </w:p>
    <w:p w14:paraId="05B0A78E" w14:textId="77777777" w:rsidR="00AC5D2B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Срок передачи Машино-место Инвестору – после 28 января 2028 года.</w:t>
      </w:r>
    </w:p>
    <w:p w14:paraId="65189487" w14:textId="77777777" w:rsidR="00AC5D2B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В случае, если строительство Многоквартирного жилого дома не может быть завершено в предусмотренный договором срок, Застройщик не позднее чем за два месяца до истечения указанного срока обязан направить Инвестору соответствующую информацию и предложение об изменении договора. </w:t>
      </w:r>
    </w:p>
    <w:p w14:paraId="7B06E3BE" w14:textId="77777777" w:rsidR="00AC5D2B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Застройщик однократно в одностороннем порядке вправе изменять условия договора в части переноса срока передачи Застройщиком Машино-место, но не более чем на 6 (шесть) месяцев, проинформировав об этом Инвестора в письменном виде.</w:t>
      </w:r>
    </w:p>
    <w:p w14:paraId="525BF505" w14:textId="77777777" w:rsidR="00AC5D2B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Застройщик направляет участнику долевого строительства письменное сообщение о завершении строительства и о готовности Машино-места к передаче.</w:t>
      </w:r>
    </w:p>
    <w:p w14:paraId="2CD3AA8B" w14:textId="77777777" w:rsidR="00AC5D2B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Риск случайной гибели или случайного повреждения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Машино-места, оплату коммунальных услуг после подписания акта приема-передачи квартиры, несет Инвестор.</w:t>
      </w:r>
    </w:p>
    <w:p w14:paraId="4F425549" w14:textId="77777777" w:rsidR="00AC5D2B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При уклонении Инвестора от принятия Машино-места или при отказе Инвестора от принятия Машино-места, Застройщик по истечении двух месяцев со дня, предусмотренного договором для передачи Машино-места Инвестору, вправе составить односторонний акт о передаче Машино-места. При этом риск случайной гибели Машино-места и бремя содержания (включая оплату коммунальных услуг и иных эксплуатационных расходов) признается перешедшим к Инвестору со дня составления Застройщиком одностороннего акта.</w:t>
      </w:r>
    </w:p>
    <w:p w14:paraId="3ECEB39A" w14:textId="77777777" w:rsidR="00AC5D2B" w:rsidRDefault="00000000">
      <w:pPr>
        <w:numPr>
          <w:ilvl w:val="1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Площадь Машино-места, указанная в п. 1.2 Договора, может быть изменена (уточнена) согласно данным технической инвентаризации. Указанное уточнение площади Машино-места не является для сторон договора недостатком качества Машино-места. Окончательная (фактическая) площадь указывается сторонами в акте приема-передачи.</w:t>
      </w:r>
    </w:p>
    <w:p w14:paraId="1ACCEBDF" w14:textId="77777777" w:rsidR="00AC5D2B" w:rsidRDefault="00AC5D2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highlight w:val="yellow"/>
        </w:rPr>
      </w:pPr>
    </w:p>
    <w:p w14:paraId="42818415" w14:textId="77777777" w:rsidR="00AC5D2B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ОБЯЗАТЕЛЬСТВА СТОРОН</w:t>
      </w:r>
    </w:p>
    <w:p w14:paraId="7DB4EAB3" w14:textId="77777777" w:rsidR="00AC5D2B" w:rsidRDefault="00AC5D2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09CC366" w14:textId="77777777" w:rsidR="00AC5D2B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Застройщик обязан:</w:t>
      </w:r>
    </w:p>
    <w:p w14:paraId="3900E8F6" w14:textId="77777777" w:rsidR="00AC5D2B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4.1.1. В полном объёме и в срок выполнять все положения настоящего Договора;</w:t>
      </w:r>
    </w:p>
    <w:p w14:paraId="72F5F517" w14:textId="77777777" w:rsidR="00AC5D2B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4.1.2. Организовывать и осуществлять мероприятия, связанные со строительством Многоквартирного жилого дома, путем заключения необходимых договоров с третьими лицами, привлекаемыми Застройщиком к строительству;</w:t>
      </w:r>
    </w:p>
    <w:p w14:paraId="60C85762" w14:textId="77777777" w:rsidR="00AC5D2B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4.1.3. Организовать мероприятия по техническому надзору за ходом организации и производства строительно-монтажных работ;</w:t>
      </w:r>
    </w:p>
    <w:p w14:paraId="00CD3754" w14:textId="77777777" w:rsidR="00AC5D2B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4.1.4. Обеспечить ввод Многоквартирного жилого дома в эксплуатацию в срок, указанный в п. 3.3 Договора;</w:t>
      </w:r>
    </w:p>
    <w:p w14:paraId="5BD03422" w14:textId="77777777" w:rsidR="00AC5D2B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4.1.5. После завершения строительства Многоквартирного жилого дома передать Инвестору Машино-место по акту приёма-передачи</w:t>
      </w:r>
      <w:r>
        <w:rPr>
          <w:rFonts w:ascii="Times New Roman" w:hAnsi="Times New Roman" w:cs="Times New Roman"/>
          <w:sz w:val="24"/>
          <w:szCs w:val="24"/>
        </w:rPr>
        <w:t>, п</w:t>
      </w:r>
      <w:r>
        <w:rPr>
          <w:rFonts w:ascii="Times New Roman" w:eastAsia="Calibri" w:hAnsi="Times New Roman" w:cs="Times New Roman"/>
          <w:sz w:val="24"/>
          <w:szCs w:val="24"/>
        </w:rPr>
        <w:t>ри условии надлежащего исполнения Инвестором обязательств по оплате денежных средств;</w:t>
      </w:r>
    </w:p>
    <w:p w14:paraId="5D6CD30B" w14:textId="77777777" w:rsidR="00AC5D2B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4.1.7. После получения разрешения на ввод в эксплуатацию Многоквартирного жилого дома письменно уведомить Участника долевого строительства о готовности передачи Машино-места и необходимости подписания акта приема-передачи.</w:t>
      </w:r>
    </w:p>
    <w:p w14:paraId="32E9385F" w14:textId="77777777" w:rsidR="00AC5D2B" w:rsidRDefault="00AC5D2B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8245327" w14:textId="77777777" w:rsidR="00AC5D2B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Инвестор обязан:</w:t>
      </w:r>
    </w:p>
    <w:p w14:paraId="6496D34F" w14:textId="77777777" w:rsidR="00AC5D2B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4.2.1. Своевременно внести Цену договора, указанную в п. 2.1. Договора;</w:t>
      </w:r>
    </w:p>
    <w:p w14:paraId="09357D3B" w14:textId="77777777" w:rsidR="00AC5D2B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4.2.2. Принять Машино-место по акту приёма-передачи в течение 10 дней после получения от Застройщика уведомления о готовности передачи Машино-места;</w:t>
      </w:r>
    </w:p>
    <w:p w14:paraId="6411F9C0" w14:textId="77777777" w:rsidR="00AC5D2B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0A7393B" w14:textId="77777777" w:rsidR="00AC5D2B" w:rsidRDefault="00AC5D2B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A4B5749" w14:textId="77777777" w:rsidR="00AC5D2B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Застройщик вправе:</w:t>
      </w:r>
    </w:p>
    <w:p w14:paraId="476076F7" w14:textId="77777777" w:rsidR="00AC5D2B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4.3.1. Определять в соответствии с настоящим Договором и проектом объемы и конкретные направления использования инвестиций.</w:t>
      </w:r>
    </w:p>
    <w:p w14:paraId="5AC0CDB3" w14:textId="77777777" w:rsidR="00AC5D2B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4.3.2. Привлекать подрядчиков для выполнения строительных и иных работ;</w:t>
      </w:r>
    </w:p>
    <w:p w14:paraId="31A0426A" w14:textId="77777777" w:rsidR="00AC5D2B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4.3.3. Обеспечивать контроль за соответствием объема и качества выполняемых работ.</w:t>
      </w:r>
    </w:p>
    <w:p w14:paraId="6C20B60B" w14:textId="77777777" w:rsidR="00AC5D2B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4.3.4. Осуществить досрочную передачу Машино-места Инвестору.</w:t>
      </w:r>
    </w:p>
    <w:p w14:paraId="3DF4C686" w14:textId="77777777" w:rsidR="00AC5D2B" w:rsidRDefault="00AC5D2B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270C630" w14:textId="77777777" w:rsidR="00AC5D2B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Инвестор вправе:</w:t>
      </w:r>
    </w:p>
    <w:p w14:paraId="6B701286" w14:textId="77777777" w:rsidR="00AC5D2B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4.4.1. Получать информацию о проекте строительства Машино-места, ходе строительства Машино-места, о сроках ввода жилого дома в эксплуатацию;</w:t>
      </w:r>
    </w:p>
    <w:p w14:paraId="45839EE2" w14:textId="77777777" w:rsidR="00AC5D2B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4.4.2. Назначить доверенное лицо для представления интересов в отношениях с Застройщиком на основании нотариально удостоверенной доверенности;</w:t>
      </w:r>
    </w:p>
    <w:p w14:paraId="657315D9" w14:textId="77777777" w:rsidR="00AC5D2B" w:rsidRDefault="00000000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4.4.3. Уступить права и обязанности по настоящему Договору третьим лицам при условии предварительного письменного согласования с Застройщиком.</w:t>
      </w:r>
    </w:p>
    <w:p w14:paraId="0B1A0632" w14:textId="77777777" w:rsidR="00AC5D2B" w:rsidRDefault="00AC5D2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06C4FE9" w14:textId="77777777" w:rsidR="00AC5D2B" w:rsidRDefault="00AC5D2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6424368" w14:textId="77777777" w:rsidR="00AC5D2B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ГАРАНТИЯ КАЧЕСТВА И ОТВЕТСТВЕННОСТЬ СТОРОН</w:t>
      </w:r>
    </w:p>
    <w:p w14:paraId="4720DB9A" w14:textId="77777777" w:rsidR="00AC5D2B" w:rsidRDefault="00000000">
      <w:pPr>
        <w:pStyle w:val="ListParagraph"/>
        <w:numPr>
          <w:ilvl w:val="1"/>
          <w:numId w:val="1"/>
        </w:numPr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Застройщик гарантирует Инвестору, что передаваемое Машино-место будет построено в соответствии с требованиями государственных норм и правил.</w:t>
      </w:r>
    </w:p>
    <w:p w14:paraId="52957AAF" w14:textId="77777777" w:rsidR="00AC5D2B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Застройщик гарантирует Инвестору, что передаваемое Машино-место, не подарено, не заложено, свободно от обязательств, в споре и под запретом не состоит, или каким-либо иным образом не обременено.</w:t>
      </w:r>
    </w:p>
    <w:p w14:paraId="4B908050" w14:textId="77777777" w:rsidR="00AC5D2B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 момента подписания сторонами настоящего Договора, Стороны обязуются в полном объеме исполнять свои права и обязанности, предусмотренные настоящим Договором.</w:t>
      </w:r>
    </w:p>
    <w:p w14:paraId="019756C1" w14:textId="77777777" w:rsidR="00AC5D2B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Стороны несут ответственность за неисполнение или ненадлежащее исполнение принятых на себя обязательств по настоящему договору в соответствии с действующим законодательством РФ.</w:t>
      </w:r>
    </w:p>
    <w:p w14:paraId="25E7EDDA" w14:textId="77777777" w:rsidR="00AC5D2B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Стороны освобождаются от ответственности за частичное или полное неисполнение обязательств по Договору, если такое неисполнение явилось следствием действия обстоятельств непреодолимой силы, не поддающихся разумному контролю Сторон, </w:t>
      </w:r>
      <w:r>
        <w:rPr>
          <w:rFonts w:ascii="Times New Roman" w:eastAsia="Calibri" w:hAnsi="Times New Roman" w:cs="Times New Roman"/>
          <w:sz w:val="24"/>
          <w:szCs w:val="24"/>
        </w:rPr>
        <w:lastRenderedPageBreak/>
        <w:t>возникших после заключения Договора, а также объективно препятствующих полному или частичному выполнению Сторонами своих обязательств.</w:t>
      </w:r>
    </w:p>
    <w:p w14:paraId="4D9C7F77" w14:textId="77777777" w:rsidR="00AC5D2B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Договор может быть расторгнут также по обоюдному согласию сторон. </w:t>
      </w:r>
    </w:p>
    <w:p w14:paraId="07D2D136" w14:textId="77777777" w:rsidR="00AC5D2B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Любая информация о финансовом положении Сторон и условиях настоящего договора, а также договоров с третьими лицами, участвующими в реализации проекта, считается конфиденциальной и не подлежит разглашению.</w:t>
      </w:r>
    </w:p>
    <w:p w14:paraId="3DB0BFBC" w14:textId="77777777" w:rsidR="00AC5D2B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Все споры и разногласия Стороны будут стремиться урегулировать в досудебном порядке.</w:t>
      </w:r>
    </w:p>
    <w:p w14:paraId="40B87533" w14:textId="77777777" w:rsidR="00AC5D2B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Споры, вытекающие из настоящего договора, подлежат рассмотрению в порядке, предусмотренном действующим законодательством РФ.</w:t>
      </w:r>
    </w:p>
    <w:p w14:paraId="7F750090" w14:textId="77777777" w:rsidR="00AC5D2B" w:rsidRDefault="00AC5D2B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6A388C0" w14:textId="77777777" w:rsidR="00AC5D2B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ЗАКЛЮЧИТЕЛЬНЫЕ ПОЛОЖЕНИЯ</w:t>
      </w:r>
    </w:p>
    <w:p w14:paraId="0AC211EF" w14:textId="77777777" w:rsidR="00AC5D2B" w:rsidRDefault="00AC5D2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236ABAE" w14:textId="77777777" w:rsidR="00AC5D2B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Настоящий договор вступает в силу со дня его подписания Сторонами и прекращает своё действие после подписания акта приёма-передачи Машино-места.</w:t>
      </w:r>
    </w:p>
    <w:p w14:paraId="16651259" w14:textId="77777777" w:rsidR="00AC5D2B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Условия настоящего договора могут быть изменены по взаимному соглашению Сторон. Все изменения, дополнения и соглашения к настоящему договору являются неотъемлемой частью настоящего договора, если совершены в письменной форме и подписаны Сторонами.</w:t>
      </w:r>
    </w:p>
    <w:p w14:paraId="3E7D9588" w14:textId="77777777" w:rsidR="00AC5D2B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Настоящий договор составлен в двух экземплярах, имеющих одинаковую юридическую силу, по одному экземпляру для каждой Стороны</w:t>
      </w:r>
    </w:p>
    <w:p w14:paraId="72DE5AE5" w14:textId="77777777" w:rsidR="00AC5D2B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Оформление права собственности на результат инвестиционной деятельности не является предметом настоящего договора.</w:t>
      </w:r>
    </w:p>
    <w:p w14:paraId="5751F0E3" w14:textId="77777777" w:rsidR="00AC5D2B" w:rsidRDefault="00000000">
      <w:pPr>
        <w:pStyle w:val="ListParagraph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После заключения настоящего договора все предыдущие соглашения между Сторонами как письменные, так и устные признаются утратившими свою силу.</w:t>
      </w:r>
    </w:p>
    <w:p w14:paraId="7D930B4E" w14:textId="77777777" w:rsidR="00AC5D2B" w:rsidRDefault="00000000">
      <w:pPr>
        <w:pStyle w:val="ListParagraph"/>
        <w:numPr>
          <w:ilvl w:val="1"/>
          <w:numId w:val="1"/>
        </w:numPr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При заключении и исполнении настоящего Договора стороны руководствуются Федеральным законом от 25.02.1999 № 39-ФЗ «Об инвестиционной деятельности в Российской Федерации, осуществляемой в форме капитальных вложений»</w:t>
      </w:r>
    </w:p>
    <w:p w14:paraId="0D259D2F" w14:textId="77777777" w:rsidR="00AC5D2B" w:rsidRDefault="00AC5D2B">
      <w:pPr>
        <w:pStyle w:val="ListParagraph"/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70BD27D" w14:textId="77777777" w:rsidR="00AC5D2B" w:rsidRDefault="00000000">
      <w:pPr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РЕКВИЗИТЫ И ПОДПИСИ СТОРОН</w:t>
      </w:r>
    </w:p>
    <w:p w14:paraId="1B96EB04" w14:textId="77777777" w:rsidR="00AC5D2B" w:rsidRDefault="00AC5D2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AC5D2B" w14:paraId="5C9C7449" w14:textId="77777777">
        <w:tc>
          <w:tcPr>
            <w:tcW w:w="4672" w:type="dxa"/>
          </w:tcPr>
          <w:p w14:paraId="07C2B79F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ЗАСТРОЙЩИК</w:t>
            </w:r>
          </w:p>
          <w:p w14:paraId="540B06F5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ООО «СК ИСХА КОНЦЕПТ»</w:t>
            </w:r>
          </w:p>
          <w:p w14:paraId="4616C7AF" w14:textId="77777777" w:rsidR="00AC5D2B" w:rsidRDefault="00AC5D2B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2F766E1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ОГРН 1230500007209</w:t>
            </w:r>
          </w:p>
          <w:p w14:paraId="1832AB92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ИНН 0508015783</w:t>
            </w:r>
          </w:p>
          <w:p w14:paraId="6AECADD1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КПП 050801001</w:t>
            </w:r>
          </w:p>
          <w:p w14:paraId="14D52A75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БИК 044525974</w:t>
            </w:r>
          </w:p>
          <w:p w14:paraId="50CA83D3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Р/с 40702810010001402046 </w:t>
            </w:r>
          </w:p>
          <w:p w14:paraId="04300DC6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АО «ТБанк»</w:t>
            </w:r>
          </w:p>
          <w:p w14:paraId="428D096C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Юридический адрес: 367026, РЕСПУБЛИКА ДАГЕСТАН, Г.О. ГОРОД МАХАЧКАЛА, ВН.Р-Н СОВЕТСКИЙ РАЙОН, Г МАХАЧКАЛА, УЛ МУРСАЛОВА, Д. 94А</w:t>
            </w:r>
          </w:p>
          <w:p w14:paraId="37AF3952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Телефон:</w:t>
            </w:r>
          </w:p>
          <w:p w14:paraId="5836C465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Эл.почта:</w:t>
            </w:r>
          </w:p>
          <w:p w14:paraId="48194D14" w14:textId="77777777" w:rsidR="00AC5D2B" w:rsidRDefault="00AC5D2B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DAED1CF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Генеральный директор:</w:t>
            </w:r>
          </w:p>
          <w:p w14:paraId="06B3A800" w14:textId="77777777" w:rsidR="00AC5D2B" w:rsidRDefault="00AC5D2B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540CB83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Магомедов И.А. __________________</w:t>
            </w:r>
          </w:p>
          <w:p w14:paraId="11CC2D52" w14:textId="77777777" w:rsidR="00AC5D2B" w:rsidRDefault="00AC5D2B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3" w:type="dxa"/>
          </w:tcPr>
          <w:p w14:paraId="60F35643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ИНВЕСТОР </w:t>
            </w:r>
          </w:p>
          <w:p w14:paraId="7241405F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ФИО </w:t>
            </w:r>
            <w:r>
              <w:t xml:space="preserve">: </w:t>
            </w:r>
            <w:r>
              <w:rPr>
                <w:rFonts w:eastAsia="Times New Roman"/>
              </w:rPr>
              <w:t>{fullname}</w:t>
            </w:r>
          </w:p>
          <w:p w14:paraId="4C4F7C44" w14:textId="77777777" w:rsidR="00AC5D2B" w:rsidRDefault="00AC5D2B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05F0B01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ПАСПОРТ выдан: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{passport_issued_by}</w:t>
            </w:r>
          </w:p>
          <w:p w14:paraId="7935F815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Адрес регистрации: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{registration_address}</w:t>
            </w:r>
          </w:p>
          <w:p w14:paraId="267B2BDA" w14:textId="77777777" w:rsidR="00AC5D2B" w:rsidRDefault="00AC5D2B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E4E052A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Адрес фактического проживания:</w:t>
            </w:r>
          </w:p>
          <w:p w14:paraId="7228F439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{living_address}</w:t>
            </w:r>
          </w:p>
          <w:p w14:paraId="282E11FD" w14:textId="77777777" w:rsidR="00AC5D2B" w:rsidRDefault="00AC5D2B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A74E451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Телефон: {phone_number}</w:t>
            </w:r>
          </w:p>
          <w:p w14:paraId="41679CE4" w14:textId="77777777" w:rsidR="00AC5D2B" w:rsidRDefault="0000000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Эл.почта:</w:t>
            </w:r>
          </w:p>
          <w:p w14:paraId="3EFAA9C6" w14:textId="77777777" w:rsidR="00AC5D2B" w:rsidRDefault="00AC5D2B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14FEDB1" w14:textId="77777777" w:rsidR="00AC5D2B" w:rsidRDefault="00000000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Инвестор:</w:t>
            </w:r>
          </w:p>
          <w:p w14:paraId="625E7431" w14:textId="77777777" w:rsidR="00AC5D2B" w:rsidRDefault="00000000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</w:rPr>
              <w:t xml:space="preserve">{shortname} </w:t>
            </w:r>
            <w:r>
              <w:t>__________________</w:t>
            </w:r>
          </w:p>
        </w:tc>
      </w:tr>
    </w:tbl>
    <w:p w14:paraId="7925F15A" w14:textId="77777777" w:rsidR="00AC5D2B" w:rsidRDefault="00AC5D2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sectPr w:rsidR="00AC5D2B">
      <w:headerReference w:type="even" r:id="rId8"/>
      <w:headerReference w:type="default" r:id="rId9"/>
      <w:headerReference w:type="first" r:id="rId10"/>
      <w:pgSz w:w="11906" w:h="16838"/>
      <w:pgMar w:top="851" w:right="850" w:bottom="709" w:left="1701" w:header="708" w:footer="0" w:gutter="0"/>
      <w:cols w:space="720"/>
      <w:formProt w:val="0"/>
      <w:titlePg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A96180" w14:textId="77777777" w:rsidR="007B66CE" w:rsidRDefault="007B66CE">
      <w:pPr>
        <w:spacing w:after="0" w:line="240" w:lineRule="auto"/>
      </w:pPr>
      <w:r>
        <w:separator/>
      </w:r>
    </w:p>
  </w:endnote>
  <w:endnote w:type="continuationSeparator" w:id="0">
    <w:p w14:paraId="7A092001" w14:textId="77777777" w:rsidR="007B66CE" w:rsidRDefault="007B6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Mono">
    <w:altName w:val="Courier New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B591A5" w14:textId="77777777" w:rsidR="007B66CE" w:rsidRDefault="007B66CE">
      <w:pPr>
        <w:spacing w:after="0" w:line="240" w:lineRule="auto"/>
      </w:pPr>
      <w:r>
        <w:separator/>
      </w:r>
    </w:p>
  </w:footnote>
  <w:footnote w:type="continuationSeparator" w:id="0">
    <w:p w14:paraId="3A959D78" w14:textId="77777777" w:rsidR="007B66CE" w:rsidRDefault="007B6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194AD0" w14:textId="77777777" w:rsidR="00AC5D2B" w:rsidRDefault="00AC5D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30574979"/>
      <w:docPartObj>
        <w:docPartGallery w:val="Page Numbers (Top of Page)"/>
        <w:docPartUnique/>
      </w:docPartObj>
    </w:sdtPr>
    <w:sdtContent>
      <w:p w14:paraId="7F54271A" w14:textId="77777777" w:rsidR="00AC5D2B" w:rsidRDefault="00000000">
        <w:pPr>
          <w:pStyle w:val="Head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5A6D093A" w14:textId="77777777" w:rsidR="00AC5D2B" w:rsidRDefault="00AC5D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603A08" w14:textId="77777777" w:rsidR="00AC5D2B" w:rsidRDefault="00AC5D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CB1F3F"/>
    <w:multiLevelType w:val="multilevel"/>
    <w:tmpl w:val="F0743E74"/>
    <w:lvl w:ilvl="0">
      <w:start w:val="1"/>
      <w:numFmt w:val="decimal"/>
      <w:lvlText w:val="%1."/>
      <w:lvlJc w:val="left"/>
      <w:pPr>
        <w:tabs>
          <w:tab w:val="num" w:pos="0"/>
        </w:tabs>
        <w:ind w:left="690" w:hanging="69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10" w:hanging="69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560" w:hanging="1800"/>
      </w:pPr>
    </w:lvl>
  </w:abstractNum>
  <w:abstractNum w:abstractNumId="1" w15:restartNumberingAfterBreak="0">
    <w:nsid w:val="3A8D65E4"/>
    <w:multiLevelType w:val="multilevel"/>
    <w:tmpl w:val="CF12A38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  <w:rPr>
        <w:b w:val="0"/>
        <w:bCs w:val="0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160" w:hanging="1800"/>
      </w:pPr>
    </w:lvl>
  </w:abstractNum>
  <w:abstractNum w:abstractNumId="2" w15:restartNumberingAfterBreak="0">
    <w:nsid w:val="5F631DA4"/>
    <w:multiLevelType w:val="multilevel"/>
    <w:tmpl w:val="9AA433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26832741">
    <w:abstractNumId w:val="1"/>
  </w:num>
  <w:num w:numId="2" w16cid:durableId="1835489932">
    <w:abstractNumId w:val="0"/>
  </w:num>
  <w:num w:numId="3" w16cid:durableId="145039116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D2B"/>
    <w:rsid w:val="005C21D3"/>
    <w:rsid w:val="007B66CE"/>
    <w:rsid w:val="00AC5D2B"/>
    <w:rsid w:val="00F1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776EEA"/>
  <w15:docId w15:val="{8AED850F-D57B-8341-9FCE-ACFCAFE19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B517E7"/>
  </w:style>
  <w:style w:type="character" w:customStyle="1" w:styleId="FooterChar">
    <w:name w:val="Footer Char"/>
    <w:basedOn w:val="DefaultParagraphFont"/>
    <w:link w:val="Footer"/>
    <w:uiPriority w:val="99"/>
    <w:qFormat/>
    <w:rsid w:val="00B517E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915A2D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B517E7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B517E7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39"/>
    <w:rsid w:val="000170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B7071-35AD-49C7-9F88-EFD208B02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1501</Words>
  <Characters>8561</Characters>
  <Application>Microsoft Office Word</Application>
  <DocSecurity>0</DocSecurity>
  <Lines>71</Lines>
  <Paragraphs>20</Paragraphs>
  <ScaleCrop>false</ScaleCrop>
  <Company>SPecialiST RePack</Company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dc:description/>
  <cp:lastModifiedBy>Microsoft Office User</cp:lastModifiedBy>
  <cp:revision>9</cp:revision>
  <dcterms:created xsi:type="dcterms:W3CDTF">2025-12-30T11:30:00Z</dcterms:created>
  <dcterms:modified xsi:type="dcterms:W3CDTF">2026-09-03T16:09:00Z</dcterms:modified>
  <dc:language>ru-RU</dc:language>
</cp:coreProperties>
</file>