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223B1" w14:textId="77777777" w:rsidR="006661FE" w:rsidRPr="006661FE" w:rsidRDefault="006661FE" w:rsidP="006661FE">
      <w:r w:rsidRPr="006661FE">
        <w:t>In the fast-paced world of corporate banking, Know Your Customer (KYC) and due diligence are critical processes that ensure compliance, mitigate fraud, and build trust. Yet, traditional methods of handling these tasks are fraught with inefficiencies, duplication of efforts, and high costs.</w:t>
      </w:r>
    </w:p>
    <w:p w14:paraId="050FF32E" w14:textId="77777777" w:rsidR="006661FE" w:rsidRPr="006661FE" w:rsidRDefault="006661FE" w:rsidP="006661FE">
      <w:r w:rsidRPr="006661FE">
        <w:t>By combining the transformative capabilities of </w:t>
      </w:r>
      <w:r w:rsidRPr="006661FE">
        <w:rPr>
          <w:b/>
          <w:bCs/>
        </w:rPr>
        <w:t>blockchain</w:t>
      </w:r>
      <w:r w:rsidRPr="006661FE">
        <w:t> and </w:t>
      </w:r>
      <w:r w:rsidRPr="006661FE">
        <w:rPr>
          <w:b/>
          <w:bCs/>
        </w:rPr>
        <w:t>artificial intelligence (AI)</w:t>
      </w:r>
      <w:r w:rsidRPr="006661FE">
        <w:t>, we can create a revolutionary system for KYC and due diligence that addresses existing challenges and introduces unprecedented efficiency, transparency, and security.</w:t>
      </w:r>
    </w:p>
    <w:p w14:paraId="7BAC2B9D" w14:textId="77777777" w:rsidR="006661FE" w:rsidRDefault="006661FE" w:rsidP="006661FE">
      <w:pPr>
        <w:rPr>
          <w:b/>
          <w:bCs/>
        </w:rPr>
      </w:pPr>
    </w:p>
    <w:p w14:paraId="14191846" w14:textId="5315856B" w:rsidR="006661FE" w:rsidRPr="006661FE" w:rsidRDefault="006661FE" w:rsidP="001754B8">
      <w:pPr>
        <w:pStyle w:val="Heading2"/>
        <w:rPr>
          <w:b/>
          <w:bCs/>
        </w:rPr>
      </w:pPr>
      <w:r w:rsidRPr="006661FE">
        <w:rPr>
          <w:b/>
          <w:bCs/>
        </w:rPr>
        <w:t>1. Decentralized and Interoperable KYC Repository</w:t>
      </w:r>
    </w:p>
    <w:p w14:paraId="21C4FB7D" w14:textId="77777777" w:rsidR="006661FE" w:rsidRPr="006661FE" w:rsidRDefault="006661FE" w:rsidP="006661FE">
      <w:pPr>
        <w:rPr>
          <w:b/>
          <w:bCs/>
        </w:rPr>
      </w:pPr>
      <w:r w:rsidRPr="006661FE">
        <w:rPr>
          <w:b/>
          <w:bCs/>
        </w:rPr>
        <w:t>Concept</w:t>
      </w:r>
    </w:p>
    <w:p w14:paraId="1CF0BDE2" w14:textId="77777777" w:rsidR="006661FE" w:rsidRPr="006661FE" w:rsidRDefault="006661FE" w:rsidP="006661FE">
      <w:r w:rsidRPr="006661FE">
        <w:t>One of the biggest hurdles in KYC processes today is the redundancy caused by each financial institution conducting its own due diligence. A decentralized, blockchain-based KYC repository solves this problem by enabling multiple institutions to access and share verified customer data securely, with the customer’s consent.</w:t>
      </w:r>
    </w:p>
    <w:p w14:paraId="5AB147EA" w14:textId="77777777" w:rsidR="006661FE" w:rsidRPr="006661FE" w:rsidRDefault="006661FE" w:rsidP="006661FE">
      <w:pPr>
        <w:rPr>
          <w:b/>
          <w:bCs/>
        </w:rPr>
      </w:pPr>
      <w:r w:rsidRPr="006661FE">
        <w:rPr>
          <w:b/>
          <w:bCs/>
        </w:rPr>
        <w:t>How It Works</w:t>
      </w:r>
    </w:p>
    <w:p w14:paraId="5E20BA6A" w14:textId="77777777" w:rsidR="006661FE" w:rsidRPr="006661FE" w:rsidRDefault="006661FE" w:rsidP="006661FE">
      <w:pPr>
        <w:numPr>
          <w:ilvl w:val="0"/>
          <w:numId w:val="1"/>
        </w:numPr>
      </w:pPr>
      <w:r w:rsidRPr="006661FE">
        <w:t>Customer data is stored on a blockchain, ensuring immutability and traceability.</w:t>
      </w:r>
    </w:p>
    <w:p w14:paraId="289C6F9E" w14:textId="77777777" w:rsidR="006661FE" w:rsidRPr="006661FE" w:rsidRDefault="006661FE" w:rsidP="006661FE">
      <w:pPr>
        <w:numPr>
          <w:ilvl w:val="0"/>
          <w:numId w:val="1"/>
        </w:numPr>
      </w:pPr>
      <w:r w:rsidRPr="006661FE">
        <w:t>Institutions can access the data through smart contracts, which are triggered only with customer authorization.</w:t>
      </w:r>
    </w:p>
    <w:p w14:paraId="1472C496" w14:textId="77777777" w:rsidR="006661FE" w:rsidRPr="006661FE" w:rsidRDefault="006661FE" w:rsidP="006661FE">
      <w:pPr>
        <w:numPr>
          <w:ilvl w:val="0"/>
          <w:numId w:val="1"/>
        </w:numPr>
      </w:pPr>
      <w:r w:rsidRPr="006661FE">
        <w:t>Blockchain’s decentralized nature ensures that no single entity controls the data, enhancing security and transparency.</w:t>
      </w:r>
    </w:p>
    <w:p w14:paraId="11EC6D36" w14:textId="77777777" w:rsidR="006661FE" w:rsidRPr="006661FE" w:rsidRDefault="006661FE" w:rsidP="006661FE">
      <w:pPr>
        <w:rPr>
          <w:b/>
          <w:bCs/>
        </w:rPr>
      </w:pPr>
      <w:r w:rsidRPr="006661FE">
        <w:rPr>
          <w:b/>
          <w:bCs/>
        </w:rPr>
        <w:t>Uniqueness</w:t>
      </w:r>
    </w:p>
    <w:p w14:paraId="3626655E" w14:textId="77777777" w:rsidR="006661FE" w:rsidRPr="006661FE" w:rsidRDefault="006661FE" w:rsidP="006661FE">
      <w:r w:rsidRPr="006661FE">
        <w:t>Unlike conventional KYC repositories, this system:</w:t>
      </w:r>
    </w:p>
    <w:p w14:paraId="7A0B9C30" w14:textId="77777777" w:rsidR="006661FE" w:rsidRPr="006661FE" w:rsidRDefault="006661FE" w:rsidP="006661FE">
      <w:pPr>
        <w:numPr>
          <w:ilvl w:val="0"/>
          <w:numId w:val="2"/>
        </w:numPr>
      </w:pPr>
      <w:r w:rsidRPr="006661FE">
        <w:t>Provides </w:t>
      </w:r>
      <w:r w:rsidRPr="006661FE">
        <w:rPr>
          <w:b/>
          <w:bCs/>
        </w:rPr>
        <w:t>real-time updates</w:t>
      </w:r>
      <w:r w:rsidRPr="006661FE">
        <w:t> to ensure that data remains accurate and current.</w:t>
      </w:r>
    </w:p>
    <w:p w14:paraId="2A73E3DC" w14:textId="77777777" w:rsidR="006661FE" w:rsidRPr="006661FE" w:rsidRDefault="006661FE" w:rsidP="006661FE">
      <w:pPr>
        <w:numPr>
          <w:ilvl w:val="0"/>
          <w:numId w:val="2"/>
        </w:numPr>
      </w:pPr>
      <w:r w:rsidRPr="006661FE">
        <w:t>Enables </w:t>
      </w:r>
      <w:r w:rsidRPr="006661FE">
        <w:rPr>
          <w:b/>
          <w:bCs/>
        </w:rPr>
        <w:t>shared due diligence</w:t>
      </w:r>
      <w:r w:rsidRPr="006661FE">
        <w:t>, where multiple institutions can rely on a single source of truth, reducing duplication of efforts.</w:t>
      </w:r>
    </w:p>
    <w:p w14:paraId="3AF943AB" w14:textId="77777777" w:rsidR="006661FE" w:rsidRPr="006661FE" w:rsidRDefault="006661FE" w:rsidP="006661FE">
      <w:pPr>
        <w:numPr>
          <w:ilvl w:val="0"/>
          <w:numId w:val="2"/>
        </w:numPr>
      </w:pPr>
      <w:r w:rsidRPr="006661FE">
        <w:t>Offers </w:t>
      </w:r>
      <w:r w:rsidRPr="006661FE">
        <w:rPr>
          <w:b/>
          <w:bCs/>
        </w:rPr>
        <w:t>immutable audit trails</w:t>
      </w:r>
      <w:r w:rsidRPr="006661FE">
        <w:t>, enhancing trust and simplifying compliance audits.</w:t>
      </w:r>
    </w:p>
    <w:p w14:paraId="07A5BB4F" w14:textId="77777777" w:rsidR="006661FE" w:rsidRDefault="006661FE" w:rsidP="006661FE">
      <w:r w:rsidRPr="006661FE">
        <w:t>This approach reduces the costs and time associated with repeated KYC checks, especially for large corporate clients with complex profiles.</w:t>
      </w:r>
    </w:p>
    <w:p w14:paraId="145AA245" w14:textId="77777777" w:rsidR="00E57B5A" w:rsidRDefault="00E57B5A" w:rsidP="006661FE"/>
    <w:p w14:paraId="15F1F9D7" w14:textId="77777777" w:rsidR="00E57B5A" w:rsidRPr="00E57B5A" w:rsidRDefault="00E57B5A" w:rsidP="001754B8">
      <w:pPr>
        <w:pStyle w:val="Heading2"/>
        <w:rPr>
          <w:b/>
          <w:bCs/>
        </w:rPr>
      </w:pPr>
      <w:r w:rsidRPr="00E57B5A">
        <w:rPr>
          <w:b/>
          <w:bCs/>
        </w:rPr>
        <w:t>2. AI-Driven Identity Verification</w:t>
      </w:r>
    </w:p>
    <w:p w14:paraId="7F0A6419" w14:textId="77777777" w:rsidR="00E57B5A" w:rsidRPr="00E57B5A" w:rsidRDefault="00E57B5A" w:rsidP="00E57B5A">
      <w:pPr>
        <w:rPr>
          <w:b/>
          <w:bCs/>
        </w:rPr>
      </w:pPr>
      <w:r w:rsidRPr="00E57B5A">
        <w:rPr>
          <w:b/>
          <w:bCs/>
        </w:rPr>
        <w:t>Concept</w:t>
      </w:r>
    </w:p>
    <w:p w14:paraId="4CAF1FB9" w14:textId="77777777" w:rsidR="00E57B5A" w:rsidRDefault="00E57B5A" w:rsidP="00E57B5A">
      <w:r w:rsidRPr="00E57B5A">
        <w:t>Verifying identities accurately and securely is a cornerstone of KYC. By leveraging AI, we can enhance the reliability and speed of identity verification through advanced biometric and behavioral analysis.</w:t>
      </w:r>
    </w:p>
    <w:p w14:paraId="4C205EF1" w14:textId="77777777" w:rsidR="00E57B5A" w:rsidRPr="00E57B5A" w:rsidRDefault="00E57B5A" w:rsidP="00E57B5A"/>
    <w:p w14:paraId="7560D3CC" w14:textId="77777777" w:rsidR="00E57B5A" w:rsidRPr="00E57B5A" w:rsidRDefault="00E57B5A" w:rsidP="00E57B5A">
      <w:pPr>
        <w:rPr>
          <w:b/>
          <w:bCs/>
        </w:rPr>
      </w:pPr>
      <w:r w:rsidRPr="00E57B5A">
        <w:rPr>
          <w:b/>
          <w:bCs/>
        </w:rPr>
        <w:lastRenderedPageBreak/>
        <w:t>How It Works</w:t>
      </w:r>
    </w:p>
    <w:p w14:paraId="1EAA1FEA" w14:textId="77777777" w:rsidR="00E57B5A" w:rsidRPr="00E57B5A" w:rsidRDefault="00E57B5A" w:rsidP="00E57B5A">
      <w:pPr>
        <w:numPr>
          <w:ilvl w:val="0"/>
          <w:numId w:val="3"/>
        </w:numPr>
      </w:pPr>
      <w:r w:rsidRPr="00E57B5A">
        <w:t>AI algorithms process biometric data such as facial recognition, fingerprints, and voice patterns to authenticate identities.</w:t>
      </w:r>
    </w:p>
    <w:p w14:paraId="7F970F92" w14:textId="77777777" w:rsidR="00E57B5A" w:rsidRPr="00E57B5A" w:rsidRDefault="00E57B5A" w:rsidP="00E57B5A">
      <w:pPr>
        <w:numPr>
          <w:ilvl w:val="0"/>
          <w:numId w:val="3"/>
        </w:numPr>
      </w:pPr>
      <w:r w:rsidRPr="00E57B5A">
        <w:t>Behavioral patterns, such as typing rhythms or transaction habits, are analyzed for additional verification.</w:t>
      </w:r>
    </w:p>
    <w:p w14:paraId="613D63C0" w14:textId="77777777" w:rsidR="00E57B5A" w:rsidRPr="00E57B5A" w:rsidRDefault="00E57B5A" w:rsidP="00E57B5A">
      <w:pPr>
        <w:numPr>
          <w:ilvl w:val="0"/>
          <w:numId w:val="3"/>
        </w:numPr>
      </w:pPr>
      <w:r w:rsidRPr="00E57B5A">
        <w:t>Blockchain stores these verified credentials with timestamps, ensuring authenticity and traceability.</w:t>
      </w:r>
    </w:p>
    <w:p w14:paraId="0B28A594" w14:textId="77777777" w:rsidR="00E57B5A" w:rsidRPr="00E57B5A" w:rsidRDefault="00E57B5A" w:rsidP="00E57B5A">
      <w:pPr>
        <w:rPr>
          <w:b/>
          <w:bCs/>
        </w:rPr>
      </w:pPr>
      <w:r w:rsidRPr="00E57B5A">
        <w:rPr>
          <w:b/>
          <w:bCs/>
        </w:rPr>
        <w:t>Uniqueness</w:t>
      </w:r>
    </w:p>
    <w:p w14:paraId="3164D6AA" w14:textId="77777777" w:rsidR="00E57B5A" w:rsidRPr="00E57B5A" w:rsidRDefault="00E57B5A" w:rsidP="00E57B5A">
      <w:r w:rsidRPr="00E57B5A">
        <w:t>This system pairs the dynamic capabilities of AI with the transparency of blockchain. By timestamping each verification, banks can:</w:t>
      </w:r>
    </w:p>
    <w:p w14:paraId="048BFE92" w14:textId="77777777" w:rsidR="00E57B5A" w:rsidRPr="00E57B5A" w:rsidRDefault="00E57B5A" w:rsidP="00E57B5A">
      <w:pPr>
        <w:numPr>
          <w:ilvl w:val="0"/>
          <w:numId w:val="4"/>
        </w:numPr>
      </w:pPr>
      <w:r w:rsidRPr="00E57B5A">
        <w:t>Instantly verify the legitimacy of identities.</w:t>
      </w:r>
    </w:p>
    <w:p w14:paraId="09B1CD1B" w14:textId="77777777" w:rsidR="00E57B5A" w:rsidRPr="00E57B5A" w:rsidRDefault="00E57B5A" w:rsidP="00E57B5A">
      <w:pPr>
        <w:numPr>
          <w:ilvl w:val="0"/>
          <w:numId w:val="4"/>
        </w:numPr>
      </w:pPr>
      <w:r w:rsidRPr="00E57B5A">
        <w:t>Reduce the risk of identity theft and fraud.</w:t>
      </w:r>
    </w:p>
    <w:p w14:paraId="051642C7" w14:textId="77777777" w:rsidR="00E57B5A" w:rsidRPr="00E57B5A" w:rsidRDefault="00E57B5A" w:rsidP="00E57B5A">
      <w:pPr>
        <w:numPr>
          <w:ilvl w:val="0"/>
          <w:numId w:val="4"/>
        </w:numPr>
      </w:pPr>
      <w:r w:rsidRPr="00E57B5A">
        <w:t>Create an </w:t>
      </w:r>
      <w:r w:rsidRPr="00E57B5A">
        <w:rPr>
          <w:b/>
          <w:bCs/>
        </w:rPr>
        <w:t>audit-proof system</w:t>
      </w:r>
      <w:r w:rsidRPr="00E57B5A">
        <w:t>, where every verification is securely logged for regulatory purposes.</w:t>
      </w:r>
    </w:p>
    <w:p w14:paraId="420C8816" w14:textId="77777777" w:rsidR="00E57B5A" w:rsidRDefault="00E57B5A" w:rsidP="00E57B5A">
      <w:r w:rsidRPr="00E57B5A">
        <w:t>The integration of AI-driven verification reduces onboarding times for corporate clients and enhances the overall customer experience.</w:t>
      </w:r>
    </w:p>
    <w:p w14:paraId="106D33D4" w14:textId="77777777" w:rsidR="00E57B5A" w:rsidRDefault="00E57B5A" w:rsidP="00E57B5A"/>
    <w:p w14:paraId="3483DA80" w14:textId="77777777" w:rsidR="00E57B5A" w:rsidRPr="00E57B5A" w:rsidRDefault="00E57B5A" w:rsidP="001754B8">
      <w:pPr>
        <w:pStyle w:val="Heading2"/>
        <w:rPr>
          <w:b/>
          <w:bCs/>
          <w:u w:val="single"/>
        </w:rPr>
      </w:pPr>
      <w:r w:rsidRPr="00E57B5A">
        <w:rPr>
          <w:b/>
          <w:bCs/>
          <w:u w:val="single"/>
        </w:rPr>
        <w:t>3. Real-Time Compliance Monitoring</w:t>
      </w:r>
    </w:p>
    <w:p w14:paraId="41621EFE" w14:textId="77777777" w:rsidR="00E57B5A" w:rsidRPr="00E57B5A" w:rsidRDefault="00E57B5A" w:rsidP="00E57B5A">
      <w:pPr>
        <w:rPr>
          <w:b/>
          <w:bCs/>
        </w:rPr>
      </w:pPr>
      <w:r w:rsidRPr="00E57B5A">
        <w:rPr>
          <w:b/>
          <w:bCs/>
        </w:rPr>
        <w:t>Concept</w:t>
      </w:r>
    </w:p>
    <w:p w14:paraId="6C4BBC7B" w14:textId="77777777" w:rsidR="00E57B5A" w:rsidRPr="00E57B5A" w:rsidRDefault="00E57B5A" w:rsidP="00E57B5A">
      <w:r w:rsidRPr="00E57B5A">
        <w:t>Compliance is an ongoing challenge in banking, with regulations evolving constantly. AI can automate the process of monitoring customer data against regulatory requirements, while blockchain provides an auditable trail for regulators.</w:t>
      </w:r>
    </w:p>
    <w:p w14:paraId="308A9C17" w14:textId="77777777" w:rsidR="00E57B5A" w:rsidRPr="00E57B5A" w:rsidRDefault="00E57B5A" w:rsidP="00E57B5A">
      <w:pPr>
        <w:rPr>
          <w:b/>
          <w:bCs/>
        </w:rPr>
      </w:pPr>
      <w:r w:rsidRPr="00E57B5A">
        <w:rPr>
          <w:b/>
          <w:bCs/>
        </w:rPr>
        <w:t>How It Works</w:t>
      </w:r>
    </w:p>
    <w:p w14:paraId="5092FD4A" w14:textId="77777777" w:rsidR="00E57B5A" w:rsidRPr="00E57B5A" w:rsidRDefault="00E57B5A" w:rsidP="00E57B5A">
      <w:pPr>
        <w:numPr>
          <w:ilvl w:val="0"/>
          <w:numId w:val="5"/>
        </w:numPr>
      </w:pPr>
      <w:r w:rsidRPr="00E57B5A">
        <w:t>AI models analyze customer profiles and transactions in real time, flagging suspicious activities that may violate anti-money laundering (AML) laws or sanctions.</w:t>
      </w:r>
    </w:p>
    <w:p w14:paraId="320BDF0B" w14:textId="77777777" w:rsidR="00E57B5A" w:rsidRPr="00E57B5A" w:rsidRDefault="00E57B5A" w:rsidP="00E57B5A">
      <w:pPr>
        <w:numPr>
          <w:ilvl w:val="0"/>
          <w:numId w:val="5"/>
        </w:numPr>
      </w:pPr>
      <w:r w:rsidRPr="00E57B5A">
        <w:t>Blockchain logs these compliance checks, making the data tamper-proof and readily available for audits.</w:t>
      </w:r>
    </w:p>
    <w:p w14:paraId="0C7876B3" w14:textId="77777777" w:rsidR="00E57B5A" w:rsidRPr="00E57B5A" w:rsidRDefault="00E57B5A" w:rsidP="00E57B5A">
      <w:pPr>
        <w:rPr>
          <w:b/>
          <w:bCs/>
        </w:rPr>
      </w:pPr>
      <w:r w:rsidRPr="00E57B5A">
        <w:rPr>
          <w:b/>
          <w:bCs/>
        </w:rPr>
        <w:t>Uniqueness</w:t>
      </w:r>
    </w:p>
    <w:p w14:paraId="046E725E" w14:textId="77777777" w:rsidR="00E57B5A" w:rsidRPr="00E57B5A" w:rsidRDefault="00E57B5A" w:rsidP="00E57B5A">
      <w:r w:rsidRPr="00E57B5A">
        <w:t>This system stands out because it ensures regulators can:</w:t>
      </w:r>
    </w:p>
    <w:p w14:paraId="1C26429D" w14:textId="77777777" w:rsidR="00E57B5A" w:rsidRPr="00E57B5A" w:rsidRDefault="00E57B5A" w:rsidP="00E57B5A">
      <w:pPr>
        <w:numPr>
          <w:ilvl w:val="0"/>
          <w:numId w:val="6"/>
        </w:numPr>
      </w:pPr>
      <w:r w:rsidRPr="00E57B5A">
        <w:t>Verify compliance without accessing sensitive customer data directly.</w:t>
      </w:r>
    </w:p>
    <w:p w14:paraId="02D638F0" w14:textId="77777777" w:rsidR="00E57B5A" w:rsidRPr="00E57B5A" w:rsidRDefault="00E57B5A" w:rsidP="00E57B5A">
      <w:pPr>
        <w:numPr>
          <w:ilvl w:val="0"/>
          <w:numId w:val="6"/>
        </w:numPr>
      </w:pPr>
      <w:r w:rsidRPr="00E57B5A">
        <w:t>Trust the integrity of compliance logs, thanks to blockchain’s immutability.</w:t>
      </w:r>
    </w:p>
    <w:p w14:paraId="6F52EFA1" w14:textId="77777777" w:rsidR="00E57B5A" w:rsidRPr="00E57B5A" w:rsidRDefault="00E57B5A" w:rsidP="00E57B5A">
      <w:r w:rsidRPr="00E57B5A">
        <w:t>This approach significantly reduces the risk of penalties for non-compliance while simplifying the regulatory audit process.</w:t>
      </w:r>
    </w:p>
    <w:p w14:paraId="0FB4BF10" w14:textId="77777777" w:rsidR="00E57B5A" w:rsidRPr="00E57B5A" w:rsidRDefault="00E57B5A" w:rsidP="001754B8">
      <w:pPr>
        <w:pStyle w:val="Heading2"/>
        <w:rPr>
          <w:b/>
          <w:bCs/>
          <w:u w:val="single"/>
        </w:rPr>
      </w:pPr>
      <w:r w:rsidRPr="00E57B5A">
        <w:rPr>
          <w:b/>
          <w:bCs/>
          <w:u w:val="single"/>
        </w:rPr>
        <w:lastRenderedPageBreak/>
        <w:t>4. Cross-Border KYC Automation</w:t>
      </w:r>
    </w:p>
    <w:p w14:paraId="24129398" w14:textId="77777777" w:rsidR="00E57B5A" w:rsidRPr="00E57B5A" w:rsidRDefault="00E57B5A" w:rsidP="00E57B5A">
      <w:pPr>
        <w:rPr>
          <w:b/>
          <w:bCs/>
        </w:rPr>
      </w:pPr>
      <w:r w:rsidRPr="00E57B5A">
        <w:rPr>
          <w:b/>
          <w:bCs/>
        </w:rPr>
        <w:t>Concept</w:t>
      </w:r>
    </w:p>
    <w:p w14:paraId="77B4EC55" w14:textId="77777777" w:rsidR="00E57B5A" w:rsidRPr="00E57B5A" w:rsidRDefault="00E57B5A" w:rsidP="00E57B5A">
      <w:r w:rsidRPr="00E57B5A">
        <w:t>Multinational corporations face the challenge of meeting diverse regulatory requirements across jurisdictions. A blockchain-based system combined with AI can standardize and streamline cross-border KYC processes.</w:t>
      </w:r>
    </w:p>
    <w:p w14:paraId="72DB68F8" w14:textId="77777777" w:rsidR="00E57B5A" w:rsidRPr="00E57B5A" w:rsidRDefault="00E57B5A" w:rsidP="00E57B5A">
      <w:pPr>
        <w:rPr>
          <w:b/>
          <w:bCs/>
        </w:rPr>
      </w:pPr>
      <w:r w:rsidRPr="00E57B5A">
        <w:rPr>
          <w:b/>
          <w:bCs/>
        </w:rPr>
        <w:t>How It Works</w:t>
      </w:r>
    </w:p>
    <w:p w14:paraId="6656E81B" w14:textId="77777777" w:rsidR="00E57B5A" w:rsidRPr="00E57B5A" w:rsidRDefault="00E57B5A" w:rsidP="00E57B5A">
      <w:pPr>
        <w:numPr>
          <w:ilvl w:val="0"/>
          <w:numId w:val="7"/>
        </w:numPr>
      </w:pPr>
      <w:r w:rsidRPr="00E57B5A">
        <w:t>Blockchain acts as a global KYC repository, ensuring consistency in data formats and access protocols.</w:t>
      </w:r>
    </w:p>
    <w:p w14:paraId="2F1330F2" w14:textId="77777777" w:rsidR="00E57B5A" w:rsidRPr="00E57B5A" w:rsidRDefault="00E57B5A" w:rsidP="00E57B5A">
      <w:pPr>
        <w:numPr>
          <w:ilvl w:val="0"/>
          <w:numId w:val="7"/>
        </w:numPr>
      </w:pPr>
      <w:r w:rsidRPr="00E57B5A">
        <w:t>AI translates and verifies data against the specific regulations of each jurisdiction, automating compliance.</w:t>
      </w:r>
    </w:p>
    <w:p w14:paraId="0E49854A" w14:textId="77777777" w:rsidR="00E57B5A" w:rsidRPr="00E57B5A" w:rsidRDefault="00E57B5A" w:rsidP="00E57B5A">
      <w:pPr>
        <w:rPr>
          <w:b/>
          <w:bCs/>
        </w:rPr>
      </w:pPr>
      <w:r w:rsidRPr="00E57B5A">
        <w:rPr>
          <w:b/>
          <w:bCs/>
        </w:rPr>
        <w:t>Uniqueness</w:t>
      </w:r>
    </w:p>
    <w:p w14:paraId="358B2566" w14:textId="77777777" w:rsidR="00E57B5A" w:rsidRPr="00E57B5A" w:rsidRDefault="00E57B5A" w:rsidP="00E57B5A">
      <w:r w:rsidRPr="00E57B5A">
        <w:t>This feature resolves a major pain point in global banking by:</w:t>
      </w:r>
    </w:p>
    <w:p w14:paraId="362698C4" w14:textId="77777777" w:rsidR="00E57B5A" w:rsidRPr="00E57B5A" w:rsidRDefault="00E57B5A" w:rsidP="00E57B5A">
      <w:pPr>
        <w:numPr>
          <w:ilvl w:val="0"/>
          <w:numId w:val="8"/>
        </w:numPr>
      </w:pPr>
      <w:r w:rsidRPr="00E57B5A">
        <w:t>Eliminating the need for redundant checks in each country.</w:t>
      </w:r>
    </w:p>
    <w:p w14:paraId="01BF6176" w14:textId="77777777" w:rsidR="00E57B5A" w:rsidRPr="00E57B5A" w:rsidRDefault="00E57B5A" w:rsidP="00E57B5A">
      <w:pPr>
        <w:numPr>
          <w:ilvl w:val="0"/>
          <w:numId w:val="8"/>
        </w:numPr>
      </w:pPr>
      <w:r w:rsidRPr="00E57B5A">
        <w:t>Offering a seamless experience for multinational clients, who can onboard with multiple institutions using the same KYC data.</w:t>
      </w:r>
    </w:p>
    <w:p w14:paraId="260A9F92" w14:textId="77777777" w:rsidR="00E57B5A" w:rsidRPr="00E57B5A" w:rsidRDefault="00E57B5A" w:rsidP="00E57B5A">
      <w:pPr>
        <w:numPr>
          <w:ilvl w:val="0"/>
          <w:numId w:val="8"/>
        </w:numPr>
      </w:pPr>
      <w:r w:rsidRPr="00E57B5A">
        <w:t>Reducing the risk of regulatory discrepancies across borders.</w:t>
      </w:r>
    </w:p>
    <w:p w14:paraId="00986442" w14:textId="77777777" w:rsidR="00E57B5A" w:rsidRPr="00E57B5A" w:rsidRDefault="00E57B5A" w:rsidP="00E57B5A">
      <w:r w:rsidRPr="00E57B5A">
        <w:t>By ensuring compliance across regions, this solution fosters trust and efficiency in international banking.</w:t>
      </w:r>
    </w:p>
    <w:p w14:paraId="242825B5" w14:textId="77777777" w:rsidR="00E57B5A" w:rsidRDefault="00E57B5A" w:rsidP="00E57B5A"/>
    <w:p w14:paraId="2DB6D356" w14:textId="77777777" w:rsidR="00E57B5A" w:rsidRPr="00E57B5A" w:rsidRDefault="00E57B5A" w:rsidP="005431C1">
      <w:pPr>
        <w:pStyle w:val="Heading2"/>
        <w:rPr>
          <w:b/>
          <w:bCs/>
          <w:u w:val="single"/>
        </w:rPr>
      </w:pPr>
      <w:r w:rsidRPr="00E57B5A">
        <w:rPr>
          <w:b/>
          <w:bCs/>
          <w:u w:val="single"/>
        </w:rPr>
        <w:t>5. AI-Powered Risk Scoring with Blockchain Verification</w:t>
      </w:r>
    </w:p>
    <w:p w14:paraId="59D65385" w14:textId="77777777" w:rsidR="00E57B5A" w:rsidRPr="00E57B5A" w:rsidRDefault="00E57B5A" w:rsidP="00E57B5A">
      <w:pPr>
        <w:rPr>
          <w:b/>
          <w:bCs/>
        </w:rPr>
      </w:pPr>
      <w:r w:rsidRPr="00E57B5A">
        <w:rPr>
          <w:b/>
          <w:bCs/>
        </w:rPr>
        <w:t>Concept</w:t>
      </w:r>
    </w:p>
    <w:p w14:paraId="0E4F07E3" w14:textId="77777777" w:rsidR="00E57B5A" w:rsidRPr="00E57B5A" w:rsidRDefault="00E57B5A" w:rsidP="00E57B5A">
      <w:r w:rsidRPr="00E57B5A">
        <w:t>Corporate banking involves assessing the risk profiles of clients. AI models can analyze transactional and behavioral data to assign dynamic risk scores, while blockchain ensures these scores are securely stored and verifiable.</w:t>
      </w:r>
    </w:p>
    <w:p w14:paraId="08EE3887" w14:textId="77777777" w:rsidR="00E57B5A" w:rsidRPr="00E57B5A" w:rsidRDefault="00E57B5A" w:rsidP="00E57B5A">
      <w:pPr>
        <w:rPr>
          <w:b/>
          <w:bCs/>
        </w:rPr>
      </w:pPr>
      <w:r w:rsidRPr="00E57B5A">
        <w:rPr>
          <w:b/>
          <w:bCs/>
        </w:rPr>
        <w:t>How It Works</w:t>
      </w:r>
    </w:p>
    <w:p w14:paraId="35FB5B33" w14:textId="77777777" w:rsidR="00E57B5A" w:rsidRPr="00E57B5A" w:rsidRDefault="00E57B5A" w:rsidP="00E57B5A">
      <w:pPr>
        <w:numPr>
          <w:ilvl w:val="0"/>
          <w:numId w:val="9"/>
        </w:numPr>
      </w:pPr>
      <w:r w:rsidRPr="00E57B5A">
        <w:t>AI identifies patterns in client behavior and transactions to calculate a risk score.</w:t>
      </w:r>
    </w:p>
    <w:p w14:paraId="06E68A4C" w14:textId="77777777" w:rsidR="00E57B5A" w:rsidRPr="00E57B5A" w:rsidRDefault="00E57B5A" w:rsidP="00E57B5A">
      <w:pPr>
        <w:numPr>
          <w:ilvl w:val="0"/>
          <w:numId w:val="9"/>
        </w:numPr>
      </w:pPr>
      <w:r w:rsidRPr="00E57B5A">
        <w:t>Blockchain stores these scores along with the data used to generate them, ensuring transparency.</w:t>
      </w:r>
    </w:p>
    <w:p w14:paraId="5554461F" w14:textId="77777777" w:rsidR="00E57B5A" w:rsidRPr="00E57B5A" w:rsidRDefault="00E57B5A" w:rsidP="00E57B5A">
      <w:pPr>
        <w:rPr>
          <w:b/>
          <w:bCs/>
        </w:rPr>
      </w:pPr>
      <w:r w:rsidRPr="00E57B5A">
        <w:rPr>
          <w:b/>
          <w:bCs/>
        </w:rPr>
        <w:t>Uniqueness</w:t>
      </w:r>
    </w:p>
    <w:p w14:paraId="1D12FC2A" w14:textId="77777777" w:rsidR="00E57B5A" w:rsidRDefault="00E57B5A" w:rsidP="00E57B5A">
      <w:r w:rsidRPr="00E57B5A">
        <w:t>This approach combines AI’s predictive capabilities with blockchain’s transparency, allowing banks to:</w:t>
      </w:r>
    </w:p>
    <w:p w14:paraId="6B6BEFB7" w14:textId="77777777" w:rsidR="00E57B5A" w:rsidRDefault="00E57B5A" w:rsidP="00E57B5A"/>
    <w:p w14:paraId="4F27444E" w14:textId="77777777" w:rsidR="00E57B5A" w:rsidRDefault="00E57B5A" w:rsidP="00E57B5A"/>
    <w:p w14:paraId="78FD596F" w14:textId="77777777" w:rsidR="00E57B5A" w:rsidRPr="00E57B5A" w:rsidRDefault="00E57B5A" w:rsidP="00E57B5A"/>
    <w:p w14:paraId="7C60961F" w14:textId="77777777" w:rsidR="00E57B5A" w:rsidRPr="00E57B5A" w:rsidRDefault="00E57B5A" w:rsidP="00E57B5A">
      <w:pPr>
        <w:numPr>
          <w:ilvl w:val="0"/>
          <w:numId w:val="10"/>
        </w:numPr>
      </w:pPr>
      <w:r w:rsidRPr="00E57B5A">
        <w:t>Make informed decisions based on reliable, real-time risk assessments.</w:t>
      </w:r>
    </w:p>
    <w:p w14:paraId="206C0C50" w14:textId="77777777" w:rsidR="00E57B5A" w:rsidRPr="00E57B5A" w:rsidRDefault="00E57B5A" w:rsidP="00E57B5A">
      <w:pPr>
        <w:numPr>
          <w:ilvl w:val="0"/>
          <w:numId w:val="10"/>
        </w:numPr>
      </w:pPr>
      <w:r w:rsidRPr="00E57B5A">
        <w:t>Demonstrate accountability by providing an immutable record of risk evaluations.</w:t>
      </w:r>
    </w:p>
    <w:p w14:paraId="6C212603" w14:textId="77777777" w:rsidR="00E57B5A" w:rsidRDefault="00E57B5A" w:rsidP="00E57B5A">
      <w:r w:rsidRPr="00E57B5A">
        <w:t>This feature is particularly useful for detecting potential fraud or default risks early in the client relationship.</w:t>
      </w:r>
    </w:p>
    <w:p w14:paraId="07C4A7AA" w14:textId="77777777" w:rsidR="008122EC" w:rsidRDefault="008122EC" w:rsidP="00E57B5A"/>
    <w:p w14:paraId="0B78BD1C" w14:textId="77777777" w:rsidR="008122EC" w:rsidRPr="008122EC" w:rsidRDefault="008122EC" w:rsidP="005431C1">
      <w:pPr>
        <w:pStyle w:val="Heading2"/>
        <w:rPr>
          <w:b/>
          <w:bCs/>
          <w:u w:val="single"/>
        </w:rPr>
      </w:pPr>
      <w:r w:rsidRPr="008122EC">
        <w:rPr>
          <w:b/>
          <w:bCs/>
          <w:u w:val="single"/>
        </w:rPr>
        <w:t>6. Self-Sovereign Identity (SSI) for Corporates</w:t>
      </w:r>
    </w:p>
    <w:p w14:paraId="31FB90E6" w14:textId="77777777" w:rsidR="008122EC" w:rsidRPr="008122EC" w:rsidRDefault="008122EC" w:rsidP="008122EC">
      <w:pPr>
        <w:rPr>
          <w:b/>
          <w:bCs/>
        </w:rPr>
      </w:pPr>
      <w:r w:rsidRPr="008122EC">
        <w:rPr>
          <w:b/>
          <w:bCs/>
        </w:rPr>
        <w:t>Concept</w:t>
      </w:r>
    </w:p>
    <w:p w14:paraId="1AF28419" w14:textId="77777777" w:rsidR="008122EC" w:rsidRPr="008122EC" w:rsidRDefault="008122EC" w:rsidP="008122EC">
      <w:r w:rsidRPr="008122EC">
        <w:t>In traditional KYC systems, banks control customer data. Self-sovereign identity (SSI) flips this model, allowing corporates to own and manage their KYC data, granting access to banks as needed.</w:t>
      </w:r>
    </w:p>
    <w:p w14:paraId="64C283EE" w14:textId="77777777" w:rsidR="008122EC" w:rsidRPr="008122EC" w:rsidRDefault="008122EC" w:rsidP="008122EC">
      <w:pPr>
        <w:rPr>
          <w:b/>
          <w:bCs/>
        </w:rPr>
      </w:pPr>
      <w:r w:rsidRPr="008122EC">
        <w:rPr>
          <w:b/>
          <w:bCs/>
        </w:rPr>
        <w:t>How It Works</w:t>
      </w:r>
    </w:p>
    <w:p w14:paraId="154C1AEE" w14:textId="77777777" w:rsidR="008122EC" w:rsidRPr="008122EC" w:rsidRDefault="008122EC" w:rsidP="008122EC">
      <w:pPr>
        <w:numPr>
          <w:ilvl w:val="0"/>
          <w:numId w:val="11"/>
        </w:numPr>
      </w:pPr>
      <w:r w:rsidRPr="008122EC">
        <w:t>KYC data is stored on a blockchain wallet owned by the corporate client.</w:t>
      </w:r>
    </w:p>
    <w:p w14:paraId="23B1CB4B" w14:textId="77777777" w:rsidR="008122EC" w:rsidRPr="008122EC" w:rsidRDefault="008122EC" w:rsidP="008122EC">
      <w:pPr>
        <w:numPr>
          <w:ilvl w:val="0"/>
          <w:numId w:val="11"/>
        </w:numPr>
      </w:pPr>
      <w:r w:rsidRPr="008122EC">
        <w:t>AI ensures data accuracy and consistency, notifying corporates of necessary updates.</w:t>
      </w:r>
    </w:p>
    <w:p w14:paraId="76D0C3E0" w14:textId="77777777" w:rsidR="008122EC" w:rsidRPr="008122EC" w:rsidRDefault="008122EC" w:rsidP="008122EC">
      <w:pPr>
        <w:rPr>
          <w:b/>
          <w:bCs/>
        </w:rPr>
      </w:pPr>
      <w:r w:rsidRPr="008122EC">
        <w:rPr>
          <w:b/>
          <w:bCs/>
        </w:rPr>
        <w:t>Uniqueness</w:t>
      </w:r>
    </w:p>
    <w:p w14:paraId="41F75B17" w14:textId="77777777" w:rsidR="008122EC" w:rsidRPr="008122EC" w:rsidRDefault="008122EC" w:rsidP="008122EC">
      <w:r w:rsidRPr="008122EC">
        <w:t>This innovative approach empowers corporate clients by:</w:t>
      </w:r>
    </w:p>
    <w:p w14:paraId="496E5ECA" w14:textId="77777777" w:rsidR="008122EC" w:rsidRPr="008122EC" w:rsidRDefault="008122EC" w:rsidP="008122EC">
      <w:pPr>
        <w:numPr>
          <w:ilvl w:val="0"/>
          <w:numId w:val="12"/>
        </w:numPr>
      </w:pPr>
      <w:r w:rsidRPr="008122EC">
        <w:t>Giving them control over their data.</w:t>
      </w:r>
    </w:p>
    <w:p w14:paraId="2A3758A1" w14:textId="77777777" w:rsidR="008122EC" w:rsidRPr="008122EC" w:rsidRDefault="008122EC" w:rsidP="008122EC">
      <w:pPr>
        <w:numPr>
          <w:ilvl w:val="0"/>
          <w:numId w:val="12"/>
        </w:numPr>
      </w:pPr>
      <w:r w:rsidRPr="008122EC">
        <w:t>Simplifying the process of sharing KYC information with multiple banks.</w:t>
      </w:r>
    </w:p>
    <w:p w14:paraId="284FEBE3" w14:textId="77777777" w:rsidR="008122EC" w:rsidRPr="008122EC" w:rsidRDefault="008122EC" w:rsidP="008122EC">
      <w:pPr>
        <w:numPr>
          <w:ilvl w:val="0"/>
          <w:numId w:val="12"/>
        </w:numPr>
      </w:pPr>
      <w:r w:rsidRPr="008122EC">
        <w:t>Reducing data silos and improving data quality.</w:t>
      </w:r>
    </w:p>
    <w:p w14:paraId="1D191D50" w14:textId="77777777" w:rsidR="008122EC" w:rsidRPr="008122EC" w:rsidRDefault="008122EC" w:rsidP="008122EC">
      <w:r w:rsidRPr="008122EC">
        <w:t>SSI represents a fundamental shift in data ownership, aligning with emerging privacy regulations like GDPR.</w:t>
      </w:r>
    </w:p>
    <w:p w14:paraId="04B04356" w14:textId="77777777" w:rsidR="008122EC" w:rsidRDefault="008122EC" w:rsidP="00E57B5A"/>
    <w:p w14:paraId="1C93D7DD" w14:textId="77777777" w:rsidR="008122EC" w:rsidRPr="008122EC" w:rsidRDefault="008122EC" w:rsidP="005431C1">
      <w:pPr>
        <w:pStyle w:val="Heading2"/>
        <w:rPr>
          <w:b/>
          <w:bCs/>
          <w:u w:val="single"/>
        </w:rPr>
      </w:pPr>
      <w:r w:rsidRPr="008122EC">
        <w:rPr>
          <w:b/>
          <w:bCs/>
          <w:u w:val="single"/>
        </w:rPr>
        <w:t>7. Dynamic Fraud Detection</w:t>
      </w:r>
    </w:p>
    <w:p w14:paraId="6ECCEC62" w14:textId="77777777" w:rsidR="008122EC" w:rsidRPr="008122EC" w:rsidRDefault="008122EC" w:rsidP="008122EC">
      <w:pPr>
        <w:rPr>
          <w:b/>
          <w:bCs/>
        </w:rPr>
      </w:pPr>
      <w:r w:rsidRPr="008122EC">
        <w:rPr>
          <w:b/>
          <w:bCs/>
        </w:rPr>
        <w:t>Concept</w:t>
      </w:r>
    </w:p>
    <w:p w14:paraId="46956729" w14:textId="77777777" w:rsidR="008122EC" w:rsidRPr="008122EC" w:rsidRDefault="008122EC" w:rsidP="008122EC">
      <w:r w:rsidRPr="008122EC">
        <w:t>Fraud detection is often reactive, addressing issues after they occur. AI, combined with blockchain, enables proactive fraud prevention by analyzing historical transaction data for anomalies.</w:t>
      </w:r>
    </w:p>
    <w:p w14:paraId="6CA35799" w14:textId="77777777" w:rsidR="008122EC" w:rsidRPr="008122EC" w:rsidRDefault="008122EC" w:rsidP="008122EC">
      <w:pPr>
        <w:rPr>
          <w:b/>
          <w:bCs/>
        </w:rPr>
      </w:pPr>
      <w:r w:rsidRPr="008122EC">
        <w:rPr>
          <w:b/>
          <w:bCs/>
        </w:rPr>
        <w:t>How It Works</w:t>
      </w:r>
    </w:p>
    <w:p w14:paraId="51648244" w14:textId="77777777" w:rsidR="008122EC" w:rsidRPr="008122EC" w:rsidRDefault="008122EC" w:rsidP="008122EC">
      <w:pPr>
        <w:numPr>
          <w:ilvl w:val="0"/>
          <w:numId w:val="13"/>
        </w:numPr>
      </w:pPr>
      <w:r w:rsidRPr="008122EC">
        <w:t>AI detects suspicious patterns in blockchain-stored transaction histories.</w:t>
      </w:r>
    </w:p>
    <w:p w14:paraId="17E643F2" w14:textId="77777777" w:rsidR="008122EC" w:rsidRPr="008122EC" w:rsidRDefault="008122EC" w:rsidP="008122EC">
      <w:pPr>
        <w:numPr>
          <w:ilvl w:val="0"/>
          <w:numId w:val="13"/>
        </w:numPr>
      </w:pPr>
      <w:r w:rsidRPr="008122EC">
        <w:t>Alerts are generated for potential fraud, enabling real-time intervention.</w:t>
      </w:r>
    </w:p>
    <w:p w14:paraId="77C95B33" w14:textId="77777777" w:rsidR="008122EC" w:rsidRPr="008122EC" w:rsidRDefault="008122EC" w:rsidP="008122EC">
      <w:pPr>
        <w:rPr>
          <w:b/>
          <w:bCs/>
        </w:rPr>
      </w:pPr>
      <w:r w:rsidRPr="008122EC">
        <w:rPr>
          <w:b/>
          <w:bCs/>
        </w:rPr>
        <w:t>Uniqueness</w:t>
      </w:r>
    </w:p>
    <w:p w14:paraId="6B2A0F50" w14:textId="77777777" w:rsidR="008122EC" w:rsidRDefault="008122EC" w:rsidP="008122EC"/>
    <w:p w14:paraId="07B29668" w14:textId="77777777" w:rsidR="008122EC" w:rsidRDefault="008122EC" w:rsidP="008122EC"/>
    <w:p w14:paraId="02BCADE4" w14:textId="479A5B6F" w:rsidR="008122EC" w:rsidRPr="008122EC" w:rsidRDefault="008122EC" w:rsidP="008122EC">
      <w:r w:rsidRPr="008122EC">
        <w:t>This system offers:</w:t>
      </w:r>
    </w:p>
    <w:p w14:paraId="1B67A8C5" w14:textId="77777777" w:rsidR="008122EC" w:rsidRPr="008122EC" w:rsidRDefault="008122EC" w:rsidP="008122EC">
      <w:pPr>
        <w:numPr>
          <w:ilvl w:val="0"/>
          <w:numId w:val="14"/>
        </w:numPr>
      </w:pPr>
      <w:r w:rsidRPr="008122EC">
        <w:t>Enhanced accuracy, as blockchain provides a complete and tamper-proof transaction history.</w:t>
      </w:r>
    </w:p>
    <w:p w14:paraId="72C25619" w14:textId="77777777" w:rsidR="008122EC" w:rsidRPr="008122EC" w:rsidRDefault="008122EC" w:rsidP="008122EC">
      <w:pPr>
        <w:numPr>
          <w:ilvl w:val="0"/>
          <w:numId w:val="14"/>
        </w:numPr>
      </w:pPr>
      <w:r w:rsidRPr="008122EC">
        <w:t>Faster fraud detection, reducing losses and reputational damage.</w:t>
      </w:r>
    </w:p>
    <w:p w14:paraId="246DE755" w14:textId="77777777" w:rsidR="008122EC" w:rsidRDefault="008122EC" w:rsidP="008122EC">
      <w:r w:rsidRPr="008122EC">
        <w:t>This feature is particularly valuable in corporate banking, where large transaction volumes create significant fraud risks.</w:t>
      </w:r>
    </w:p>
    <w:p w14:paraId="7559DE72" w14:textId="77777777" w:rsidR="008122EC" w:rsidRDefault="008122EC" w:rsidP="008122EC"/>
    <w:p w14:paraId="5D9F5858" w14:textId="77777777" w:rsidR="008122EC" w:rsidRPr="008122EC" w:rsidRDefault="008122EC" w:rsidP="005431C1">
      <w:pPr>
        <w:pStyle w:val="Heading2"/>
        <w:rPr>
          <w:b/>
          <w:bCs/>
          <w:u w:val="single"/>
        </w:rPr>
      </w:pPr>
      <w:r w:rsidRPr="008122EC">
        <w:rPr>
          <w:b/>
          <w:bCs/>
          <w:u w:val="single"/>
        </w:rPr>
        <w:t>8. RegTech Integration</w:t>
      </w:r>
    </w:p>
    <w:p w14:paraId="450D1DC2" w14:textId="77777777" w:rsidR="008122EC" w:rsidRPr="008122EC" w:rsidRDefault="008122EC" w:rsidP="008122EC">
      <w:pPr>
        <w:rPr>
          <w:b/>
          <w:bCs/>
        </w:rPr>
      </w:pPr>
      <w:r w:rsidRPr="008122EC">
        <w:rPr>
          <w:b/>
          <w:bCs/>
        </w:rPr>
        <w:t>Concept</w:t>
      </w:r>
    </w:p>
    <w:p w14:paraId="233B63A2" w14:textId="77777777" w:rsidR="008122EC" w:rsidRPr="008122EC" w:rsidRDefault="008122EC" w:rsidP="008122EC">
      <w:r w:rsidRPr="008122EC">
        <w:t>Regulatory technology (RegTech) is vital for managing compliance documentation and adapting to changing regulations. Blockchain and AI can streamline this process.</w:t>
      </w:r>
    </w:p>
    <w:p w14:paraId="386A149F" w14:textId="77777777" w:rsidR="008122EC" w:rsidRPr="008122EC" w:rsidRDefault="008122EC" w:rsidP="008122EC">
      <w:pPr>
        <w:rPr>
          <w:b/>
          <w:bCs/>
        </w:rPr>
      </w:pPr>
      <w:r w:rsidRPr="008122EC">
        <w:rPr>
          <w:b/>
          <w:bCs/>
        </w:rPr>
        <w:t>How It Works</w:t>
      </w:r>
    </w:p>
    <w:p w14:paraId="58A5D846" w14:textId="77777777" w:rsidR="008122EC" w:rsidRPr="008122EC" w:rsidRDefault="008122EC" w:rsidP="008122EC">
      <w:pPr>
        <w:numPr>
          <w:ilvl w:val="0"/>
          <w:numId w:val="15"/>
        </w:numPr>
      </w:pPr>
      <w:r w:rsidRPr="008122EC">
        <w:t>Blockchain stores compliance documents securely, ensuring they are always accessible and verifiable.</w:t>
      </w:r>
    </w:p>
    <w:p w14:paraId="6D66DE54" w14:textId="77777777" w:rsidR="008122EC" w:rsidRPr="008122EC" w:rsidRDefault="008122EC" w:rsidP="008122EC">
      <w:pPr>
        <w:numPr>
          <w:ilvl w:val="0"/>
          <w:numId w:val="15"/>
        </w:numPr>
      </w:pPr>
      <w:r w:rsidRPr="008122EC">
        <w:t>AI monitors regulatory changes and updates compliance procedures automatically.</w:t>
      </w:r>
    </w:p>
    <w:p w14:paraId="1E6C21BF" w14:textId="77777777" w:rsidR="008122EC" w:rsidRPr="008122EC" w:rsidRDefault="008122EC" w:rsidP="008122EC">
      <w:pPr>
        <w:rPr>
          <w:b/>
          <w:bCs/>
        </w:rPr>
      </w:pPr>
      <w:r w:rsidRPr="008122EC">
        <w:rPr>
          <w:b/>
          <w:bCs/>
        </w:rPr>
        <w:t>Uniqueness</w:t>
      </w:r>
    </w:p>
    <w:p w14:paraId="35575F26" w14:textId="77777777" w:rsidR="008122EC" w:rsidRPr="008122EC" w:rsidRDefault="008122EC" w:rsidP="008122EC">
      <w:r w:rsidRPr="008122EC">
        <w:t>This solution keeps banks ahead of regulatory changes by:</w:t>
      </w:r>
    </w:p>
    <w:p w14:paraId="73EA0892" w14:textId="77777777" w:rsidR="008122EC" w:rsidRPr="008122EC" w:rsidRDefault="008122EC" w:rsidP="008122EC">
      <w:pPr>
        <w:numPr>
          <w:ilvl w:val="0"/>
          <w:numId w:val="16"/>
        </w:numPr>
      </w:pPr>
      <w:r w:rsidRPr="008122EC">
        <w:t>Reducing manual intervention in compliance updates.</w:t>
      </w:r>
    </w:p>
    <w:p w14:paraId="7457CC16" w14:textId="77777777" w:rsidR="008122EC" w:rsidRPr="008122EC" w:rsidRDefault="008122EC" w:rsidP="008122EC">
      <w:pPr>
        <w:numPr>
          <w:ilvl w:val="0"/>
          <w:numId w:val="16"/>
        </w:numPr>
      </w:pPr>
      <w:r w:rsidRPr="008122EC">
        <w:t>Ensuring all documentation is tamper-proof and audit-ready.</w:t>
      </w:r>
    </w:p>
    <w:p w14:paraId="673D5C5B" w14:textId="77777777" w:rsidR="008122EC" w:rsidRPr="008122EC" w:rsidRDefault="008122EC" w:rsidP="008122EC">
      <w:r w:rsidRPr="008122EC">
        <w:t>By minimizing the risk of non-compliance, RegTech integration improves efficiency and reduces costs.</w:t>
      </w:r>
    </w:p>
    <w:p w14:paraId="0B94037D" w14:textId="77777777" w:rsidR="008122EC" w:rsidRDefault="008122EC" w:rsidP="008122EC"/>
    <w:p w14:paraId="7EB68FCF" w14:textId="16E291F2" w:rsidR="008122EC" w:rsidRDefault="008122EC" w:rsidP="005431C1">
      <w:pPr>
        <w:pStyle w:val="Heading2"/>
        <w:rPr>
          <w:b/>
          <w:bCs/>
          <w:u w:val="single"/>
        </w:rPr>
      </w:pPr>
      <w:r w:rsidRPr="008122EC">
        <w:rPr>
          <w:b/>
          <w:bCs/>
          <w:u w:val="single"/>
        </w:rPr>
        <w:t>Questions and Concerns related to this implementation</w:t>
      </w:r>
    </w:p>
    <w:p w14:paraId="0FB0F59C" w14:textId="77777777" w:rsidR="008122EC" w:rsidRDefault="008122EC" w:rsidP="008122EC">
      <w:pPr>
        <w:rPr>
          <w:b/>
          <w:bCs/>
          <w:sz w:val="32"/>
          <w:szCs w:val="32"/>
          <w:u w:val="single"/>
        </w:rPr>
      </w:pPr>
    </w:p>
    <w:p w14:paraId="070C257C" w14:textId="77777777" w:rsidR="008122EC" w:rsidRPr="008122EC" w:rsidRDefault="008122EC" w:rsidP="008122EC">
      <w:pPr>
        <w:rPr>
          <w:b/>
          <w:bCs/>
          <w:sz w:val="24"/>
          <w:szCs w:val="24"/>
        </w:rPr>
      </w:pPr>
      <w:r w:rsidRPr="008122EC">
        <w:rPr>
          <w:b/>
          <w:bCs/>
          <w:sz w:val="24"/>
          <w:szCs w:val="24"/>
        </w:rPr>
        <w:t>1. Are there any companies already using consortium blockchain for KYC?</w:t>
      </w:r>
    </w:p>
    <w:p w14:paraId="7806B0AE" w14:textId="77777777" w:rsidR="008122EC" w:rsidRPr="008122EC" w:rsidRDefault="008122EC" w:rsidP="008122EC">
      <w:pPr>
        <w:rPr>
          <w:sz w:val="24"/>
          <w:szCs w:val="24"/>
        </w:rPr>
      </w:pPr>
      <w:r w:rsidRPr="008122EC">
        <w:rPr>
          <w:sz w:val="24"/>
          <w:szCs w:val="24"/>
        </w:rPr>
        <w:t>Yes, multiple initiatives and pilots exist:</w:t>
      </w:r>
    </w:p>
    <w:p w14:paraId="33B4EA9D" w14:textId="77777777" w:rsidR="008122EC" w:rsidRPr="008122EC" w:rsidRDefault="008122EC" w:rsidP="008122EC">
      <w:pPr>
        <w:rPr>
          <w:b/>
          <w:bCs/>
          <w:sz w:val="24"/>
          <w:szCs w:val="24"/>
        </w:rPr>
      </w:pPr>
      <w:r w:rsidRPr="008122EC">
        <w:rPr>
          <w:b/>
          <w:bCs/>
          <w:sz w:val="24"/>
          <w:szCs w:val="24"/>
        </w:rPr>
        <w:t>Live / Pilot Projects:</w:t>
      </w:r>
    </w:p>
    <w:p w14:paraId="3E9955FD" w14:textId="77777777" w:rsidR="008122EC" w:rsidRPr="008122EC" w:rsidRDefault="008122EC" w:rsidP="008122EC">
      <w:pPr>
        <w:numPr>
          <w:ilvl w:val="0"/>
          <w:numId w:val="17"/>
        </w:numPr>
        <w:rPr>
          <w:sz w:val="24"/>
          <w:szCs w:val="24"/>
        </w:rPr>
      </w:pPr>
      <w:r w:rsidRPr="008122EC">
        <w:rPr>
          <w:b/>
          <w:bCs/>
          <w:sz w:val="24"/>
          <w:szCs w:val="24"/>
        </w:rPr>
        <w:t>India's RBI-backed 'PERFIOS' &amp; 'Sahamati (Account Aggregator framework)'</w:t>
      </w:r>
      <w:r w:rsidRPr="008122EC">
        <w:rPr>
          <w:sz w:val="24"/>
          <w:szCs w:val="24"/>
        </w:rPr>
        <w:t>:</w:t>
      </w:r>
    </w:p>
    <w:p w14:paraId="1B84934B" w14:textId="77777777" w:rsidR="008122EC" w:rsidRPr="008122EC" w:rsidRDefault="008122EC" w:rsidP="008122EC">
      <w:pPr>
        <w:numPr>
          <w:ilvl w:val="1"/>
          <w:numId w:val="17"/>
        </w:numPr>
        <w:rPr>
          <w:sz w:val="24"/>
          <w:szCs w:val="24"/>
        </w:rPr>
      </w:pPr>
      <w:r w:rsidRPr="008122EC">
        <w:rPr>
          <w:sz w:val="24"/>
          <w:szCs w:val="24"/>
        </w:rPr>
        <w:t>Uses decentralized consent-driven architecture similar to consortium blockchain principles for financial data sharing including KYC.</w:t>
      </w:r>
    </w:p>
    <w:p w14:paraId="135D555C" w14:textId="77777777" w:rsidR="008122EC" w:rsidRPr="008122EC" w:rsidRDefault="008122EC" w:rsidP="008122EC">
      <w:pPr>
        <w:rPr>
          <w:sz w:val="24"/>
          <w:szCs w:val="24"/>
        </w:rPr>
      </w:pPr>
    </w:p>
    <w:p w14:paraId="4813698E" w14:textId="77777777" w:rsidR="008122EC" w:rsidRPr="008122EC" w:rsidRDefault="008122EC" w:rsidP="008122EC">
      <w:pPr>
        <w:numPr>
          <w:ilvl w:val="0"/>
          <w:numId w:val="17"/>
        </w:numPr>
        <w:rPr>
          <w:sz w:val="24"/>
          <w:szCs w:val="24"/>
        </w:rPr>
      </w:pPr>
      <w:r w:rsidRPr="008122EC">
        <w:rPr>
          <w:b/>
          <w:bCs/>
          <w:sz w:val="24"/>
          <w:szCs w:val="24"/>
        </w:rPr>
        <w:t>UAE's Emirates NBD with DIFC &amp; NORBLOCK</w:t>
      </w:r>
      <w:r w:rsidRPr="008122EC">
        <w:rPr>
          <w:sz w:val="24"/>
          <w:szCs w:val="24"/>
        </w:rPr>
        <w:t>:</w:t>
      </w:r>
    </w:p>
    <w:p w14:paraId="2BC5471A" w14:textId="77777777" w:rsidR="008122EC" w:rsidRPr="008122EC" w:rsidRDefault="008122EC" w:rsidP="008122EC">
      <w:pPr>
        <w:numPr>
          <w:ilvl w:val="1"/>
          <w:numId w:val="17"/>
        </w:numPr>
        <w:rPr>
          <w:sz w:val="24"/>
          <w:szCs w:val="24"/>
        </w:rPr>
      </w:pPr>
      <w:r w:rsidRPr="008122EC">
        <w:rPr>
          <w:sz w:val="24"/>
          <w:szCs w:val="24"/>
        </w:rPr>
        <w:t xml:space="preserve">Launched a </w:t>
      </w:r>
      <w:r w:rsidRPr="008122EC">
        <w:rPr>
          <w:b/>
          <w:bCs/>
          <w:sz w:val="24"/>
          <w:szCs w:val="24"/>
        </w:rPr>
        <w:t>Blockchain KYC Consortium</w:t>
      </w:r>
      <w:r w:rsidRPr="008122EC">
        <w:rPr>
          <w:sz w:val="24"/>
          <w:szCs w:val="24"/>
        </w:rPr>
        <w:t xml:space="preserve"> with Dubai Economy to streamline KYC updates and sharing between banks.</w:t>
      </w:r>
    </w:p>
    <w:p w14:paraId="4A45741B" w14:textId="77777777" w:rsidR="008122EC" w:rsidRPr="008122EC" w:rsidRDefault="008122EC" w:rsidP="008122EC">
      <w:pPr>
        <w:numPr>
          <w:ilvl w:val="1"/>
          <w:numId w:val="17"/>
        </w:numPr>
        <w:rPr>
          <w:sz w:val="24"/>
          <w:szCs w:val="24"/>
        </w:rPr>
      </w:pPr>
      <w:r w:rsidRPr="008122EC">
        <w:rPr>
          <w:sz w:val="24"/>
          <w:szCs w:val="24"/>
        </w:rPr>
        <w:t>Banks like Emirates NBD, Commercial Bank of Dubai, and HSBC are part of this.</w:t>
      </w:r>
    </w:p>
    <w:p w14:paraId="65840A78" w14:textId="77777777" w:rsidR="008122EC" w:rsidRPr="008122EC" w:rsidRDefault="008122EC" w:rsidP="008122EC">
      <w:pPr>
        <w:numPr>
          <w:ilvl w:val="0"/>
          <w:numId w:val="17"/>
        </w:numPr>
        <w:rPr>
          <w:sz w:val="24"/>
          <w:szCs w:val="24"/>
        </w:rPr>
      </w:pPr>
      <w:r w:rsidRPr="008122EC">
        <w:rPr>
          <w:b/>
          <w:bCs/>
          <w:sz w:val="24"/>
          <w:szCs w:val="24"/>
        </w:rPr>
        <w:t>Hong Kong Monetary Authority (HKMA) eTradeConnect</w:t>
      </w:r>
      <w:r w:rsidRPr="008122EC">
        <w:rPr>
          <w:sz w:val="24"/>
          <w:szCs w:val="24"/>
        </w:rPr>
        <w:t>:</w:t>
      </w:r>
    </w:p>
    <w:p w14:paraId="1592958F" w14:textId="77777777" w:rsidR="008122EC" w:rsidRPr="008122EC" w:rsidRDefault="008122EC" w:rsidP="008122EC">
      <w:pPr>
        <w:numPr>
          <w:ilvl w:val="1"/>
          <w:numId w:val="17"/>
        </w:numPr>
        <w:rPr>
          <w:sz w:val="24"/>
          <w:szCs w:val="24"/>
        </w:rPr>
      </w:pPr>
      <w:r w:rsidRPr="008122EC">
        <w:rPr>
          <w:sz w:val="24"/>
          <w:szCs w:val="24"/>
        </w:rPr>
        <w:t>Includes KYC and trade finance data sharing among banks via blockchain.</w:t>
      </w:r>
    </w:p>
    <w:p w14:paraId="33803B02" w14:textId="77777777" w:rsidR="008122EC" w:rsidRPr="008122EC" w:rsidRDefault="008122EC" w:rsidP="008122EC">
      <w:pPr>
        <w:numPr>
          <w:ilvl w:val="0"/>
          <w:numId w:val="17"/>
        </w:numPr>
        <w:rPr>
          <w:sz w:val="24"/>
          <w:szCs w:val="24"/>
        </w:rPr>
      </w:pPr>
      <w:r w:rsidRPr="008122EC">
        <w:rPr>
          <w:b/>
          <w:bCs/>
          <w:sz w:val="24"/>
          <w:szCs w:val="24"/>
        </w:rPr>
        <w:t>HSBC &amp; Standard Chartered</w:t>
      </w:r>
      <w:r w:rsidRPr="008122EC">
        <w:rPr>
          <w:sz w:val="24"/>
          <w:szCs w:val="24"/>
        </w:rPr>
        <w:t>:</w:t>
      </w:r>
    </w:p>
    <w:p w14:paraId="59648E12" w14:textId="77777777" w:rsidR="008122EC" w:rsidRPr="008122EC" w:rsidRDefault="008122EC" w:rsidP="008122EC">
      <w:pPr>
        <w:numPr>
          <w:ilvl w:val="1"/>
          <w:numId w:val="17"/>
        </w:numPr>
        <w:rPr>
          <w:sz w:val="24"/>
          <w:szCs w:val="24"/>
        </w:rPr>
      </w:pPr>
      <w:r w:rsidRPr="008122EC">
        <w:rPr>
          <w:sz w:val="24"/>
          <w:szCs w:val="24"/>
        </w:rPr>
        <w:t xml:space="preserve">Invested in blockchain-based KYC platforms like </w:t>
      </w:r>
      <w:r w:rsidRPr="008122EC">
        <w:rPr>
          <w:b/>
          <w:bCs/>
          <w:sz w:val="24"/>
          <w:szCs w:val="24"/>
        </w:rPr>
        <w:t>KYC Chain</w:t>
      </w:r>
      <w:r w:rsidRPr="008122EC">
        <w:rPr>
          <w:sz w:val="24"/>
          <w:szCs w:val="24"/>
        </w:rPr>
        <w:t xml:space="preserve">, </w:t>
      </w:r>
      <w:r w:rsidRPr="008122EC">
        <w:rPr>
          <w:b/>
          <w:bCs/>
          <w:sz w:val="24"/>
          <w:szCs w:val="24"/>
        </w:rPr>
        <w:t>R3 Corda-based</w:t>
      </w:r>
      <w:r w:rsidRPr="008122EC">
        <w:rPr>
          <w:sz w:val="24"/>
          <w:szCs w:val="24"/>
        </w:rPr>
        <w:t xml:space="preserve"> solutions for corporate onboarding.</w:t>
      </w:r>
    </w:p>
    <w:p w14:paraId="01AB3A49" w14:textId="77777777" w:rsidR="008122EC" w:rsidRPr="008122EC" w:rsidRDefault="008122EC" w:rsidP="008122EC">
      <w:pPr>
        <w:numPr>
          <w:ilvl w:val="0"/>
          <w:numId w:val="17"/>
        </w:numPr>
        <w:rPr>
          <w:sz w:val="24"/>
          <w:szCs w:val="24"/>
        </w:rPr>
      </w:pPr>
      <w:r w:rsidRPr="008122EC">
        <w:rPr>
          <w:b/>
          <w:bCs/>
          <w:sz w:val="24"/>
          <w:szCs w:val="24"/>
        </w:rPr>
        <w:t>IBM and Deutsche Bank</w:t>
      </w:r>
      <w:r w:rsidRPr="008122EC">
        <w:rPr>
          <w:sz w:val="24"/>
          <w:szCs w:val="24"/>
        </w:rPr>
        <w:t xml:space="preserve"> (in collaboration):</w:t>
      </w:r>
    </w:p>
    <w:p w14:paraId="20E7ABA8" w14:textId="77777777" w:rsidR="008122EC" w:rsidRDefault="008122EC" w:rsidP="008122EC">
      <w:pPr>
        <w:numPr>
          <w:ilvl w:val="1"/>
          <w:numId w:val="17"/>
        </w:numPr>
        <w:rPr>
          <w:sz w:val="24"/>
          <w:szCs w:val="24"/>
        </w:rPr>
      </w:pPr>
      <w:r w:rsidRPr="008122EC">
        <w:rPr>
          <w:sz w:val="24"/>
          <w:szCs w:val="24"/>
        </w:rPr>
        <w:t>Explored blockchain for interbank KYC under regulated consortia.</w:t>
      </w:r>
    </w:p>
    <w:p w14:paraId="402350CE" w14:textId="77777777" w:rsidR="008122EC" w:rsidRDefault="008122EC" w:rsidP="008122EC">
      <w:pPr>
        <w:rPr>
          <w:sz w:val="24"/>
          <w:szCs w:val="24"/>
        </w:rPr>
      </w:pPr>
    </w:p>
    <w:p w14:paraId="57E33D1F" w14:textId="77777777" w:rsidR="008122EC" w:rsidRPr="008122EC" w:rsidRDefault="008122EC" w:rsidP="008122EC">
      <w:pPr>
        <w:rPr>
          <w:b/>
          <w:bCs/>
          <w:sz w:val="24"/>
          <w:szCs w:val="24"/>
        </w:rPr>
      </w:pPr>
      <w:r w:rsidRPr="008122EC">
        <w:rPr>
          <w:b/>
          <w:bCs/>
          <w:sz w:val="24"/>
          <w:szCs w:val="24"/>
        </w:rPr>
        <w:t>2. How can it work? (Process Overview)</w:t>
      </w:r>
    </w:p>
    <w:p w14:paraId="43ACB73D" w14:textId="77777777" w:rsidR="008122EC" w:rsidRPr="008122EC" w:rsidRDefault="008122EC" w:rsidP="008122EC">
      <w:pPr>
        <w:rPr>
          <w:sz w:val="24"/>
          <w:szCs w:val="24"/>
        </w:rPr>
      </w:pPr>
      <w:r w:rsidRPr="008122EC">
        <w:rPr>
          <w:b/>
          <w:bCs/>
          <w:sz w:val="24"/>
          <w:szCs w:val="24"/>
        </w:rPr>
        <w:t>Step-by-step consortium KYC process:</w:t>
      </w:r>
    </w:p>
    <w:p w14:paraId="53FE64FE" w14:textId="77777777" w:rsidR="008122EC" w:rsidRPr="008122EC" w:rsidRDefault="008122EC" w:rsidP="008122EC">
      <w:pPr>
        <w:numPr>
          <w:ilvl w:val="0"/>
          <w:numId w:val="18"/>
        </w:numPr>
        <w:rPr>
          <w:sz w:val="24"/>
          <w:szCs w:val="24"/>
        </w:rPr>
      </w:pPr>
      <w:r w:rsidRPr="008122EC">
        <w:rPr>
          <w:b/>
          <w:bCs/>
          <w:sz w:val="24"/>
          <w:szCs w:val="24"/>
        </w:rPr>
        <w:t>Corporate onboarding (first bank):</w:t>
      </w:r>
    </w:p>
    <w:p w14:paraId="61754933" w14:textId="77777777" w:rsidR="008122EC" w:rsidRPr="008122EC" w:rsidRDefault="008122EC" w:rsidP="008122EC">
      <w:pPr>
        <w:numPr>
          <w:ilvl w:val="1"/>
          <w:numId w:val="18"/>
        </w:numPr>
        <w:rPr>
          <w:sz w:val="24"/>
          <w:szCs w:val="24"/>
        </w:rPr>
      </w:pPr>
      <w:r w:rsidRPr="008122EC">
        <w:rPr>
          <w:sz w:val="24"/>
          <w:szCs w:val="24"/>
        </w:rPr>
        <w:t>KYC documents are verified and hashed.</w:t>
      </w:r>
    </w:p>
    <w:p w14:paraId="6B861D10" w14:textId="77777777" w:rsidR="008122EC" w:rsidRPr="008122EC" w:rsidRDefault="008122EC" w:rsidP="008122EC">
      <w:pPr>
        <w:numPr>
          <w:ilvl w:val="1"/>
          <w:numId w:val="18"/>
        </w:numPr>
        <w:rPr>
          <w:sz w:val="24"/>
          <w:szCs w:val="24"/>
        </w:rPr>
      </w:pPr>
      <w:r w:rsidRPr="008122EC">
        <w:rPr>
          <w:sz w:val="24"/>
          <w:szCs w:val="24"/>
        </w:rPr>
        <w:t>Verified data is stored on-chain (hash only, not raw documents).</w:t>
      </w:r>
    </w:p>
    <w:p w14:paraId="1315F277" w14:textId="77777777" w:rsidR="008122EC" w:rsidRPr="008122EC" w:rsidRDefault="008122EC" w:rsidP="008122EC">
      <w:pPr>
        <w:numPr>
          <w:ilvl w:val="1"/>
          <w:numId w:val="18"/>
        </w:numPr>
        <w:rPr>
          <w:sz w:val="24"/>
          <w:szCs w:val="24"/>
        </w:rPr>
      </w:pPr>
      <w:r w:rsidRPr="008122EC">
        <w:rPr>
          <w:sz w:val="24"/>
          <w:szCs w:val="24"/>
        </w:rPr>
        <w:t>Consent tokens are generated and tied to the customer's digital ID.</w:t>
      </w:r>
    </w:p>
    <w:p w14:paraId="4C037840" w14:textId="77777777" w:rsidR="008122EC" w:rsidRPr="008122EC" w:rsidRDefault="008122EC" w:rsidP="008122EC">
      <w:pPr>
        <w:numPr>
          <w:ilvl w:val="0"/>
          <w:numId w:val="18"/>
        </w:numPr>
        <w:rPr>
          <w:sz w:val="24"/>
          <w:szCs w:val="24"/>
        </w:rPr>
      </w:pPr>
      <w:r w:rsidRPr="008122EC">
        <w:rPr>
          <w:b/>
          <w:bCs/>
          <w:sz w:val="24"/>
          <w:szCs w:val="24"/>
        </w:rPr>
        <w:t>Subsequent bank onboarding:</w:t>
      </w:r>
    </w:p>
    <w:p w14:paraId="3C2911DB" w14:textId="77777777" w:rsidR="008122EC" w:rsidRPr="008122EC" w:rsidRDefault="008122EC" w:rsidP="008122EC">
      <w:pPr>
        <w:numPr>
          <w:ilvl w:val="1"/>
          <w:numId w:val="18"/>
        </w:numPr>
        <w:rPr>
          <w:sz w:val="24"/>
          <w:szCs w:val="24"/>
        </w:rPr>
      </w:pPr>
      <w:r w:rsidRPr="008122EC">
        <w:rPr>
          <w:sz w:val="24"/>
          <w:szCs w:val="24"/>
        </w:rPr>
        <w:t>The customer provides access via smart contract.</w:t>
      </w:r>
    </w:p>
    <w:p w14:paraId="0E9ED9E6" w14:textId="77777777" w:rsidR="008122EC" w:rsidRPr="008122EC" w:rsidRDefault="008122EC" w:rsidP="008122EC">
      <w:pPr>
        <w:numPr>
          <w:ilvl w:val="1"/>
          <w:numId w:val="18"/>
        </w:numPr>
        <w:rPr>
          <w:sz w:val="24"/>
          <w:szCs w:val="24"/>
        </w:rPr>
      </w:pPr>
      <w:r w:rsidRPr="008122EC">
        <w:rPr>
          <w:sz w:val="24"/>
          <w:szCs w:val="24"/>
        </w:rPr>
        <w:t>Bank verifies KYC hash from blockchain.</w:t>
      </w:r>
    </w:p>
    <w:p w14:paraId="7F1A1023" w14:textId="77777777" w:rsidR="008122EC" w:rsidRPr="008122EC" w:rsidRDefault="008122EC" w:rsidP="008122EC">
      <w:pPr>
        <w:numPr>
          <w:ilvl w:val="1"/>
          <w:numId w:val="18"/>
        </w:numPr>
        <w:rPr>
          <w:sz w:val="24"/>
          <w:szCs w:val="24"/>
        </w:rPr>
      </w:pPr>
      <w:r w:rsidRPr="008122EC">
        <w:rPr>
          <w:sz w:val="24"/>
          <w:szCs w:val="24"/>
        </w:rPr>
        <w:t>No duplication or re-verification unless law requires update.</w:t>
      </w:r>
    </w:p>
    <w:p w14:paraId="25EA08C6" w14:textId="77777777" w:rsidR="008122EC" w:rsidRPr="008122EC" w:rsidRDefault="008122EC" w:rsidP="008122EC">
      <w:pPr>
        <w:numPr>
          <w:ilvl w:val="0"/>
          <w:numId w:val="18"/>
        </w:numPr>
        <w:rPr>
          <w:sz w:val="24"/>
          <w:szCs w:val="24"/>
        </w:rPr>
      </w:pPr>
      <w:r w:rsidRPr="008122EC">
        <w:rPr>
          <w:b/>
          <w:bCs/>
          <w:sz w:val="24"/>
          <w:szCs w:val="24"/>
        </w:rPr>
        <w:t>Updates or expiration:</w:t>
      </w:r>
    </w:p>
    <w:p w14:paraId="1E5F69BA" w14:textId="77777777" w:rsidR="008122EC" w:rsidRPr="008122EC" w:rsidRDefault="008122EC" w:rsidP="008122EC">
      <w:pPr>
        <w:numPr>
          <w:ilvl w:val="1"/>
          <w:numId w:val="18"/>
        </w:numPr>
        <w:rPr>
          <w:sz w:val="24"/>
          <w:szCs w:val="24"/>
        </w:rPr>
      </w:pPr>
      <w:r w:rsidRPr="008122EC">
        <w:rPr>
          <w:sz w:val="24"/>
          <w:szCs w:val="24"/>
        </w:rPr>
        <w:t>If KYC expires or regulatory rules change, the system triggers updates via AI.</w:t>
      </w:r>
    </w:p>
    <w:p w14:paraId="4D67B739" w14:textId="77777777" w:rsidR="008122EC" w:rsidRPr="008122EC" w:rsidRDefault="008122EC" w:rsidP="008122EC">
      <w:pPr>
        <w:numPr>
          <w:ilvl w:val="1"/>
          <w:numId w:val="18"/>
        </w:numPr>
        <w:rPr>
          <w:sz w:val="24"/>
          <w:szCs w:val="24"/>
        </w:rPr>
      </w:pPr>
      <w:r w:rsidRPr="008122EC">
        <w:rPr>
          <w:sz w:val="24"/>
          <w:szCs w:val="24"/>
        </w:rPr>
        <w:t>Smart contracts notify all banks with shared access.</w:t>
      </w:r>
    </w:p>
    <w:p w14:paraId="1EECD775" w14:textId="77777777" w:rsidR="008122EC" w:rsidRPr="008122EC" w:rsidRDefault="008122EC" w:rsidP="008122EC">
      <w:pPr>
        <w:numPr>
          <w:ilvl w:val="0"/>
          <w:numId w:val="18"/>
        </w:numPr>
        <w:rPr>
          <w:sz w:val="24"/>
          <w:szCs w:val="24"/>
        </w:rPr>
      </w:pPr>
      <w:r w:rsidRPr="008122EC">
        <w:rPr>
          <w:b/>
          <w:bCs/>
          <w:sz w:val="24"/>
          <w:szCs w:val="24"/>
        </w:rPr>
        <w:t>Cross-border access:</w:t>
      </w:r>
    </w:p>
    <w:p w14:paraId="7F125D7F" w14:textId="77777777" w:rsidR="008122EC" w:rsidRPr="008122EC" w:rsidRDefault="008122EC" w:rsidP="008122EC">
      <w:pPr>
        <w:numPr>
          <w:ilvl w:val="1"/>
          <w:numId w:val="18"/>
        </w:numPr>
        <w:rPr>
          <w:sz w:val="24"/>
          <w:szCs w:val="24"/>
        </w:rPr>
      </w:pPr>
      <w:r w:rsidRPr="008122EC">
        <w:rPr>
          <w:sz w:val="24"/>
          <w:szCs w:val="24"/>
        </w:rPr>
        <w:lastRenderedPageBreak/>
        <w:t>Jurisdiction-aware smart contracts enforce who can access what (GDPR, RBI, MAS, etc.).</w:t>
      </w:r>
    </w:p>
    <w:p w14:paraId="25A63793" w14:textId="77777777" w:rsidR="00E874FD" w:rsidRPr="00E874FD" w:rsidRDefault="00E874FD" w:rsidP="00E874FD">
      <w:pPr>
        <w:rPr>
          <w:b/>
          <w:bCs/>
          <w:sz w:val="24"/>
          <w:szCs w:val="24"/>
        </w:rPr>
      </w:pPr>
      <w:r w:rsidRPr="00E874FD">
        <w:rPr>
          <w:b/>
          <w:bCs/>
          <w:sz w:val="24"/>
          <w:szCs w:val="24"/>
        </w:rPr>
        <w:t>3. How can it comply with local country laws (e.g., GDPR, RBI, etc.)?</w:t>
      </w:r>
    </w:p>
    <w:p w14:paraId="74AECFA7" w14:textId="77777777" w:rsidR="00E874FD" w:rsidRPr="00E874FD" w:rsidRDefault="00E874FD" w:rsidP="00E874FD">
      <w:pPr>
        <w:rPr>
          <w:sz w:val="24"/>
          <w:szCs w:val="24"/>
        </w:rPr>
      </w:pPr>
      <w:r w:rsidRPr="00E874FD">
        <w:rPr>
          <w:b/>
          <w:bCs/>
          <w:sz w:val="24"/>
          <w:szCs w:val="24"/>
        </w:rPr>
        <w:t>Compliance with local regulations via:</w:t>
      </w:r>
    </w:p>
    <w:p w14:paraId="71611DEB" w14:textId="77777777" w:rsidR="00E874FD" w:rsidRPr="00E874FD" w:rsidRDefault="00E874FD" w:rsidP="00E874FD">
      <w:pPr>
        <w:numPr>
          <w:ilvl w:val="0"/>
          <w:numId w:val="19"/>
        </w:numPr>
        <w:rPr>
          <w:sz w:val="24"/>
          <w:szCs w:val="24"/>
        </w:rPr>
      </w:pPr>
      <w:r w:rsidRPr="00E874FD">
        <w:rPr>
          <w:b/>
          <w:bCs/>
          <w:sz w:val="24"/>
          <w:szCs w:val="24"/>
        </w:rPr>
        <w:t>Customer Consent Mechanism:</w:t>
      </w:r>
    </w:p>
    <w:p w14:paraId="35C5C213" w14:textId="77777777" w:rsidR="00E874FD" w:rsidRPr="00E874FD" w:rsidRDefault="00E874FD" w:rsidP="00E874FD">
      <w:pPr>
        <w:numPr>
          <w:ilvl w:val="1"/>
          <w:numId w:val="19"/>
        </w:numPr>
        <w:rPr>
          <w:sz w:val="24"/>
          <w:szCs w:val="24"/>
        </w:rPr>
      </w:pPr>
      <w:r w:rsidRPr="00E874FD">
        <w:rPr>
          <w:sz w:val="24"/>
          <w:szCs w:val="24"/>
        </w:rPr>
        <w:t>Each KYC access must be explicitly granted using smart contracts.</w:t>
      </w:r>
    </w:p>
    <w:p w14:paraId="7EB3168F" w14:textId="77777777" w:rsidR="00E874FD" w:rsidRPr="00E874FD" w:rsidRDefault="00E874FD" w:rsidP="00E874FD">
      <w:pPr>
        <w:numPr>
          <w:ilvl w:val="0"/>
          <w:numId w:val="19"/>
        </w:numPr>
        <w:rPr>
          <w:sz w:val="24"/>
          <w:szCs w:val="24"/>
        </w:rPr>
      </w:pPr>
      <w:r w:rsidRPr="00E874FD">
        <w:rPr>
          <w:b/>
          <w:bCs/>
          <w:sz w:val="24"/>
          <w:szCs w:val="24"/>
        </w:rPr>
        <w:t>Data Localization:</w:t>
      </w:r>
    </w:p>
    <w:p w14:paraId="37756CFA" w14:textId="77777777" w:rsidR="00E874FD" w:rsidRPr="00E874FD" w:rsidRDefault="00E874FD" w:rsidP="00E874FD">
      <w:pPr>
        <w:numPr>
          <w:ilvl w:val="1"/>
          <w:numId w:val="19"/>
        </w:numPr>
        <w:rPr>
          <w:sz w:val="24"/>
          <w:szCs w:val="24"/>
        </w:rPr>
      </w:pPr>
      <w:r w:rsidRPr="00E874FD">
        <w:rPr>
          <w:sz w:val="24"/>
          <w:szCs w:val="24"/>
        </w:rPr>
        <w:t xml:space="preserve">Actual documents can be stored off-chain in </w:t>
      </w:r>
      <w:r w:rsidRPr="00E874FD">
        <w:rPr>
          <w:b/>
          <w:bCs/>
          <w:sz w:val="24"/>
          <w:szCs w:val="24"/>
        </w:rPr>
        <w:t>geo-specific nodes or storage</w:t>
      </w:r>
      <w:r w:rsidRPr="00E874FD">
        <w:rPr>
          <w:sz w:val="24"/>
          <w:szCs w:val="24"/>
        </w:rPr>
        <w:t xml:space="preserve"> complying with data localization laws.</w:t>
      </w:r>
    </w:p>
    <w:p w14:paraId="2EE28492" w14:textId="77777777" w:rsidR="00E874FD" w:rsidRPr="00E874FD" w:rsidRDefault="00E874FD" w:rsidP="00E874FD">
      <w:pPr>
        <w:numPr>
          <w:ilvl w:val="0"/>
          <w:numId w:val="19"/>
        </w:numPr>
        <w:rPr>
          <w:sz w:val="24"/>
          <w:szCs w:val="24"/>
        </w:rPr>
      </w:pPr>
      <w:r w:rsidRPr="00E874FD">
        <w:rPr>
          <w:b/>
          <w:bCs/>
          <w:sz w:val="24"/>
          <w:szCs w:val="24"/>
        </w:rPr>
        <w:t>Selective Disclosure:</w:t>
      </w:r>
    </w:p>
    <w:p w14:paraId="43048F09" w14:textId="77777777" w:rsidR="00E874FD" w:rsidRPr="00E874FD" w:rsidRDefault="00E874FD" w:rsidP="00E874FD">
      <w:pPr>
        <w:numPr>
          <w:ilvl w:val="1"/>
          <w:numId w:val="19"/>
        </w:numPr>
        <w:rPr>
          <w:sz w:val="24"/>
          <w:szCs w:val="24"/>
        </w:rPr>
      </w:pPr>
      <w:r w:rsidRPr="00E874FD">
        <w:rPr>
          <w:sz w:val="24"/>
          <w:szCs w:val="24"/>
        </w:rPr>
        <w:t>Zero-knowledge proofs or verifiable credentials allow banks to validate identity without revealing full data.</w:t>
      </w:r>
    </w:p>
    <w:p w14:paraId="20F01660" w14:textId="77777777" w:rsidR="00E874FD" w:rsidRPr="00E874FD" w:rsidRDefault="00E874FD" w:rsidP="00E874FD">
      <w:pPr>
        <w:numPr>
          <w:ilvl w:val="0"/>
          <w:numId w:val="19"/>
        </w:numPr>
        <w:rPr>
          <w:sz w:val="24"/>
          <w:szCs w:val="24"/>
        </w:rPr>
      </w:pPr>
      <w:r w:rsidRPr="00E874FD">
        <w:rPr>
          <w:b/>
          <w:bCs/>
          <w:sz w:val="24"/>
          <w:szCs w:val="24"/>
        </w:rPr>
        <w:t>Time-limited access:</w:t>
      </w:r>
    </w:p>
    <w:p w14:paraId="35972D01" w14:textId="77777777" w:rsidR="00E874FD" w:rsidRPr="00E874FD" w:rsidRDefault="00E874FD" w:rsidP="00E874FD">
      <w:pPr>
        <w:numPr>
          <w:ilvl w:val="1"/>
          <w:numId w:val="19"/>
        </w:numPr>
        <w:rPr>
          <w:sz w:val="24"/>
          <w:szCs w:val="24"/>
        </w:rPr>
      </w:pPr>
      <w:r w:rsidRPr="00E874FD">
        <w:rPr>
          <w:sz w:val="24"/>
          <w:szCs w:val="24"/>
        </w:rPr>
        <w:t>Smart contracts revoke access after a specific period (as per regulatory requirement).</w:t>
      </w:r>
    </w:p>
    <w:p w14:paraId="16D472FE" w14:textId="77777777" w:rsidR="008122EC" w:rsidRDefault="008122EC" w:rsidP="008122EC">
      <w:pPr>
        <w:rPr>
          <w:sz w:val="24"/>
          <w:szCs w:val="24"/>
        </w:rPr>
      </w:pPr>
    </w:p>
    <w:p w14:paraId="1DD4B6C8" w14:textId="77777777" w:rsidR="009A15D8" w:rsidRPr="009A15D8" w:rsidRDefault="009A15D8" w:rsidP="009A15D8">
      <w:pPr>
        <w:rPr>
          <w:b/>
          <w:bCs/>
          <w:sz w:val="24"/>
          <w:szCs w:val="24"/>
        </w:rPr>
      </w:pPr>
      <w:r w:rsidRPr="009A15D8">
        <w:rPr>
          <w:b/>
          <w:bCs/>
          <w:sz w:val="24"/>
          <w:szCs w:val="24"/>
        </w:rPr>
        <w:t>4. Are there any difficulties?</w:t>
      </w:r>
    </w:p>
    <w:p w14:paraId="0474DAFF" w14:textId="77777777" w:rsidR="009A15D8" w:rsidRPr="009A15D8" w:rsidRDefault="009A15D8" w:rsidP="009A15D8">
      <w:pPr>
        <w:rPr>
          <w:sz w:val="24"/>
          <w:szCs w:val="24"/>
        </w:rPr>
      </w:pPr>
      <w:r w:rsidRPr="009A15D8">
        <w:rPr>
          <w:sz w:val="24"/>
          <w:szCs w:val="24"/>
        </w:rPr>
        <w:t>Yes, major challenges include:</w:t>
      </w:r>
    </w:p>
    <w:p w14:paraId="12020EEE" w14:textId="77777777" w:rsidR="009A15D8" w:rsidRPr="009A15D8" w:rsidRDefault="009A15D8" w:rsidP="009A15D8">
      <w:pPr>
        <w:numPr>
          <w:ilvl w:val="0"/>
          <w:numId w:val="20"/>
        </w:numPr>
        <w:rPr>
          <w:sz w:val="24"/>
          <w:szCs w:val="24"/>
        </w:rPr>
      </w:pPr>
      <w:r w:rsidRPr="009A15D8">
        <w:rPr>
          <w:sz w:val="24"/>
          <w:szCs w:val="24"/>
        </w:rPr>
        <w:t>Interoperability: Not all banks use the same tech stacks.</w:t>
      </w:r>
    </w:p>
    <w:p w14:paraId="74036CF7" w14:textId="77777777" w:rsidR="009A15D8" w:rsidRPr="009A15D8" w:rsidRDefault="009A15D8" w:rsidP="009A15D8">
      <w:pPr>
        <w:numPr>
          <w:ilvl w:val="0"/>
          <w:numId w:val="20"/>
        </w:numPr>
        <w:rPr>
          <w:sz w:val="24"/>
          <w:szCs w:val="24"/>
        </w:rPr>
      </w:pPr>
      <w:r w:rsidRPr="009A15D8">
        <w:rPr>
          <w:sz w:val="24"/>
          <w:szCs w:val="24"/>
        </w:rPr>
        <w:t>Legal Uncertainty: Regulations evolve and may conflict across borders.</w:t>
      </w:r>
    </w:p>
    <w:p w14:paraId="42783BE3" w14:textId="77777777" w:rsidR="009A15D8" w:rsidRPr="009A15D8" w:rsidRDefault="009A15D8" w:rsidP="009A15D8">
      <w:pPr>
        <w:numPr>
          <w:ilvl w:val="0"/>
          <w:numId w:val="20"/>
        </w:numPr>
        <w:rPr>
          <w:sz w:val="24"/>
          <w:szCs w:val="24"/>
        </w:rPr>
      </w:pPr>
      <w:r w:rsidRPr="009A15D8">
        <w:rPr>
          <w:sz w:val="24"/>
          <w:szCs w:val="24"/>
        </w:rPr>
        <w:t>Initial Setup Costs: High integration cost, smart contract audits, regulatory compliance.</w:t>
      </w:r>
    </w:p>
    <w:p w14:paraId="199E4C8F" w14:textId="77777777" w:rsidR="009A15D8" w:rsidRPr="009A15D8" w:rsidRDefault="009A15D8" w:rsidP="009A15D8">
      <w:pPr>
        <w:numPr>
          <w:ilvl w:val="0"/>
          <w:numId w:val="20"/>
        </w:numPr>
        <w:rPr>
          <w:sz w:val="24"/>
          <w:szCs w:val="24"/>
        </w:rPr>
      </w:pPr>
      <w:r w:rsidRPr="009A15D8">
        <w:rPr>
          <w:sz w:val="24"/>
          <w:szCs w:val="24"/>
        </w:rPr>
        <w:t>Data Privacy: Storing even hashed KYC data on-chain can be contentious in strict data protection regimes.</w:t>
      </w:r>
    </w:p>
    <w:p w14:paraId="68EBBC4D" w14:textId="77777777" w:rsidR="009A15D8" w:rsidRPr="009A15D8" w:rsidRDefault="009A15D8" w:rsidP="009A15D8">
      <w:pPr>
        <w:numPr>
          <w:ilvl w:val="0"/>
          <w:numId w:val="20"/>
        </w:numPr>
        <w:rPr>
          <w:sz w:val="24"/>
          <w:szCs w:val="24"/>
        </w:rPr>
      </w:pPr>
      <w:r w:rsidRPr="009A15D8">
        <w:rPr>
          <w:sz w:val="24"/>
          <w:szCs w:val="24"/>
        </w:rPr>
        <w:t>Change Management: Bank staff and processes must be re-trained to trust decentralized data.</w:t>
      </w:r>
    </w:p>
    <w:p w14:paraId="6FB67DD7" w14:textId="77777777" w:rsidR="009A15D8" w:rsidRDefault="009A15D8" w:rsidP="00E874FD">
      <w:pPr>
        <w:rPr>
          <w:b/>
          <w:bCs/>
          <w:sz w:val="24"/>
          <w:szCs w:val="24"/>
        </w:rPr>
      </w:pPr>
    </w:p>
    <w:p w14:paraId="61EEC1E5" w14:textId="77777777" w:rsidR="009A15D8" w:rsidRDefault="009A15D8" w:rsidP="00E874FD">
      <w:pPr>
        <w:rPr>
          <w:b/>
          <w:bCs/>
          <w:sz w:val="24"/>
          <w:szCs w:val="24"/>
        </w:rPr>
      </w:pPr>
    </w:p>
    <w:p w14:paraId="34202D6C" w14:textId="470690D3" w:rsidR="00E874FD" w:rsidRPr="00E874FD" w:rsidRDefault="00E874FD" w:rsidP="00E874FD">
      <w:pPr>
        <w:rPr>
          <w:b/>
          <w:bCs/>
          <w:sz w:val="24"/>
          <w:szCs w:val="24"/>
        </w:rPr>
      </w:pPr>
      <w:r w:rsidRPr="00E874FD">
        <w:rPr>
          <w:b/>
          <w:bCs/>
          <w:sz w:val="24"/>
          <w:szCs w:val="24"/>
        </w:rPr>
        <w:t>5. How much time it will take to implement this?</w:t>
      </w:r>
    </w:p>
    <w:p w14:paraId="517B6538" w14:textId="77777777" w:rsidR="00E874FD" w:rsidRPr="00E874FD" w:rsidRDefault="00E874FD" w:rsidP="00E874FD">
      <w:pPr>
        <w:rPr>
          <w:sz w:val="24"/>
          <w:szCs w:val="24"/>
        </w:rPr>
      </w:pPr>
      <w:r w:rsidRPr="00E874FD">
        <w:rPr>
          <w:b/>
          <w:bCs/>
          <w:sz w:val="24"/>
          <w:szCs w:val="24"/>
        </w:rPr>
        <w:t>Estimated time (for pilot to full deployment):</w:t>
      </w:r>
    </w:p>
    <w:tbl>
      <w:tblPr>
        <w:tblW w:w="6498" w:type="dxa"/>
        <w:tblCellSpacing w:w="15" w:type="dxa"/>
        <w:tblCellMar>
          <w:top w:w="15" w:type="dxa"/>
          <w:left w:w="15" w:type="dxa"/>
          <w:bottom w:w="15" w:type="dxa"/>
          <w:right w:w="15" w:type="dxa"/>
        </w:tblCellMar>
        <w:tblLook w:val="04A0" w:firstRow="1" w:lastRow="0" w:firstColumn="1" w:lastColumn="0" w:noHBand="0" w:noVBand="1"/>
      </w:tblPr>
      <w:tblGrid>
        <w:gridCol w:w="4190"/>
        <w:gridCol w:w="2308"/>
      </w:tblGrid>
      <w:tr w:rsidR="00E874FD" w:rsidRPr="00E874FD" w14:paraId="1663267E" w14:textId="77777777" w:rsidTr="00E874FD">
        <w:trPr>
          <w:trHeight w:val="495"/>
          <w:tblHeader/>
          <w:tblCellSpacing w:w="15" w:type="dxa"/>
        </w:trPr>
        <w:tc>
          <w:tcPr>
            <w:tcW w:w="0" w:type="auto"/>
            <w:vAlign w:val="center"/>
            <w:hideMark/>
          </w:tcPr>
          <w:p w14:paraId="05E6FF25" w14:textId="77777777" w:rsidR="00E874FD" w:rsidRPr="00E874FD" w:rsidRDefault="00E874FD" w:rsidP="00E874FD">
            <w:pPr>
              <w:rPr>
                <w:b/>
                <w:bCs/>
                <w:sz w:val="24"/>
                <w:szCs w:val="24"/>
              </w:rPr>
            </w:pPr>
            <w:r w:rsidRPr="00E874FD">
              <w:rPr>
                <w:b/>
                <w:bCs/>
                <w:sz w:val="24"/>
                <w:szCs w:val="24"/>
              </w:rPr>
              <w:lastRenderedPageBreak/>
              <w:t>Phase</w:t>
            </w:r>
          </w:p>
        </w:tc>
        <w:tc>
          <w:tcPr>
            <w:tcW w:w="0" w:type="auto"/>
            <w:vAlign w:val="center"/>
            <w:hideMark/>
          </w:tcPr>
          <w:p w14:paraId="09D6F434" w14:textId="77777777" w:rsidR="00E874FD" w:rsidRPr="00E874FD" w:rsidRDefault="00E874FD" w:rsidP="00E874FD">
            <w:pPr>
              <w:rPr>
                <w:b/>
                <w:bCs/>
                <w:sz w:val="24"/>
                <w:szCs w:val="24"/>
              </w:rPr>
            </w:pPr>
            <w:r w:rsidRPr="00E874FD">
              <w:rPr>
                <w:b/>
                <w:bCs/>
                <w:sz w:val="24"/>
                <w:szCs w:val="24"/>
              </w:rPr>
              <w:t>Duration</w:t>
            </w:r>
          </w:p>
        </w:tc>
      </w:tr>
      <w:tr w:rsidR="00E874FD" w:rsidRPr="00E874FD" w14:paraId="29D59297" w14:textId="77777777" w:rsidTr="00E874FD">
        <w:trPr>
          <w:trHeight w:val="480"/>
          <w:tblCellSpacing w:w="15" w:type="dxa"/>
        </w:trPr>
        <w:tc>
          <w:tcPr>
            <w:tcW w:w="0" w:type="auto"/>
            <w:vAlign w:val="center"/>
            <w:hideMark/>
          </w:tcPr>
          <w:p w14:paraId="74C85AB4" w14:textId="77777777" w:rsidR="00E874FD" w:rsidRPr="00E874FD" w:rsidRDefault="00E874FD" w:rsidP="00E874FD">
            <w:pPr>
              <w:rPr>
                <w:sz w:val="24"/>
                <w:szCs w:val="24"/>
              </w:rPr>
            </w:pPr>
            <w:r w:rsidRPr="00E874FD">
              <w:rPr>
                <w:sz w:val="24"/>
                <w:szCs w:val="24"/>
              </w:rPr>
              <w:t>PoC (1–2 banks)</w:t>
            </w:r>
          </w:p>
        </w:tc>
        <w:tc>
          <w:tcPr>
            <w:tcW w:w="0" w:type="auto"/>
            <w:vAlign w:val="center"/>
            <w:hideMark/>
          </w:tcPr>
          <w:p w14:paraId="454CAEAA" w14:textId="77777777" w:rsidR="00E874FD" w:rsidRPr="00E874FD" w:rsidRDefault="00E874FD" w:rsidP="00E874FD">
            <w:pPr>
              <w:rPr>
                <w:sz w:val="24"/>
                <w:szCs w:val="24"/>
              </w:rPr>
            </w:pPr>
            <w:r w:rsidRPr="00E874FD">
              <w:rPr>
                <w:sz w:val="24"/>
                <w:szCs w:val="24"/>
              </w:rPr>
              <w:t>3–6 months</w:t>
            </w:r>
          </w:p>
        </w:tc>
      </w:tr>
      <w:tr w:rsidR="00E874FD" w:rsidRPr="00E874FD" w14:paraId="1BB90BED" w14:textId="77777777" w:rsidTr="00E874FD">
        <w:trPr>
          <w:trHeight w:val="495"/>
          <w:tblCellSpacing w:w="15" w:type="dxa"/>
        </w:trPr>
        <w:tc>
          <w:tcPr>
            <w:tcW w:w="0" w:type="auto"/>
            <w:vAlign w:val="center"/>
            <w:hideMark/>
          </w:tcPr>
          <w:p w14:paraId="016574BD" w14:textId="77777777" w:rsidR="00E874FD" w:rsidRPr="00E874FD" w:rsidRDefault="00E874FD" w:rsidP="00E874FD">
            <w:pPr>
              <w:rPr>
                <w:sz w:val="24"/>
                <w:szCs w:val="24"/>
              </w:rPr>
            </w:pPr>
            <w:r w:rsidRPr="00E874FD">
              <w:rPr>
                <w:sz w:val="24"/>
                <w:szCs w:val="24"/>
              </w:rPr>
              <w:t>Regulatory Alignment</w:t>
            </w:r>
          </w:p>
        </w:tc>
        <w:tc>
          <w:tcPr>
            <w:tcW w:w="0" w:type="auto"/>
            <w:vAlign w:val="center"/>
            <w:hideMark/>
          </w:tcPr>
          <w:p w14:paraId="2C3C2DE2" w14:textId="77777777" w:rsidR="00E874FD" w:rsidRPr="00E874FD" w:rsidRDefault="00E874FD" w:rsidP="00E874FD">
            <w:pPr>
              <w:rPr>
                <w:sz w:val="24"/>
                <w:szCs w:val="24"/>
              </w:rPr>
            </w:pPr>
            <w:r w:rsidRPr="00E874FD">
              <w:rPr>
                <w:sz w:val="24"/>
                <w:szCs w:val="24"/>
              </w:rPr>
              <w:t>2–4 months</w:t>
            </w:r>
          </w:p>
        </w:tc>
      </w:tr>
      <w:tr w:rsidR="00E874FD" w:rsidRPr="00E874FD" w14:paraId="7AE958EF" w14:textId="77777777" w:rsidTr="00E874FD">
        <w:trPr>
          <w:trHeight w:val="495"/>
          <w:tblCellSpacing w:w="15" w:type="dxa"/>
        </w:trPr>
        <w:tc>
          <w:tcPr>
            <w:tcW w:w="0" w:type="auto"/>
            <w:vAlign w:val="center"/>
            <w:hideMark/>
          </w:tcPr>
          <w:p w14:paraId="250B3364" w14:textId="77777777" w:rsidR="00E874FD" w:rsidRPr="00E874FD" w:rsidRDefault="00E874FD" w:rsidP="00E874FD">
            <w:pPr>
              <w:rPr>
                <w:sz w:val="24"/>
                <w:szCs w:val="24"/>
              </w:rPr>
            </w:pPr>
            <w:r w:rsidRPr="00E874FD">
              <w:rPr>
                <w:sz w:val="24"/>
                <w:szCs w:val="24"/>
              </w:rPr>
              <w:t>Consortium Formation</w:t>
            </w:r>
          </w:p>
        </w:tc>
        <w:tc>
          <w:tcPr>
            <w:tcW w:w="0" w:type="auto"/>
            <w:vAlign w:val="center"/>
            <w:hideMark/>
          </w:tcPr>
          <w:p w14:paraId="39BF4C92" w14:textId="77777777" w:rsidR="00E874FD" w:rsidRPr="00E874FD" w:rsidRDefault="00E874FD" w:rsidP="00E874FD">
            <w:pPr>
              <w:rPr>
                <w:sz w:val="24"/>
                <w:szCs w:val="24"/>
              </w:rPr>
            </w:pPr>
            <w:r w:rsidRPr="00E874FD">
              <w:rPr>
                <w:sz w:val="24"/>
                <w:szCs w:val="24"/>
              </w:rPr>
              <w:t>3–6 months</w:t>
            </w:r>
          </w:p>
        </w:tc>
      </w:tr>
      <w:tr w:rsidR="00E874FD" w:rsidRPr="00E874FD" w14:paraId="01E48885" w14:textId="77777777" w:rsidTr="00E874FD">
        <w:trPr>
          <w:trHeight w:val="495"/>
          <w:tblCellSpacing w:w="15" w:type="dxa"/>
        </w:trPr>
        <w:tc>
          <w:tcPr>
            <w:tcW w:w="0" w:type="auto"/>
            <w:vAlign w:val="center"/>
            <w:hideMark/>
          </w:tcPr>
          <w:p w14:paraId="6505D3E4" w14:textId="77777777" w:rsidR="00E874FD" w:rsidRPr="00E874FD" w:rsidRDefault="00E874FD" w:rsidP="00E874FD">
            <w:pPr>
              <w:rPr>
                <w:sz w:val="24"/>
                <w:szCs w:val="24"/>
              </w:rPr>
            </w:pPr>
            <w:r w:rsidRPr="00E874FD">
              <w:rPr>
                <w:sz w:val="24"/>
                <w:szCs w:val="24"/>
              </w:rPr>
              <w:t>Infrastructure Deployment</w:t>
            </w:r>
          </w:p>
        </w:tc>
        <w:tc>
          <w:tcPr>
            <w:tcW w:w="0" w:type="auto"/>
            <w:vAlign w:val="center"/>
            <w:hideMark/>
          </w:tcPr>
          <w:p w14:paraId="2B9EB077" w14:textId="77777777" w:rsidR="00E874FD" w:rsidRPr="00E874FD" w:rsidRDefault="00E874FD" w:rsidP="00E874FD">
            <w:pPr>
              <w:rPr>
                <w:sz w:val="24"/>
                <w:szCs w:val="24"/>
              </w:rPr>
            </w:pPr>
            <w:r w:rsidRPr="00E874FD">
              <w:rPr>
                <w:sz w:val="24"/>
                <w:szCs w:val="24"/>
              </w:rPr>
              <w:t>6–12 months</w:t>
            </w:r>
          </w:p>
        </w:tc>
      </w:tr>
      <w:tr w:rsidR="00E874FD" w:rsidRPr="00E874FD" w14:paraId="0F0630ED" w14:textId="77777777" w:rsidTr="00E874FD">
        <w:trPr>
          <w:trHeight w:val="480"/>
          <w:tblCellSpacing w:w="15" w:type="dxa"/>
        </w:trPr>
        <w:tc>
          <w:tcPr>
            <w:tcW w:w="0" w:type="auto"/>
            <w:vAlign w:val="center"/>
            <w:hideMark/>
          </w:tcPr>
          <w:p w14:paraId="37560E24" w14:textId="77777777" w:rsidR="00E874FD" w:rsidRPr="00E874FD" w:rsidRDefault="00E874FD" w:rsidP="00E874FD">
            <w:pPr>
              <w:rPr>
                <w:sz w:val="24"/>
                <w:szCs w:val="24"/>
              </w:rPr>
            </w:pPr>
            <w:r w:rsidRPr="00E874FD">
              <w:rPr>
                <w:sz w:val="24"/>
                <w:szCs w:val="24"/>
              </w:rPr>
              <w:t>Full Rollout</w:t>
            </w:r>
          </w:p>
        </w:tc>
        <w:tc>
          <w:tcPr>
            <w:tcW w:w="0" w:type="auto"/>
            <w:vAlign w:val="center"/>
            <w:hideMark/>
          </w:tcPr>
          <w:p w14:paraId="7B693AEB" w14:textId="77777777" w:rsidR="00E874FD" w:rsidRPr="00E874FD" w:rsidRDefault="00E874FD" w:rsidP="00E874FD">
            <w:pPr>
              <w:rPr>
                <w:sz w:val="24"/>
                <w:szCs w:val="24"/>
              </w:rPr>
            </w:pPr>
            <w:r w:rsidRPr="00E874FD">
              <w:rPr>
                <w:sz w:val="24"/>
                <w:szCs w:val="24"/>
              </w:rPr>
              <w:t>12–18 months</w:t>
            </w:r>
          </w:p>
        </w:tc>
      </w:tr>
    </w:tbl>
    <w:p w14:paraId="324963E5" w14:textId="77777777" w:rsidR="00E874FD" w:rsidRPr="008122EC" w:rsidRDefault="00E874FD" w:rsidP="008122EC">
      <w:pPr>
        <w:rPr>
          <w:sz w:val="24"/>
          <w:szCs w:val="24"/>
        </w:rPr>
      </w:pPr>
    </w:p>
    <w:p w14:paraId="153ED5BC" w14:textId="4E892BD8" w:rsidR="008122EC" w:rsidRPr="008122EC" w:rsidRDefault="009A15D8" w:rsidP="008122EC">
      <w:pPr>
        <w:rPr>
          <w:sz w:val="24"/>
          <w:szCs w:val="24"/>
        </w:rPr>
      </w:pPr>
      <w:r w:rsidRPr="009A15D8">
        <w:rPr>
          <w:b/>
          <w:bCs/>
          <w:sz w:val="24"/>
          <w:szCs w:val="24"/>
        </w:rPr>
        <w:t>Total estimated time: 18–24 months</w:t>
      </w:r>
      <w:r w:rsidRPr="009A15D8">
        <w:rPr>
          <w:sz w:val="24"/>
          <w:szCs w:val="24"/>
        </w:rPr>
        <w:t xml:space="preserve"> for a mature consortium setup.</w:t>
      </w:r>
    </w:p>
    <w:p w14:paraId="08C22561" w14:textId="77777777" w:rsidR="008122EC" w:rsidRDefault="008122EC" w:rsidP="00E57B5A"/>
    <w:p w14:paraId="53B192BE" w14:textId="77777777" w:rsidR="009A15D8" w:rsidRPr="009A15D8" w:rsidRDefault="009A15D8" w:rsidP="009A15D8">
      <w:pPr>
        <w:rPr>
          <w:b/>
          <w:bCs/>
        </w:rPr>
      </w:pPr>
      <w:r w:rsidRPr="009A15D8">
        <w:rPr>
          <w:b/>
          <w:bCs/>
        </w:rPr>
        <w:t>6. What will be the security implications and controls?</w:t>
      </w:r>
    </w:p>
    <w:p w14:paraId="5E576B06" w14:textId="77777777" w:rsidR="009A15D8" w:rsidRPr="009A15D8" w:rsidRDefault="009A15D8" w:rsidP="009A15D8">
      <w:r w:rsidRPr="009A15D8">
        <w:t xml:space="preserve">Consortium blockchains (like </w:t>
      </w:r>
      <w:r w:rsidRPr="009A15D8">
        <w:rPr>
          <w:b/>
          <w:bCs/>
        </w:rPr>
        <w:t>Hyperledger Fabric</w:t>
      </w:r>
      <w:r w:rsidRPr="009A15D8">
        <w:t xml:space="preserve">, </w:t>
      </w:r>
      <w:r w:rsidRPr="009A15D8">
        <w:rPr>
          <w:b/>
          <w:bCs/>
        </w:rPr>
        <w:t>R3 Corda</w:t>
      </w:r>
      <w:r w:rsidRPr="009A15D8">
        <w:t>) ensure:</w:t>
      </w:r>
    </w:p>
    <w:p w14:paraId="5AB1A383" w14:textId="77777777" w:rsidR="009A15D8" w:rsidRPr="009A15D8" w:rsidRDefault="009A15D8" w:rsidP="009A15D8">
      <w:pPr>
        <w:numPr>
          <w:ilvl w:val="0"/>
          <w:numId w:val="21"/>
        </w:numPr>
      </w:pPr>
      <w:r w:rsidRPr="009A15D8">
        <w:rPr>
          <w:b/>
          <w:bCs/>
        </w:rPr>
        <w:t>Permissioned Access Only:</w:t>
      </w:r>
      <w:r w:rsidRPr="009A15D8">
        <w:t xml:space="preserve"> Only verified banks/nodes can participate.</w:t>
      </w:r>
    </w:p>
    <w:p w14:paraId="6BDACCBA" w14:textId="77777777" w:rsidR="009A15D8" w:rsidRPr="009A15D8" w:rsidRDefault="009A15D8" w:rsidP="009A15D8">
      <w:pPr>
        <w:numPr>
          <w:ilvl w:val="0"/>
          <w:numId w:val="21"/>
        </w:numPr>
      </w:pPr>
      <w:r w:rsidRPr="009A15D8">
        <w:rPr>
          <w:b/>
          <w:bCs/>
        </w:rPr>
        <w:t>Immutable Audit Trails:</w:t>
      </w:r>
      <w:r w:rsidRPr="009A15D8">
        <w:t xml:space="preserve"> Every KYC update is timestamped and traceable.</w:t>
      </w:r>
    </w:p>
    <w:p w14:paraId="43ECEA3D" w14:textId="77777777" w:rsidR="009A15D8" w:rsidRPr="009A15D8" w:rsidRDefault="009A15D8" w:rsidP="009A15D8">
      <w:pPr>
        <w:numPr>
          <w:ilvl w:val="0"/>
          <w:numId w:val="21"/>
        </w:numPr>
      </w:pPr>
      <w:r w:rsidRPr="009A15D8">
        <w:rPr>
          <w:b/>
          <w:bCs/>
        </w:rPr>
        <w:t>PKI &amp; Encryption:</w:t>
      </w:r>
      <w:r w:rsidRPr="009A15D8">
        <w:t xml:space="preserve"> All transactions are cryptographically signed.</w:t>
      </w:r>
    </w:p>
    <w:p w14:paraId="72E30AF0" w14:textId="77777777" w:rsidR="009A15D8" w:rsidRPr="009A15D8" w:rsidRDefault="009A15D8" w:rsidP="009A15D8">
      <w:pPr>
        <w:numPr>
          <w:ilvl w:val="0"/>
          <w:numId w:val="21"/>
        </w:numPr>
      </w:pPr>
      <w:r w:rsidRPr="009A15D8">
        <w:rPr>
          <w:b/>
          <w:bCs/>
        </w:rPr>
        <w:t>Smart Contract Verification:</w:t>
      </w:r>
      <w:r w:rsidRPr="009A15D8">
        <w:t xml:space="preserve"> Automates and secures who gets access when.</w:t>
      </w:r>
    </w:p>
    <w:p w14:paraId="0B277ECB" w14:textId="77777777" w:rsidR="009A15D8" w:rsidRPr="009A15D8" w:rsidRDefault="009A15D8" w:rsidP="009A15D8">
      <w:pPr>
        <w:numPr>
          <w:ilvl w:val="0"/>
          <w:numId w:val="21"/>
        </w:numPr>
      </w:pPr>
      <w:r w:rsidRPr="009A15D8">
        <w:rPr>
          <w:b/>
          <w:bCs/>
        </w:rPr>
        <w:t>Penetration Testing &amp; Node Hardening:</w:t>
      </w:r>
      <w:r w:rsidRPr="009A15D8">
        <w:t xml:space="preserve"> Protects against unauthorized access.</w:t>
      </w:r>
    </w:p>
    <w:p w14:paraId="0537F0EA" w14:textId="77777777" w:rsidR="009A15D8" w:rsidRPr="009A15D8" w:rsidRDefault="009A15D8" w:rsidP="009A15D8">
      <w:r w:rsidRPr="009A15D8">
        <w:rPr>
          <w:b/>
          <w:bCs/>
        </w:rPr>
        <w:t>Bonus Security Feature:</w:t>
      </w:r>
      <w:r w:rsidRPr="009A15D8">
        <w:t xml:space="preserve"> Use of </w:t>
      </w:r>
      <w:r w:rsidRPr="009A15D8">
        <w:rPr>
          <w:b/>
          <w:bCs/>
        </w:rPr>
        <w:t>Verifiable Credentials (W3C standards)</w:t>
      </w:r>
      <w:r w:rsidRPr="009A15D8">
        <w:t xml:space="preserve"> allows KYC information to be digitally signed and shared without storing actual documents on-chain.</w:t>
      </w:r>
    </w:p>
    <w:p w14:paraId="3260B9F7" w14:textId="77777777" w:rsidR="009A15D8" w:rsidRPr="00E57B5A" w:rsidRDefault="009A15D8" w:rsidP="00E57B5A"/>
    <w:p w14:paraId="3C5D5B84" w14:textId="78926935" w:rsidR="00E57B5A" w:rsidRPr="00E57B5A" w:rsidRDefault="009A15D8" w:rsidP="005431C1">
      <w:pPr>
        <w:pStyle w:val="Heading3"/>
        <w:rPr>
          <w:b/>
          <w:bCs/>
          <w:sz w:val="32"/>
          <w:szCs w:val="32"/>
          <w:u w:val="single"/>
        </w:rPr>
      </w:pPr>
      <w:r w:rsidRPr="009A15D8">
        <w:rPr>
          <w:b/>
          <w:bCs/>
          <w:sz w:val="32"/>
          <w:szCs w:val="32"/>
          <w:u w:val="single"/>
        </w:rPr>
        <w:t>Banks &amp; Financial Institutions Using Consortium Blockchain for KYC</w:t>
      </w:r>
    </w:p>
    <w:p w14:paraId="2288859B" w14:textId="77777777" w:rsidR="00E57B5A" w:rsidRDefault="00E57B5A" w:rsidP="006661FE"/>
    <w:p w14:paraId="010AEA7A" w14:textId="77777777" w:rsidR="009A15D8" w:rsidRPr="009A15D8" w:rsidRDefault="009A15D8" w:rsidP="009A15D8">
      <w:pPr>
        <w:rPr>
          <w:b/>
          <w:bCs/>
        </w:rPr>
      </w:pPr>
      <w:r w:rsidRPr="009A15D8">
        <w:rPr>
          <w:b/>
          <w:bCs/>
        </w:rPr>
        <w:t>1. UAE KYC Blockchain Consortium</w:t>
      </w:r>
    </w:p>
    <w:p w14:paraId="1AD206CA" w14:textId="77777777" w:rsidR="009A15D8" w:rsidRPr="009A15D8" w:rsidRDefault="009A15D8" w:rsidP="009A15D8">
      <w:pPr>
        <w:numPr>
          <w:ilvl w:val="0"/>
          <w:numId w:val="22"/>
        </w:numPr>
      </w:pPr>
      <w:r w:rsidRPr="009A15D8">
        <w:rPr>
          <w:b/>
          <w:bCs/>
        </w:rPr>
        <w:t>Members:</w:t>
      </w:r>
    </w:p>
    <w:p w14:paraId="065B3D44" w14:textId="77777777" w:rsidR="009A15D8" w:rsidRPr="009A15D8" w:rsidRDefault="009A15D8" w:rsidP="009A15D8">
      <w:pPr>
        <w:numPr>
          <w:ilvl w:val="1"/>
          <w:numId w:val="22"/>
        </w:numPr>
      </w:pPr>
      <w:r w:rsidRPr="009A15D8">
        <w:rPr>
          <w:b/>
          <w:bCs/>
        </w:rPr>
        <w:t>Emirates NBD</w:t>
      </w:r>
    </w:p>
    <w:p w14:paraId="754A1C6D" w14:textId="77777777" w:rsidR="009A15D8" w:rsidRPr="009A15D8" w:rsidRDefault="009A15D8" w:rsidP="009A15D8">
      <w:pPr>
        <w:numPr>
          <w:ilvl w:val="1"/>
          <w:numId w:val="22"/>
        </w:numPr>
      </w:pPr>
      <w:r w:rsidRPr="009A15D8">
        <w:rPr>
          <w:b/>
          <w:bCs/>
        </w:rPr>
        <w:t>Commercial Bank of Dubai</w:t>
      </w:r>
    </w:p>
    <w:p w14:paraId="37316511" w14:textId="77777777" w:rsidR="009A15D8" w:rsidRPr="009A15D8" w:rsidRDefault="009A15D8" w:rsidP="009A15D8">
      <w:pPr>
        <w:numPr>
          <w:ilvl w:val="1"/>
          <w:numId w:val="22"/>
        </w:numPr>
      </w:pPr>
      <w:r w:rsidRPr="009A15D8">
        <w:rPr>
          <w:b/>
          <w:bCs/>
        </w:rPr>
        <w:t>HSBC</w:t>
      </w:r>
    </w:p>
    <w:p w14:paraId="7CFF08C6" w14:textId="77777777" w:rsidR="009A15D8" w:rsidRPr="009A15D8" w:rsidRDefault="009A15D8" w:rsidP="009A15D8">
      <w:pPr>
        <w:numPr>
          <w:ilvl w:val="1"/>
          <w:numId w:val="22"/>
        </w:numPr>
      </w:pPr>
      <w:r w:rsidRPr="009A15D8">
        <w:rPr>
          <w:b/>
          <w:bCs/>
        </w:rPr>
        <w:t>RAKBANK</w:t>
      </w:r>
    </w:p>
    <w:p w14:paraId="5F009EB2" w14:textId="77777777" w:rsidR="009A15D8" w:rsidRPr="009A15D8" w:rsidRDefault="009A15D8" w:rsidP="009A15D8">
      <w:pPr>
        <w:numPr>
          <w:ilvl w:val="1"/>
          <w:numId w:val="22"/>
        </w:numPr>
      </w:pPr>
      <w:r w:rsidRPr="009A15D8">
        <w:rPr>
          <w:b/>
          <w:bCs/>
        </w:rPr>
        <w:lastRenderedPageBreak/>
        <w:t>Dubai Islamic Bank</w:t>
      </w:r>
    </w:p>
    <w:p w14:paraId="35D4FBCA" w14:textId="77777777" w:rsidR="009A15D8" w:rsidRPr="009A15D8" w:rsidRDefault="009A15D8" w:rsidP="009A15D8">
      <w:pPr>
        <w:numPr>
          <w:ilvl w:val="1"/>
          <w:numId w:val="22"/>
        </w:numPr>
      </w:pPr>
      <w:r w:rsidRPr="009A15D8">
        <w:rPr>
          <w:b/>
          <w:bCs/>
        </w:rPr>
        <w:t>Mashreq Bank</w:t>
      </w:r>
    </w:p>
    <w:p w14:paraId="46CC4827" w14:textId="77777777" w:rsidR="009A15D8" w:rsidRPr="009A15D8" w:rsidRDefault="009A15D8" w:rsidP="009A15D8">
      <w:pPr>
        <w:numPr>
          <w:ilvl w:val="1"/>
          <w:numId w:val="22"/>
        </w:numPr>
      </w:pPr>
      <w:r w:rsidRPr="009A15D8">
        <w:rPr>
          <w:b/>
          <w:bCs/>
        </w:rPr>
        <w:t>Dubai Economy Department</w:t>
      </w:r>
    </w:p>
    <w:p w14:paraId="25F8DCDB" w14:textId="77777777" w:rsidR="009A15D8" w:rsidRPr="009A15D8" w:rsidRDefault="009A15D8" w:rsidP="009A15D8">
      <w:pPr>
        <w:numPr>
          <w:ilvl w:val="0"/>
          <w:numId w:val="22"/>
        </w:numPr>
      </w:pPr>
      <w:r w:rsidRPr="009A15D8">
        <w:rPr>
          <w:b/>
          <w:bCs/>
        </w:rPr>
        <w:t>Technology Partner:</w:t>
      </w:r>
      <w:r w:rsidRPr="009A15D8">
        <w:t xml:space="preserve"> Norbloc</w:t>
      </w:r>
    </w:p>
    <w:p w14:paraId="573D8B7C" w14:textId="77777777" w:rsidR="009A15D8" w:rsidRPr="009A15D8" w:rsidRDefault="009A15D8" w:rsidP="009A15D8">
      <w:pPr>
        <w:numPr>
          <w:ilvl w:val="0"/>
          <w:numId w:val="22"/>
        </w:numPr>
      </w:pPr>
      <w:r w:rsidRPr="009A15D8">
        <w:rPr>
          <w:b/>
          <w:bCs/>
        </w:rPr>
        <w:t>Status:</w:t>
      </w:r>
      <w:r w:rsidRPr="009A15D8">
        <w:t xml:space="preserve"> Live since 2020</w:t>
      </w:r>
    </w:p>
    <w:p w14:paraId="6F1CEA49" w14:textId="77777777" w:rsidR="009A15D8" w:rsidRPr="009A15D8" w:rsidRDefault="009A15D8" w:rsidP="009A15D8">
      <w:pPr>
        <w:numPr>
          <w:ilvl w:val="0"/>
          <w:numId w:val="22"/>
        </w:numPr>
      </w:pPr>
      <w:r w:rsidRPr="009A15D8">
        <w:rPr>
          <w:b/>
          <w:bCs/>
        </w:rPr>
        <w:t>Features:</w:t>
      </w:r>
      <w:r w:rsidRPr="009A15D8">
        <w:t xml:space="preserve"> Real-time KYC sharing, unified onboarding, shared repository</w:t>
      </w:r>
    </w:p>
    <w:p w14:paraId="4354F558" w14:textId="77777777" w:rsidR="009A15D8" w:rsidRPr="009A15D8" w:rsidRDefault="009A15D8" w:rsidP="009A15D8">
      <w:pPr>
        <w:numPr>
          <w:ilvl w:val="0"/>
          <w:numId w:val="22"/>
        </w:numPr>
      </w:pPr>
      <w:r w:rsidRPr="009A15D8">
        <w:rPr>
          <w:b/>
          <w:bCs/>
        </w:rPr>
        <w:t>Verification Time:</w:t>
      </w:r>
      <w:r w:rsidRPr="009A15D8">
        <w:t xml:space="preserve"> </w:t>
      </w:r>
      <w:r w:rsidRPr="009A15D8">
        <w:rPr>
          <w:b/>
          <w:bCs/>
        </w:rPr>
        <w:t>Minutes</w:t>
      </w:r>
      <w:r w:rsidRPr="009A15D8">
        <w:t xml:space="preserve"> (instead of days), if customer has existing KYC in the system</w:t>
      </w:r>
    </w:p>
    <w:p w14:paraId="2D551081" w14:textId="20C90195" w:rsidR="009A15D8" w:rsidRPr="009A15D8" w:rsidRDefault="009A15D8" w:rsidP="009A15D8"/>
    <w:p w14:paraId="3366EF0B" w14:textId="77777777" w:rsidR="009A15D8" w:rsidRPr="009A15D8" w:rsidRDefault="009A15D8" w:rsidP="009A15D8">
      <w:pPr>
        <w:rPr>
          <w:b/>
          <w:bCs/>
        </w:rPr>
      </w:pPr>
      <w:r w:rsidRPr="009A15D8">
        <w:rPr>
          <w:b/>
          <w:bCs/>
        </w:rPr>
        <w:t>2. India Account Aggregator &amp; KYC Framework (Consent-based)</w:t>
      </w:r>
    </w:p>
    <w:p w14:paraId="0EED4C18" w14:textId="77777777" w:rsidR="009A15D8" w:rsidRPr="009A15D8" w:rsidRDefault="009A15D8" w:rsidP="009A15D8">
      <w:pPr>
        <w:numPr>
          <w:ilvl w:val="0"/>
          <w:numId w:val="23"/>
        </w:numPr>
      </w:pPr>
      <w:r w:rsidRPr="009A15D8">
        <w:rPr>
          <w:b/>
          <w:bCs/>
        </w:rPr>
        <w:t>Key Banks Involved (indirectly forming a data consortium):</w:t>
      </w:r>
    </w:p>
    <w:p w14:paraId="408CF90E" w14:textId="77777777" w:rsidR="009A15D8" w:rsidRPr="009A15D8" w:rsidRDefault="009A15D8" w:rsidP="009A15D8">
      <w:pPr>
        <w:numPr>
          <w:ilvl w:val="1"/>
          <w:numId w:val="23"/>
        </w:numPr>
      </w:pPr>
      <w:r w:rsidRPr="009A15D8">
        <w:rPr>
          <w:b/>
          <w:bCs/>
        </w:rPr>
        <w:t>HDFC Bank</w:t>
      </w:r>
    </w:p>
    <w:p w14:paraId="7B3B5ABC" w14:textId="77777777" w:rsidR="009A15D8" w:rsidRPr="009A15D8" w:rsidRDefault="009A15D8" w:rsidP="009A15D8">
      <w:pPr>
        <w:numPr>
          <w:ilvl w:val="1"/>
          <w:numId w:val="23"/>
        </w:numPr>
      </w:pPr>
      <w:r w:rsidRPr="009A15D8">
        <w:rPr>
          <w:b/>
          <w:bCs/>
        </w:rPr>
        <w:t>ICICI Bank</w:t>
      </w:r>
    </w:p>
    <w:p w14:paraId="2F14D788" w14:textId="77777777" w:rsidR="009A15D8" w:rsidRPr="009A15D8" w:rsidRDefault="009A15D8" w:rsidP="009A15D8">
      <w:pPr>
        <w:numPr>
          <w:ilvl w:val="1"/>
          <w:numId w:val="23"/>
        </w:numPr>
      </w:pPr>
      <w:r w:rsidRPr="009A15D8">
        <w:rPr>
          <w:b/>
          <w:bCs/>
        </w:rPr>
        <w:t>Axis Bank</w:t>
      </w:r>
    </w:p>
    <w:p w14:paraId="4D9D5259" w14:textId="77777777" w:rsidR="009A15D8" w:rsidRPr="009A15D8" w:rsidRDefault="009A15D8" w:rsidP="009A15D8">
      <w:pPr>
        <w:numPr>
          <w:ilvl w:val="1"/>
          <w:numId w:val="23"/>
        </w:numPr>
      </w:pPr>
      <w:r w:rsidRPr="009A15D8">
        <w:rPr>
          <w:b/>
          <w:bCs/>
        </w:rPr>
        <w:t>Kotak Mahindra Bank</w:t>
      </w:r>
    </w:p>
    <w:p w14:paraId="276D0749" w14:textId="77777777" w:rsidR="009A15D8" w:rsidRPr="009A15D8" w:rsidRDefault="009A15D8" w:rsidP="009A15D8">
      <w:pPr>
        <w:numPr>
          <w:ilvl w:val="1"/>
          <w:numId w:val="23"/>
        </w:numPr>
      </w:pPr>
      <w:r w:rsidRPr="009A15D8">
        <w:rPr>
          <w:b/>
          <w:bCs/>
        </w:rPr>
        <w:t>State Bank of India</w:t>
      </w:r>
    </w:p>
    <w:p w14:paraId="1CBD4507" w14:textId="77777777" w:rsidR="009A15D8" w:rsidRPr="009A15D8" w:rsidRDefault="009A15D8" w:rsidP="009A15D8">
      <w:pPr>
        <w:numPr>
          <w:ilvl w:val="1"/>
          <w:numId w:val="23"/>
        </w:numPr>
      </w:pPr>
      <w:r w:rsidRPr="009A15D8">
        <w:rPr>
          <w:b/>
          <w:bCs/>
        </w:rPr>
        <w:t>IDFC First Bank</w:t>
      </w:r>
    </w:p>
    <w:p w14:paraId="240DD84A" w14:textId="77777777" w:rsidR="009A15D8" w:rsidRPr="009A15D8" w:rsidRDefault="009A15D8" w:rsidP="009A15D8">
      <w:pPr>
        <w:numPr>
          <w:ilvl w:val="0"/>
          <w:numId w:val="23"/>
        </w:numPr>
      </w:pPr>
      <w:r w:rsidRPr="009A15D8">
        <w:rPr>
          <w:b/>
          <w:bCs/>
        </w:rPr>
        <w:t>Supporting Entities:</w:t>
      </w:r>
      <w:r w:rsidRPr="009A15D8">
        <w:t xml:space="preserve"> RBI, SEBI, UIDAI, GSTN</w:t>
      </w:r>
    </w:p>
    <w:p w14:paraId="422F51F2" w14:textId="77777777" w:rsidR="009A15D8" w:rsidRPr="009A15D8" w:rsidRDefault="009A15D8" w:rsidP="009A15D8">
      <w:pPr>
        <w:numPr>
          <w:ilvl w:val="0"/>
          <w:numId w:val="23"/>
        </w:numPr>
      </w:pPr>
      <w:r w:rsidRPr="009A15D8">
        <w:rPr>
          <w:b/>
          <w:bCs/>
        </w:rPr>
        <w:t>Technology Enabler:</w:t>
      </w:r>
      <w:r w:rsidRPr="009A15D8">
        <w:t xml:space="preserve"> Sahamati (Not blockchain, but has similar decentralized principles)</w:t>
      </w:r>
    </w:p>
    <w:p w14:paraId="2C677A32" w14:textId="77777777" w:rsidR="009A15D8" w:rsidRPr="009A15D8" w:rsidRDefault="009A15D8" w:rsidP="009A15D8">
      <w:pPr>
        <w:numPr>
          <w:ilvl w:val="0"/>
          <w:numId w:val="23"/>
        </w:numPr>
      </w:pPr>
      <w:r w:rsidRPr="009A15D8">
        <w:rPr>
          <w:b/>
          <w:bCs/>
        </w:rPr>
        <w:t>Use Case:</w:t>
      </w:r>
      <w:r w:rsidRPr="009A15D8">
        <w:t xml:space="preserve"> Shared financial data including KYC info</w:t>
      </w:r>
    </w:p>
    <w:p w14:paraId="18C79C5E" w14:textId="77777777" w:rsidR="009A15D8" w:rsidRPr="009A15D8" w:rsidRDefault="009A15D8" w:rsidP="009A15D8">
      <w:pPr>
        <w:numPr>
          <w:ilvl w:val="0"/>
          <w:numId w:val="23"/>
        </w:numPr>
      </w:pPr>
      <w:r w:rsidRPr="009A15D8">
        <w:rPr>
          <w:b/>
          <w:bCs/>
        </w:rPr>
        <w:t>Verification Time:</w:t>
      </w:r>
      <w:r w:rsidRPr="009A15D8">
        <w:t xml:space="preserve"> </w:t>
      </w:r>
      <w:r w:rsidRPr="009A15D8">
        <w:rPr>
          <w:b/>
          <w:bCs/>
        </w:rPr>
        <w:t>2–5 minutes</w:t>
      </w:r>
      <w:r w:rsidRPr="009A15D8">
        <w:t xml:space="preserve"> using API-based verified consent model</w:t>
      </w:r>
    </w:p>
    <w:p w14:paraId="3CC69193" w14:textId="72040F39" w:rsidR="009A15D8" w:rsidRPr="009A15D8" w:rsidRDefault="009A15D8" w:rsidP="009A15D8"/>
    <w:p w14:paraId="28CB7C8F" w14:textId="77777777" w:rsidR="009A15D8" w:rsidRPr="009A15D8" w:rsidRDefault="009A15D8" w:rsidP="009A15D8">
      <w:pPr>
        <w:rPr>
          <w:b/>
          <w:bCs/>
        </w:rPr>
      </w:pPr>
      <w:r w:rsidRPr="009A15D8">
        <w:rPr>
          <w:b/>
          <w:bCs/>
        </w:rPr>
        <w:t>3. Hong Kong eTradeConnect &amp; KYC Trials</w:t>
      </w:r>
    </w:p>
    <w:p w14:paraId="217650B8" w14:textId="77777777" w:rsidR="009A15D8" w:rsidRPr="009A15D8" w:rsidRDefault="009A15D8" w:rsidP="009A15D8">
      <w:pPr>
        <w:numPr>
          <w:ilvl w:val="0"/>
          <w:numId w:val="24"/>
        </w:numPr>
      </w:pPr>
      <w:r w:rsidRPr="009A15D8">
        <w:rPr>
          <w:b/>
          <w:bCs/>
        </w:rPr>
        <w:t>Members:</w:t>
      </w:r>
    </w:p>
    <w:p w14:paraId="5303635B" w14:textId="77777777" w:rsidR="009A15D8" w:rsidRPr="009A15D8" w:rsidRDefault="009A15D8" w:rsidP="009A15D8">
      <w:pPr>
        <w:numPr>
          <w:ilvl w:val="1"/>
          <w:numId w:val="24"/>
        </w:numPr>
      </w:pPr>
      <w:r w:rsidRPr="009A15D8">
        <w:rPr>
          <w:b/>
          <w:bCs/>
        </w:rPr>
        <w:t>HSBC</w:t>
      </w:r>
    </w:p>
    <w:p w14:paraId="440782F5" w14:textId="77777777" w:rsidR="009A15D8" w:rsidRPr="009A15D8" w:rsidRDefault="009A15D8" w:rsidP="009A15D8">
      <w:pPr>
        <w:numPr>
          <w:ilvl w:val="1"/>
          <w:numId w:val="24"/>
        </w:numPr>
      </w:pPr>
      <w:r w:rsidRPr="009A15D8">
        <w:rPr>
          <w:b/>
          <w:bCs/>
        </w:rPr>
        <w:t>Standard Chartered</w:t>
      </w:r>
    </w:p>
    <w:p w14:paraId="6F37D63B" w14:textId="77777777" w:rsidR="009A15D8" w:rsidRPr="009A15D8" w:rsidRDefault="009A15D8" w:rsidP="009A15D8">
      <w:pPr>
        <w:numPr>
          <w:ilvl w:val="1"/>
          <w:numId w:val="24"/>
        </w:numPr>
      </w:pPr>
      <w:r w:rsidRPr="009A15D8">
        <w:rPr>
          <w:b/>
          <w:bCs/>
        </w:rPr>
        <w:t>Bank of China (HK)</w:t>
      </w:r>
    </w:p>
    <w:p w14:paraId="4C227E7C" w14:textId="77777777" w:rsidR="009A15D8" w:rsidRPr="009A15D8" w:rsidRDefault="009A15D8" w:rsidP="009A15D8">
      <w:pPr>
        <w:numPr>
          <w:ilvl w:val="1"/>
          <w:numId w:val="24"/>
        </w:numPr>
      </w:pPr>
      <w:r w:rsidRPr="009A15D8">
        <w:rPr>
          <w:b/>
          <w:bCs/>
        </w:rPr>
        <w:t>Hang Seng Bank</w:t>
      </w:r>
    </w:p>
    <w:p w14:paraId="625B27FF" w14:textId="77777777" w:rsidR="009A15D8" w:rsidRPr="009A15D8" w:rsidRDefault="009A15D8" w:rsidP="009A15D8">
      <w:pPr>
        <w:numPr>
          <w:ilvl w:val="1"/>
          <w:numId w:val="24"/>
        </w:numPr>
      </w:pPr>
      <w:r w:rsidRPr="009A15D8">
        <w:rPr>
          <w:b/>
          <w:bCs/>
        </w:rPr>
        <w:t>DBS</w:t>
      </w:r>
    </w:p>
    <w:p w14:paraId="314653A8" w14:textId="77777777" w:rsidR="009A15D8" w:rsidRPr="009A15D8" w:rsidRDefault="009A15D8" w:rsidP="009A15D8"/>
    <w:p w14:paraId="5E1A5061" w14:textId="77777777" w:rsidR="009A15D8" w:rsidRPr="009A15D8" w:rsidRDefault="009A15D8" w:rsidP="009A15D8">
      <w:pPr>
        <w:numPr>
          <w:ilvl w:val="0"/>
          <w:numId w:val="24"/>
        </w:numPr>
      </w:pPr>
      <w:r w:rsidRPr="009A15D8">
        <w:rPr>
          <w:b/>
          <w:bCs/>
        </w:rPr>
        <w:lastRenderedPageBreak/>
        <w:t>Platform:</w:t>
      </w:r>
      <w:r w:rsidRPr="009A15D8">
        <w:t xml:space="preserve"> eTradeConnect (Hyperledger Fabric)</w:t>
      </w:r>
    </w:p>
    <w:p w14:paraId="328A84E9" w14:textId="77777777" w:rsidR="009A15D8" w:rsidRPr="009A15D8" w:rsidRDefault="009A15D8" w:rsidP="009A15D8">
      <w:pPr>
        <w:numPr>
          <w:ilvl w:val="0"/>
          <w:numId w:val="24"/>
        </w:numPr>
      </w:pPr>
      <w:r w:rsidRPr="009A15D8">
        <w:rPr>
          <w:b/>
          <w:bCs/>
        </w:rPr>
        <w:t>KYC Collaboration:</w:t>
      </w:r>
      <w:r w:rsidRPr="009A15D8">
        <w:t xml:space="preserve"> Trials with Deloitte and CryptoBLK for KYC document exchange</w:t>
      </w:r>
    </w:p>
    <w:p w14:paraId="0719B929" w14:textId="77777777" w:rsidR="009A15D8" w:rsidRPr="009A15D8" w:rsidRDefault="009A15D8" w:rsidP="009A15D8">
      <w:pPr>
        <w:numPr>
          <w:ilvl w:val="0"/>
          <w:numId w:val="24"/>
        </w:numPr>
      </w:pPr>
      <w:r w:rsidRPr="009A15D8">
        <w:rPr>
          <w:b/>
          <w:bCs/>
        </w:rPr>
        <w:t>Verification Time:</w:t>
      </w:r>
      <w:r w:rsidRPr="009A15D8">
        <w:t xml:space="preserve"> </w:t>
      </w:r>
      <w:r w:rsidRPr="009A15D8">
        <w:rPr>
          <w:b/>
          <w:bCs/>
        </w:rPr>
        <w:t>&lt;1 hour</w:t>
      </w:r>
      <w:r w:rsidRPr="009A15D8">
        <w:t>, if all data is accessible via shared nodes</w:t>
      </w:r>
    </w:p>
    <w:p w14:paraId="00E11D8F" w14:textId="1190F939" w:rsidR="009A15D8" w:rsidRPr="009A15D8" w:rsidRDefault="009A15D8" w:rsidP="009A15D8"/>
    <w:p w14:paraId="5737AB40" w14:textId="77777777" w:rsidR="009A15D8" w:rsidRPr="009A15D8" w:rsidRDefault="009A15D8" w:rsidP="009A15D8">
      <w:pPr>
        <w:rPr>
          <w:b/>
          <w:bCs/>
        </w:rPr>
      </w:pPr>
      <w:r w:rsidRPr="009A15D8">
        <w:rPr>
          <w:b/>
          <w:bCs/>
        </w:rPr>
        <w:t>4. Singapore Financial KYC Network (GovTech + MAS pilot)</w:t>
      </w:r>
    </w:p>
    <w:p w14:paraId="0DB187DA" w14:textId="77777777" w:rsidR="009A15D8" w:rsidRPr="009A15D8" w:rsidRDefault="009A15D8" w:rsidP="009A15D8">
      <w:pPr>
        <w:numPr>
          <w:ilvl w:val="0"/>
          <w:numId w:val="25"/>
        </w:numPr>
      </w:pPr>
      <w:r w:rsidRPr="009A15D8">
        <w:rPr>
          <w:b/>
          <w:bCs/>
        </w:rPr>
        <w:t>Banks:</w:t>
      </w:r>
    </w:p>
    <w:p w14:paraId="6EB56DB7" w14:textId="77777777" w:rsidR="009A15D8" w:rsidRPr="009A15D8" w:rsidRDefault="009A15D8" w:rsidP="009A15D8">
      <w:pPr>
        <w:numPr>
          <w:ilvl w:val="1"/>
          <w:numId w:val="25"/>
        </w:numPr>
      </w:pPr>
      <w:r w:rsidRPr="009A15D8">
        <w:rPr>
          <w:b/>
          <w:bCs/>
        </w:rPr>
        <w:t>DBS Bank</w:t>
      </w:r>
    </w:p>
    <w:p w14:paraId="413EF62C" w14:textId="77777777" w:rsidR="009A15D8" w:rsidRPr="009A15D8" w:rsidRDefault="009A15D8" w:rsidP="009A15D8">
      <w:pPr>
        <w:numPr>
          <w:ilvl w:val="1"/>
          <w:numId w:val="25"/>
        </w:numPr>
      </w:pPr>
      <w:r w:rsidRPr="009A15D8">
        <w:rPr>
          <w:b/>
          <w:bCs/>
        </w:rPr>
        <w:t>OCBC Bank</w:t>
      </w:r>
    </w:p>
    <w:p w14:paraId="2776D705" w14:textId="77777777" w:rsidR="009A15D8" w:rsidRPr="009A15D8" w:rsidRDefault="009A15D8" w:rsidP="009A15D8">
      <w:pPr>
        <w:numPr>
          <w:ilvl w:val="1"/>
          <w:numId w:val="25"/>
        </w:numPr>
      </w:pPr>
      <w:r w:rsidRPr="009A15D8">
        <w:rPr>
          <w:b/>
          <w:bCs/>
        </w:rPr>
        <w:t>UOB</w:t>
      </w:r>
    </w:p>
    <w:p w14:paraId="152396E9" w14:textId="77777777" w:rsidR="009A15D8" w:rsidRPr="009A15D8" w:rsidRDefault="009A15D8" w:rsidP="009A15D8">
      <w:pPr>
        <w:numPr>
          <w:ilvl w:val="0"/>
          <w:numId w:val="25"/>
        </w:numPr>
      </w:pPr>
      <w:r w:rsidRPr="009A15D8">
        <w:rPr>
          <w:b/>
          <w:bCs/>
        </w:rPr>
        <w:t>Pilot under:</w:t>
      </w:r>
      <w:r w:rsidRPr="009A15D8">
        <w:t xml:space="preserve"> Monetary Authority of Singapore (MAS)</w:t>
      </w:r>
    </w:p>
    <w:p w14:paraId="1161360C" w14:textId="77777777" w:rsidR="009A15D8" w:rsidRPr="009A15D8" w:rsidRDefault="009A15D8" w:rsidP="009A15D8">
      <w:pPr>
        <w:numPr>
          <w:ilvl w:val="0"/>
          <w:numId w:val="25"/>
        </w:numPr>
      </w:pPr>
      <w:r w:rsidRPr="009A15D8">
        <w:rPr>
          <w:b/>
          <w:bCs/>
        </w:rPr>
        <w:t>Technology:</w:t>
      </w:r>
      <w:r w:rsidRPr="009A15D8">
        <w:t xml:space="preserve"> MyInfo + blockchain ledger for reusable digital identity</w:t>
      </w:r>
    </w:p>
    <w:p w14:paraId="59633630" w14:textId="77777777" w:rsidR="009A15D8" w:rsidRPr="009A15D8" w:rsidRDefault="009A15D8" w:rsidP="009A15D8">
      <w:pPr>
        <w:numPr>
          <w:ilvl w:val="0"/>
          <w:numId w:val="25"/>
        </w:numPr>
      </w:pPr>
      <w:r w:rsidRPr="009A15D8">
        <w:rPr>
          <w:b/>
          <w:bCs/>
        </w:rPr>
        <w:t>Verification Time:</w:t>
      </w:r>
      <w:r w:rsidRPr="009A15D8">
        <w:t xml:space="preserve"> </w:t>
      </w:r>
      <w:r w:rsidRPr="009A15D8">
        <w:rPr>
          <w:b/>
          <w:bCs/>
        </w:rPr>
        <w:t>Instant to &lt;10 minutes</w:t>
      </w:r>
      <w:r w:rsidRPr="009A15D8">
        <w:t>, based on smart contract automation</w:t>
      </w:r>
    </w:p>
    <w:p w14:paraId="4E22A262" w14:textId="167E97C4" w:rsidR="009A15D8" w:rsidRPr="009A15D8" w:rsidRDefault="009A15D8" w:rsidP="009A15D8"/>
    <w:p w14:paraId="21BC665D" w14:textId="77777777" w:rsidR="009A15D8" w:rsidRPr="009A15D8" w:rsidRDefault="009A15D8" w:rsidP="009A15D8">
      <w:pPr>
        <w:rPr>
          <w:b/>
          <w:bCs/>
        </w:rPr>
      </w:pPr>
      <w:r w:rsidRPr="009A15D8">
        <w:rPr>
          <w:b/>
          <w:bCs/>
        </w:rPr>
        <w:t>5. BankChain Consortium (India)</w:t>
      </w:r>
    </w:p>
    <w:p w14:paraId="53AFD2AE" w14:textId="77777777" w:rsidR="009A15D8" w:rsidRPr="009A15D8" w:rsidRDefault="009A15D8" w:rsidP="009A15D8">
      <w:pPr>
        <w:numPr>
          <w:ilvl w:val="0"/>
          <w:numId w:val="26"/>
        </w:numPr>
      </w:pPr>
      <w:r w:rsidRPr="009A15D8">
        <w:rPr>
          <w:b/>
          <w:bCs/>
        </w:rPr>
        <w:t>Members:</w:t>
      </w:r>
    </w:p>
    <w:p w14:paraId="1B322F56" w14:textId="77777777" w:rsidR="009A15D8" w:rsidRPr="009A15D8" w:rsidRDefault="009A15D8" w:rsidP="009A15D8">
      <w:pPr>
        <w:numPr>
          <w:ilvl w:val="1"/>
          <w:numId w:val="26"/>
        </w:numPr>
      </w:pPr>
      <w:r w:rsidRPr="009A15D8">
        <w:rPr>
          <w:b/>
          <w:bCs/>
        </w:rPr>
        <w:t>State Bank of India (SBI)</w:t>
      </w:r>
    </w:p>
    <w:p w14:paraId="6F4EACB6" w14:textId="77777777" w:rsidR="009A15D8" w:rsidRPr="009A15D8" w:rsidRDefault="009A15D8" w:rsidP="009A15D8">
      <w:pPr>
        <w:numPr>
          <w:ilvl w:val="1"/>
          <w:numId w:val="26"/>
        </w:numPr>
      </w:pPr>
      <w:r w:rsidRPr="009A15D8">
        <w:rPr>
          <w:b/>
          <w:bCs/>
        </w:rPr>
        <w:t>ICICI Bank</w:t>
      </w:r>
    </w:p>
    <w:p w14:paraId="3844C458" w14:textId="77777777" w:rsidR="009A15D8" w:rsidRPr="009A15D8" w:rsidRDefault="009A15D8" w:rsidP="009A15D8">
      <w:pPr>
        <w:numPr>
          <w:ilvl w:val="1"/>
          <w:numId w:val="26"/>
        </w:numPr>
      </w:pPr>
      <w:r w:rsidRPr="009A15D8">
        <w:rPr>
          <w:b/>
          <w:bCs/>
        </w:rPr>
        <w:t>Dena Bank</w:t>
      </w:r>
    </w:p>
    <w:p w14:paraId="412D321F" w14:textId="77777777" w:rsidR="009A15D8" w:rsidRPr="009A15D8" w:rsidRDefault="009A15D8" w:rsidP="009A15D8">
      <w:pPr>
        <w:numPr>
          <w:ilvl w:val="1"/>
          <w:numId w:val="26"/>
        </w:numPr>
      </w:pPr>
      <w:r w:rsidRPr="009A15D8">
        <w:rPr>
          <w:b/>
          <w:bCs/>
        </w:rPr>
        <w:t>Bank of Baroda</w:t>
      </w:r>
    </w:p>
    <w:p w14:paraId="7DE8940B" w14:textId="77777777" w:rsidR="009A15D8" w:rsidRPr="009A15D8" w:rsidRDefault="009A15D8" w:rsidP="009A15D8">
      <w:pPr>
        <w:numPr>
          <w:ilvl w:val="0"/>
          <w:numId w:val="26"/>
        </w:numPr>
      </w:pPr>
      <w:r w:rsidRPr="009A15D8">
        <w:rPr>
          <w:b/>
          <w:bCs/>
        </w:rPr>
        <w:t>Technology:</w:t>
      </w:r>
      <w:r w:rsidRPr="009A15D8">
        <w:t xml:space="preserve"> Primechain Technologies (Hyperledger-based)</w:t>
      </w:r>
    </w:p>
    <w:p w14:paraId="5E846075" w14:textId="77777777" w:rsidR="009A15D8" w:rsidRPr="009A15D8" w:rsidRDefault="009A15D8" w:rsidP="009A15D8">
      <w:pPr>
        <w:numPr>
          <w:ilvl w:val="0"/>
          <w:numId w:val="26"/>
        </w:numPr>
      </w:pPr>
      <w:r w:rsidRPr="009A15D8">
        <w:rPr>
          <w:b/>
          <w:bCs/>
        </w:rPr>
        <w:t>Use Case:</w:t>
      </w:r>
      <w:r w:rsidRPr="009A15D8">
        <w:t xml:space="preserve"> KYC, trade finance, land records, etc.</w:t>
      </w:r>
    </w:p>
    <w:p w14:paraId="17754917" w14:textId="77777777" w:rsidR="009A15D8" w:rsidRPr="009A15D8" w:rsidRDefault="009A15D8" w:rsidP="009A15D8">
      <w:pPr>
        <w:numPr>
          <w:ilvl w:val="0"/>
          <w:numId w:val="26"/>
        </w:numPr>
      </w:pPr>
      <w:r w:rsidRPr="009A15D8">
        <w:rPr>
          <w:b/>
          <w:bCs/>
        </w:rPr>
        <w:t>Verification Time (pilot):</w:t>
      </w:r>
      <w:r w:rsidRPr="009A15D8">
        <w:t xml:space="preserve"> </w:t>
      </w:r>
      <w:r w:rsidRPr="009A15D8">
        <w:rPr>
          <w:b/>
          <w:bCs/>
        </w:rPr>
        <w:t>&lt;30 minutes</w:t>
      </w:r>
      <w:r w:rsidRPr="009A15D8">
        <w:t>, based on initial prototype</w:t>
      </w:r>
    </w:p>
    <w:p w14:paraId="49BE37CA" w14:textId="77777777" w:rsidR="009A15D8" w:rsidRDefault="009A15D8" w:rsidP="006661FE"/>
    <w:p w14:paraId="15955AFD" w14:textId="58A19C90" w:rsidR="0012584B" w:rsidRPr="0012584B" w:rsidRDefault="0012584B" w:rsidP="005431C1">
      <w:pPr>
        <w:pStyle w:val="Heading3"/>
        <w:rPr>
          <w:b/>
          <w:bCs/>
        </w:rPr>
      </w:pPr>
      <w:r w:rsidRPr="0012584B">
        <w:rPr>
          <w:b/>
          <w:bCs/>
        </w:rPr>
        <w:t xml:space="preserve">Bank and their </w:t>
      </w:r>
      <w:r w:rsidRPr="005431C1">
        <w:t>networks</w:t>
      </w:r>
      <w:r w:rsidRPr="0012584B">
        <w:rPr>
          <w:b/>
          <w:bCs/>
        </w:rPr>
        <w:t>:</w:t>
      </w:r>
    </w:p>
    <w:p w14:paraId="11A8D064" w14:textId="77777777" w:rsidR="0012584B" w:rsidRPr="0012584B" w:rsidRDefault="0012584B" w:rsidP="0012584B">
      <w:r w:rsidRPr="0012584B">
        <w:rPr>
          <w:b/>
          <w:bCs/>
        </w:rPr>
        <w:t>ING and Société Générale</w:t>
      </w:r>
      <w:r w:rsidRPr="0012584B">
        <w:t>:</w:t>
      </w:r>
    </w:p>
    <w:p w14:paraId="144F34F1" w14:textId="77777777" w:rsidR="0012584B" w:rsidRDefault="0012584B" w:rsidP="0012584B">
      <w:r w:rsidRPr="0012584B">
        <w:t>ING and Société Générale have collaborated on a blockchain KYC PoC to streamline the client onboarding process. This PoC uses blockchain to securely share KYC data among participating banks, reducing the need for repetitive KYC checks and enhancing the customer experience.</w:t>
      </w:r>
    </w:p>
    <w:p w14:paraId="20F875E3" w14:textId="77777777" w:rsidR="00F8616A" w:rsidRPr="0012584B" w:rsidRDefault="00F8616A" w:rsidP="0012584B"/>
    <w:p w14:paraId="3DAEC643" w14:textId="77777777" w:rsidR="0012584B" w:rsidRPr="0012584B" w:rsidRDefault="0012584B" w:rsidP="0012584B">
      <w:r w:rsidRPr="0012584B">
        <w:rPr>
          <w:b/>
          <w:bCs/>
        </w:rPr>
        <w:lastRenderedPageBreak/>
        <w:t>Dubai International Financial Centre (DIFC)</w:t>
      </w:r>
      <w:r w:rsidRPr="0012584B">
        <w:t>:</w:t>
      </w:r>
    </w:p>
    <w:p w14:paraId="74F8C178" w14:textId="77777777" w:rsidR="0012584B" w:rsidRPr="0012584B" w:rsidRDefault="0012584B" w:rsidP="0012584B">
      <w:r w:rsidRPr="0012584B">
        <w:t>The DIFC, Mashreq Bank, and fintech firm Norbloc have teamed up to launch the Middle East’s first production-ready blockchain KYC data-sharing consortium to support businesses in Dubai. This initiative marks the latest blockchain effort in the UAE’s financial services industry to streamline transaction processes, boost transparency and security, and lower costs.</w:t>
      </w:r>
    </w:p>
    <w:p w14:paraId="0622FD3A" w14:textId="53478CAE" w:rsidR="0012584B" w:rsidRPr="0012584B" w:rsidRDefault="0012584B" w:rsidP="0012584B">
      <w:hyperlink r:id="rId7" w:history="1">
        <w:r w:rsidRPr="0012584B">
          <w:rPr>
            <w:rStyle w:val="Hyperlink"/>
            <w:b/>
            <w:bCs/>
          </w:rPr>
          <w:t>Citi and Nasdaq</w:t>
        </w:r>
        <w:r w:rsidRPr="0012584B">
          <w:rPr>
            <w:rStyle w:val="Hyperlink"/>
          </w:rPr>
          <w:t>:</w:t>
        </w:r>
      </w:hyperlink>
    </w:p>
    <w:p w14:paraId="07594B74" w14:textId="77777777" w:rsidR="0012584B" w:rsidRPr="0012584B" w:rsidRDefault="0012584B" w:rsidP="0012584B">
      <w:r w:rsidRPr="0012584B">
        <w:t>Citi and Nasdaq have partnered to explore a blockchain-based solution for KYC and anti-money laundering (AML) processes. This PoC uses blockchain to create a secure and transparent system for managing customer identities and transactions.</w:t>
      </w:r>
    </w:p>
    <w:p w14:paraId="07B04928" w14:textId="77777777" w:rsidR="0012584B" w:rsidRPr="0012584B" w:rsidRDefault="0012584B" w:rsidP="0012584B">
      <w:r w:rsidRPr="0012584B">
        <w:rPr>
          <w:b/>
          <w:bCs/>
        </w:rPr>
        <w:t>R3 Corda</w:t>
      </w:r>
      <w:r w:rsidRPr="0012584B">
        <w:t>:</w:t>
      </w:r>
    </w:p>
    <w:p w14:paraId="10F336DC" w14:textId="77777777" w:rsidR="0012584B" w:rsidRPr="0012584B" w:rsidRDefault="0012584B" w:rsidP="0012584B">
      <w:r w:rsidRPr="0012584B">
        <w:t>R3's Corda platform has been used in several KYC PoCs. One notable example is the collaboration with multiple financial institutions to create a shared KYC utility that allows for the secure sharing of KYC information while maintaining privacy and compliance with regulatory requirements.</w:t>
      </w:r>
    </w:p>
    <w:p w14:paraId="5D8C59A8" w14:textId="5E101AB8" w:rsidR="0012584B" w:rsidRPr="0012584B" w:rsidRDefault="0012584B" w:rsidP="0012584B">
      <w:hyperlink r:id="rId8" w:history="1">
        <w:r w:rsidRPr="0012584B">
          <w:rPr>
            <w:rStyle w:val="Hyperlink"/>
            <w:b/>
            <w:bCs/>
          </w:rPr>
          <w:t>IBM and Crédit Mutuel Arkéa</w:t>
        </w:r>
        <w:r w:rsidRPr="0012584B">
          <w:rPr>
            <w:rStyle w:val="Hyperlink"/>
          </w:rPr>
          <w:t>:</w:t>
        </w:r>
      </w:hyperlink>
    </w:p>
    <w:p w14:paraId="6C5863A9" w14:textId="77777777" w:rsidR="0012584B" w:rsidRPr="0012584B" w:rsidRDefault="0012584B" w:rsidP="0012584B">
      <w:r w:rsidRPr="0012584B">
        <w:t>IBM has worked with Crédit Mutuel Arkéa to develop a blockchain-based solution for KYC compliance. This PoC aims to improve the efficiency and accuracy of KYC processes by leveraging blockchain's immutable and transparent ledger.</w:t>
      </w:r>
    </w:p>
    <w:p w14:paraId="15F43E3D" w14:textId="77777777" w:rsidR="0012584B" w:rsidRDefault="0012584B" w:rsidP="0012584B">
      <w:r w:rsidRPr="0012584B">
        <w:t>These PoCs demonstrate the potential of blockchain technology to revolutionize KYC processes by enhancing security, reducing redundancy, and improving efficiency.</w:t>
      </w:r>
    </w:p>
    <w:p w14:paraId="0E7DCF49" w14:textId="77777777" w:rsidR="0012584B" w:rsidRDefault="0012584B" w:rsidP="0012584B"/>
    <w:p w14:paraId="27457571" w14:textId="785F175B" w:rsidR="0012584B" w:rsidRDefault="0012584B" w:rsidP="0012584B">
      <w:pPr>
        <w:rPr>
          <w:b/>
          <w:bCs/>
        </w:rPr>
      </w:pPr>
      <w:hyperlink r:id="rId9" w:history="1">
        <w:r w:rsidRPr="0012584B">
          <w:rPr>
            <w:rStyle w:val="Hyperlink"/>
            <w:b/>
            <w:bCs/>
          </w:rPr>
          <w:t>UAE KYC Blockchain Platform (Launched 2020, expanding in 2025):</w:t>
        </w:r>
      </w:hyperlink>
    </w:p>
    <w:p w14:paraId="043520FB" w14:textId="0CFB57FB" w:rsidR="0012584B" w:rsidRDefault="0012584B" w:rsidP="0012584B">
      <w:r w:rsidRPr="0012584B">
        <w:t>When the first phase of the project was live in 2020, the founding members of the Consortium were Dubai Economy, Dubai International Financial Centre (DIFC), Emirates NBD, Emirates Islamic, Commercial Bank of Dubai, HSBC, Abu Dhabi Commercial Bank, RAKBANK and Mashreq Bank. More institutions have joined in the platform since then and currently, the platform sustains almost 50% of corporate e-KYC records in UAE.</w:t>
      </w:r>
    </w:p>
    <w:p w14:paraId="289447A3" w14:textId="0F0CB45A" w:rsidR="0012584B" w:rsidRPr="0012584B" w:rsidRDefault="0012584B" w:rsidP="0012584B">
      <w:r w:rsidRPr="0012584B">
        <w:rPr>
          <w:b/>
          <w:bCs/>
        </w:rPr>
        <w:t>New members</w:t>
      </w:r>
      <w:r w:rsidRPr="0012584B">
        <w:t>:</w:t>
      </w:r>
    </w:p>
    <w:p w14:paraId="5B8CF548" w14:textId="37158C19" w:rsidR="0012584B" w:rsidRPr="0012584B" w:rsidRDefault="0012584B" w:rsidP="0012584B">
      <w:pPr>
        <w:numPr>
          <w:ilvl w:val="0"/>
          <w:numId w:val="27"/>
        </w:numPr>
      </w:pPr>
      <w:r w:rsidRPr="0012584B">
        <w:rPr>
          <w:b/>
          <w:bCs/>
        </w:rPr>
        <w:t>Abu Dhabi Islamic Bank (ADIB)</w:t>
      </w:r>
      <w:r w:rsidRPr="0012584B">
        <w:t xml:space="preserve"> live since early 2022 </w:t>
      </w:r>
    </w:p>
    <w:p w14:paraId="49AAA66B" w14:textId="57837910" w:rsidR="0012584B" w:rsidRPr="0012584B" w:rsidRDefault="0012584B" w:rsidP="0012584B">
      <w:pPr>
        <w:numPr>
          <w:ilvl w:val="0"/>
          <w:numId w:val="27"/>
        </w:numPr>
      </w:pPr>
      <w:r w:rsidRPr="0012584B">
        <w:rPr>
          <w:b/>
          <w:bCs/>
        </w:rPr>
        <w:t>Etihad Credit Insurance (ECI)</w:t>
      </w:r>
      <w:r w:rsidRPr="0012584B">
        <w:t xml:space="preserve"> joined in early 2025, marking the first insurance-sector organization to join</w:t>
      </w:r>
      <w:r>
        <w:t>.</w:t>
      </w:r>
    </w:p>
    <w:p w14:paraId="32BF39DA" w14:textId="4E295C85" w:rsidR="0012584B" w:rsidRDefault="0012584B" w:rsidP="0012584B">
      <w:r w:rsidRPr="0012584B">
        <w:rPr>
          <w:b/>
          <w:bCs/>
        </w:rPr>
        <w:t>Platform vendor</w:t>
      </w:r>
      <w:r w:rsidRPr="0012584B">
        <w:t xml:space="preserve">: </w:t>
      </w:r>
      <w:r w:rsidRPr="0012584B">
        <w:rPr>
          <w:b/>
          <w:bCs/>
        </w:rPr>
        <w:t>norbloc’s Fides</w:t>
      </w:r>
      <w:r w:rsidRPr="0012584B">
        <w:t xml:space="preserve">, </w:t>
      </w:r>
      <w:r>
        <w:t>built</w:t>
      </w:r>
      <w:r w:rsidRPr="0012584B">
        <w:t xml:space="preserve"> on Hyperledger Fabric</w:t>
      </w:r>
      <w:r>
        <w:t>.</w:t>
      </w:r>
    </w:p>
    <w:p w14:paraId="5AA7E6B5" w14:textId="77777777" w:rsidR="009D0601" w:rsidRDefault="009D0601" w:rsidP="0012584B"/>
    <w:p w14:paraId="19522453" w14:textId="00F7DA52" w:rsidR="009D0601" w:rsidRPr="009D0601" w:rsidRDefault="009D0601" w:rsidP="009D0601">
      <w:pPr>
        <w:rPr>
          <w:b/>
          <w:bCs/>
        </w:rPr>
      </w:pPr>
      <w:hyperlink r:id="rId10" w:history="1">
        <w:r w:rsidRPr="009D0601">
          <w:rPr>
            <w:rStyle w:val="Hyperlink"/>
            <w:b/>
            <w:bCs/>
          </w:rPr>
          <w:t>China RealDID – National DID System (Launched Dec 2023)</w:t>
        </w:r>
      </w:hyperlink>
    </w:p>
    <w:p w14:paraId="7F484A0F" w14:textId="36C9845A" w:rsidR="009D0601" w:rsidRPr="009D0601" w:rsidRDefault="009D0601" w:rsidP="009D0601">
      <w:r w:rsidRPr="009D0601">
        <w:lastRenderedPageBreak/>
        <w:t xml:space="preserve">A </w:t>
      </w:r>
      <w:r w:rsidRPr="009D0601">
        <w:rPr>
          <w:b/>
          <w:bCs/>
        </w:rPr>
        <w:t>government-backed decentralized identity (DID) system</w:t>
      </w:r>
      <w:r w:rsidRPr="009D0601">
        <w:t xml:space="preserve">, built on </w:t>
      </w:r>
      <w:r w:rsidRPr="009D0601">
        <w:rPr>
          <w:b/>
          <w:bCs/>
        </w:rPr>
        <w:t>BSN (Blockchain Service Network)</w:t>
      </w:r>
      <w:r w:rsidRPr="009D0601">
        <w:t xml:space="preserve">, now in </w:t>
      </w:r>
      <w:r w:rsidRPr="009D0601">
        <w:rPr>
          <w:b/>
          <w:bCs/>
        </w:rPr>
        <w:t>trials in Hong Kong</w:t>
      </w:r>
      <w:r>
        <w:t>.</w:t>
      </w:r>
    </w:p>
    <w:p w14:paraId="134E0D59" w14:textId="77777777" w:rsidR="009D0601" w:rsidRPr="009D0601" w:rsidRDefault="009D0601" w:rsidP="009D0601">
      <w:r w:rsidRPr="009D0601">
        <w:t>Purpose: Real-name verification and secure KYC flows</w:t>
      </w:r>
    </w:p>
    <w:p w14:paraId="3462D863" w14:textId="77777777" w:rsidR="009D0601" w:rsidRPr="009D0601" w:rsidRDefault="009D0601" w:rsidP="009D0601">
      <w:r w:rsidRPr="009D0601">
        <w:t xml:space="preserve">Commercial rollout: Already being used by </w:t>
      </w:r>
      <w:r w:rsidRPr="009D0601">
        <w:rPr>
          <w:b/>
          <w:bCs/>
        </w:rPr>
        <w:t>mainland banks</w:t>
      </w:r>
      <w:r w:rsidRPr="009D0601">
        <w:t>; cross-border trials ongoing with Hong Kong entities</w:t>
      </w:r>
    </w:p>
    <w:p w14:paraId="4F142BA0" w14:textId="77777777" w:rsidR="009D0601" w:rsidRDefault="009D0601" w:rsidP="009D0601">
      <w:r w:rsidRPr="009D0601">
        <w:rPr>
          <w:b/>
          <w:bCs/>
        </w:rPr>
        <w:t>Status</w:t>
      </w:r>
      <w:r w:rsidRPr="009D0601">
        <w:t>: Live, with ongoing expansion into financial services</w:t>
      </w:r>
    </w:p>
    <w:p w14:paraId="27D87B9D" w14:textId="2996D3F3" w:rsidR="00F8616A" w:rsidRPr="00F8616A" w:rsidRDefault="00F8616A" w:rsidP="00F8616A">
      <w:pPr>
        <w:rPr>
          <w:b/>
          <w:bCs/>
        </w:rPr>
      </w:pPr>
      <w:hyperlink r:id="rId11" w:history="1">
        <w:r w:rsidRPr="00F8616A">
          <w:rPr>
            <w:rStyle w:val="Hyperlink"/>
            <w:b/>
            <w:bCs/>
          </w:rPr>
          <w:t>Singapore KPMG + HSBC + OCBC + MUFG PoC (2024)</w:t>
        </w:r>
      </w:hyperlink>
    </w:p>
    <w:p w14:paraId="370B04A3" w14:textId="1A4DDED5" w:rsidR="00F8616A" w:rsidRPr="00F8616A" w:rsidRDefault="00F8616A" w:rsidP="00F8616A">
      <w:r w:rsidRPr="00F8616A">
        <w:t xml:space="preserve">A </w:t>
      </w:r>
      <w:r w:rsidRPr="00F8616A">
        <w:rPr>
          <w:b/>
          <w:bCs/>
        </w:rPr>
        <w:t>Proof-of-Concept</w:t>
      </w:r>
      <w:r w:rsidRPr="00F8616A">
        <w:t xml:space="preserve"> developed by </w:t>
      </w:r>
      <w:r w:rsidRPr="00F8616A">
        <w:rPr>
          <w:b/>
          <w:bCs/>
        </w:rPr>
        <w:t>KPMG</w:t>
      </w:r>
      <w:r w:rsidRPr="00F8616A">
        <w:t xml:space="preserve">, </w:t>
      </w:r>
      <w:r w:rsidRPr="00F8616A">
        <w:rPr>
          <w:b/>
          <w:bCs/>
        </w:rPr>
        <w:t>Bluzelle Networks</w:t>
      </w:r>
      <w:r w:rsidRPr="00F8616A">
        <w:t xml:space="preserve">, and Singapore’s </w:t>
      </w:r>
      <w:r w:rsidRPr="00F8616A">
        <w:rPr>
          <w:b/>
          <w:bCs/>
        </w:rPr>
        <w:t>Infocomm Media Development Authority (IMDA)</w:t>
      </w:r>
      <w:r w:rsidRPr="00F8616A">
        <w:t xml:space="preserve"> alongside </w:t>
      </w:r>
      <w:r w:rsidRPr="00F8616A">
        <w:rPr>
          <w:b/>
          <w:bCs/>
        </w:rPr>
        <w:t>HSBC</w:t>
      </w:r>
      <w:r w:rsidRPr="00F8616A">
        <w:t xml:space="preserve">, </w:t>
      </w:r>
      <w:r w:rsidRPr="00F8616A">
        <w:rPr>
          <w:b/>
          <w:bCs/>
        </w:rPr>
        <w:t>OCBC</w:t>
      </w:r>
      <w:r w:rsidRPr="00F8616A">
        <w:t xml:space="preserve">, and </w:t>
      </w:r>
      <w:r w:rsidRPr="00F8616A">
        <w:rPr>
          <w:b/>
          <w:bCs/>
        </w:rPr>
        <w:t>Mitsubishi UFJ Financial Group</w:t>
      </w:r>
      <w:r w:rsidRPr="00F8616A">
        <w:t>, successfully passed MAS’s test scenarios in 2024.</w:t>
      </w:r>
    </w:p>
    <w:p w14:paraId="3CBDA972" w14:textId="77777777" w:rsidR="00F8616A" w:rsidRPr="00F8616A" w:rsidRDefault="00F8616A" w:rsidP="00F8616A">
      <w:r w:rsidRPr="00F8616A">
        <w:t>Reported benefits: 25–50% cost savings, standardized data sharing, strong audit trail</w:t>
      </w:r>
    </w:p>
    <w:p w14:paraId="531A5826" w14:textId="386A44C8" w:rsidR="00F8616A" w:rsidRDefault="00F8616A" w:rsidP="00F8616A">
      <w:r w:rsidRPr="00F8616A">
        <w:rPr>
          <w:b/>
          <w:bCs/>
        </w:rPr>
        <w:t>Status</w:t>
      </w:r>
      <w:r w:rsidRPr="00F8616A">
        <w:t>: Continuing PoC; an advanced pilot-phase as of mid</w:t>
      </w:r>
      <w:r w:rsidRPr="00F8616A">
        <w:noBreakHyphen/>
        <w:t>2024</w:t>
      </w:r>
      <w:r>
        <w:t>.</w:t>
      </w:r>
    </w:p>
    <w:p w14:paraId="4E38E1EF" w14:textId="77777777" w:rsidR="00F8616A" w:rsidRDefault="00F8616A" w:rsidP="00F8616A"/>
    <w:p w14:paraId="7AF190C7" w14:textId="442D38E8" w:rsidR="00F8616A" w:rsidRPr="00F8616A" w:rsidRDefault="00F8616A" w:rsidP="00F8616A">
      <w:pPr>
        <w:rPr>
          <w:b/>
          <w:bCs/>
        </w:rPr>
      </w:pPr>
      <w:hyperlink r:id="rId12" w:history="1">
        <w:r w:rsidRPr="00F8616A">
          <w:rPr>
            <w:rStyle w:val="Hyperlink"/>
            <w:b/>
            <w:bCs/>
          </w:rPr>
          <w:t>European Bank Consortium via Catalyst Blockchain Manager (since c. 2023)</w:t>
        </w:r>
      </w:hyperlink>
    </w:p>
    <w:p w14:paraId="204C1DA1" w14:textId="77777777" w:rsidR="00F8616A" w:rsidRPr="00F8616A" w:rsidRDefault="00F8616A" w:rsidP="00F8616A">
      <w:r w:rsidRPr="00F8616A">
        <w:t xml:space="preserve">Multiple </w:t>
      </w:r>
      <w:r w:rsidRPr="00F8616A">
        <w:rPr>
          <w:b/>
          <w:bCs/>
        </w:rPr>
        <w:t>European banks</w:t>
      </w:r>
      <w:r w:rsidRPr="00F8616A">
        <w:t xml:space="preserve"> are piloting a </w:t>
      </w:r>
      <w:r w:rsidRPr="00F8616A">
        <w:rPr>
          <w:b/>
          <w:bCs/>
        </w:rPr>
        <w:t>blockchain-based KYC utility</w:t>
      </w:r>
      <w:r w:rsidRPr="00F8616A">
        <w:t xml:space="preserve"> using the </w:t>
      </w:r>
      <w:r w:rsidRPr="00F8616A">
        <w:rPr>
          <w:b/>
          <w:bCs/>
        </w:rPr>
        <w:t>Catalyst Blockchain Manager</w:t>
      </w:r>
      <w:r w:rsidRPr="00F8616A">
        <w:t xml:space="preserve"> platform </w:t>
      </w:r>
      <w:hyperlink r:id="rId13" w:tgtFrame="_blank" w:history="1">
        <w:r w:rsidRPr="00F8616A">
          <w:rPr>
            <w:rStyle w:val="Hyperlink"/>
          </w:rPr>
          <w:t>linkedin.com+1kpmg.com+1</w:t>
        </w:r>
      </w:hyperlink>
      <w:hyperlink r:id="rId14" w:tgtFrame="_blank" w:history="1">
        <w:r w:rsidRPr="00F8616A">
          <w:rPr>
            <w:rStyle w:val="Hyperlink"/>
          </w:rPr>
          <w:t>norbloc.com+5intellecteu.com+5kpmg.com+5</w:t>
        </w:r>
      </w:hyperlink>
      <w:r w:rsidRPr="00F8616A">
        <w:t>.</w:t>
      </w:r>
    </w:p>
    <w:p w14:paraId="23195C5E" w14:textId="77777777" w:rsidR="00F8616A" w:rsidRPr="00F8616A" w:rsidRDefault="00F8616A" w:rsidP="00F8616A">
      <w:r w:rsidRPr="00F8616A">
        <w:t>Features:</w:t>
      </w:r>
    </w:p>
    <w:p w14:paraId="1EF94270" w14:textId="77777777" w:rsidR="00F8616A" w:rsidRPr="00F8616A" w:rsidRDefault="00F8616A" w:rsidP="00F8616A">
      <w:pPr>
        <w:ind w:left="720"/>
      </w:pPr>
      <w:r w:rsidRPr="00F8616A">
        <w:t>Shared verified KYC datasets</w:t>
      </w:r>
    </w:p>
    <w:p w14:paraId="5B7696AE" w14:textId="77777777" w:rsidR="00F8616A" w:rsidRPr="00F8616A" w:rsidRDefault="00F8616A" w:rsidP="00F8616A">
      <w:pPr>
        <w:ind w:left="720"/>
      </w:pPr>
      <w:r w:rsidRPr="00F8616A">
        <w:t>Customer-controlled data sharing and monetization</w:t>
      </w:r>
    </w:p>
    <w:p w14:paraId="6F7F82CD" w14:textId="77777777" w:rsidR="00F8616A" w:rsidRPr="00F8616A" w:rsidRDefault="00F8616A" w:rsidP="00F8616A">
      <w:pPr>
        <w:ind w:left="720"/>
      </w:pPr>
      <w:r w:rsidRPr="00F8616A">
        <w:t>Transparent, tamper-proof audit logs</w:t>
      </w:r>
    </w:p>
    <w:p w14:paraId="09C9DA67" w14:textId="77777777" w:rsidR="00F8616A" w:rsidRPr="00F8616A" w:rsidRDefault="00F8616A" w:rsidP="00F8616A">
      <w:r w:rsidRPr="00F8616A">
        <w:rPr>
          <w:b/>
          <w:bCs/>
        </w:rPr>
        <w:t>Status</w:t>
      </w:r>
      <w:r w:rsidRPr="00F8616A">
        <w:t>: Active pilot since circa 2023</w:t>
      </w:r>
    </w:p>
    <w:p w14:paraId="7B09CB1E" w14:textId="77777777" w:rsidR="00F8616A" w:rsidRPr="00F8616A" w:rsidRDefault="00F8616A" w:rsidP="00F8616A"/>
    <w:p w14:paraId="674EEE42" w14:textId="77777777" w:rsidR="00CB5697" w:rsidRDefault="00CB5697" w:rsidP="00CB5697">
      <w:pPr>
        <w:pStyle w:val="Heading2"/>
      </w:pPr>
      <w:r>
        <w:rPr>
          <w:b/>
          <w:bCs/>
        </w:rPr>
        <w:t>KYC Onboarding Flow: Blockchain + AI</w:t>
      </w:r>
    </w:p>
    <w:p w14:paraId="5A173BD5" w14:textId="38B1ED7E" w:rsidR="00CB5697" w:rsidRDefault="00CB5697" w:rsidP="00CB5697">
      <w:pPr>
        <w:pStyle w:val="Heading3"/>
      </w:pPr>
      <w:bookmarkStart w:id="0" w:name="step-1-client-onboarding-initiation"/>
      <w:r>
        <w:t xml:space="preserve">Step 1: </w:t>
      </w:r>
      <w:r>
        <w:rPr>
          <w:b/>
          <w:bCs/>
        </w:rPr>
        <w:t>Client Onboarding Initiation</w:t>
      </w:r>
    </w:p>
    <w:p w14:paraId="485F3CC2" w14:textId="77777777" w:rsidR="00CB5697" w:rsidRDefault="00CB5697" w:rsidP="00CB5697">
      <w:pPr>
        <w:numPr>
          <w:ilvl w:val="0"/>
          <w:numId w:val="31"/>
        </w:numPr>
        <w:spacing w:after="200" w:line="240" w:lineRule="auto"/>
      </w:pPr>
      <w:r>
        <w:t>Corporate client submits request to onboard with Bank A.</w:t>
      </w:r>
    </w:p>
    <w:p w14:paraId="08AACB47" w14:textId="77777777" w:rsidR="00CB5697" w:rsidRDefault="00CB5697" w:rsidP="00CB5697">
      <w:pPr>
        <w:numPr>
          <w:ilvl w:val="0"/>
          <w:numId w:val="31"/>
        </w:numPr>
        <w:spacing w:after="200" w:line="240" w:lineRule="auto"/>
      </w:pPr>
      <w:r>
        <w:t>Uploads:</w:t>
      </w:r>
    </w:p>
    <w:p w14:paraId="1B450C61" w14:textId="77777777" w:rsidR="00CB5697" w:rsidRDefault="00CB5697" w:rsidP="00CB5697">
      <w:pPr>
        <w:pStyle w:val="Compact"/>
        <w:numPr>
          <w:ilvl w:val="1"/>
          <w:numId w:val="31"/>
        </w:numPr>
      </w:pPr>
      <w:r>
        <w:t>Incorporation documents</w:t>
      </w:r>
    </w:p>
    <w:p w14:paraId="42F8B7CF" w14:textId="77777777" w:rsidR="00CB5697" w:rsidRDefault="00CB5697" w:rsidP="00CB5697">
      <w:pPr>
        <w:pStyle w:val="Compact"/>
        <w:numPr>
          <w:ilvl w:val="1"/>
          <w:numId w:val="31"/>
        </w:numPr>
      </w:pPr>
      <w:r>
        <w:t>PAN/TAN, GST</w:t>
      </w:r>
    </w:p>
    <w:p w14:paraId="5AB0607B" w14:textId="77777777" w:rsidR="00CB5697" w:rsidRDefault="00CB5697" w:rsidP="00CB5697">
      <w:pPr>
        <w:pStyle w:val="Compact"/>
        <w:numPr>
          <w:ilvl w:val="1"/>
          <w:numId w:val="31"/>
        </w:numPr>
      </w:pPr>
      <w:r>
        <w:t>Directors’ IDs</w:t>
      </w:r>
    </w:p>
    <w:p w14:paraId="3B72382F" w14:textId="77777777" w:rsidR="00CB5697" w:rsidRDefault="00CB5697" w:rsidP="00CB5697">
      <w:pPr>
        <w:pStyle w:val="Compact"/>
        <w:numPr>
          <w:ilvl w:val="1"/>
          <w:numId w:val="31"/>
        </w:numPr>
      </w:pPr>
      <w:r>
        <w:t>Proof of address, business licenses</w:t>
      </w:r>
    </w:p>
    <w:p w14:paraId="27E23353" w14:textId="5A5C6569" w:rsidR="00CB5697" w:rsidRDefault="00CB5697" w:rsidP="00CB5697">
      <w:pPr>
        <w:pStyle w:val="Heading3"/>
      </w:pPr>
      <w:bookmarkStart w:id="1" w:name="step-2-ai-document-parsing-verification"/>
      <w:bookmarkEnd w:id="0"/>
      <w:r>
        <w:lastRenderedPageBreak/>
        <w:t xml:space="preserve">Step 2: </w:t>
      </w:r>
      <w:r>
        <w:rPr>
          <w:b/>
          <w:bCs/>
        </w:rPr>
        <w:t>AI Document Parsing &amp; Verification</w:t>
      </w:r>
    </w:p>
    <w:p w14:paraId="2BD7BF3C" w14:textId="66318C6A" w:rsidR="00CB5697" w:rsidRDefault="00CB5697" w:rsidP="00CB5697">
      <w:pPr>
        <w:pStyle w:val="FirstParagraph"/>
      </w:pPr>
      <w:r>
        <w:rPr>
          <w:b/>
          <w:bCs/>
        </w:rPr>
        <w:t>AI Role:</w:t>
      </w:r>
    </w:p>
    <w:p w14:paraId="0ED03099" w14:textId="77777777" w:rsidR="00CB5697" w:rsidRDefault="00CB5697" w:rsidP="00CB5697">
      <w:pPr>
        <w:numPr>
          <w:ilvl w:val="0"/>
          <w:numId w:val="31"/>
        </w:numPr>
        <w:spacing w:after="200" w:line="240" w:lineRule="auto"/>
      </w:pPr>
      <w:r>
        <w:t>OCR (Optical Character Recognition) to extract data from documents</w:t>
      </w:r>
    </w:p>
    <w:p w14:paraId="63E52237" w14:textId="77777777" w:rsidR="00CB5697" w:rsidRDefault="00CB5697" w:rsidP="00CB5697">
      <w:pPr>
        <w:numPr>
          <w:ilvl w:val="0"/>
          <w:numId w:val="31"/>
        </w:numPr>
        <w:spacing w:after="200" w:line="240" w:lineRule="auto"/>
      </w:pPr>
      <w:r>
        <w:t>AI verifies data authenticity using:</w:t>
      </w:r>
    </w:p>
    <w:p w14:paraId="685E8081" w14:textId="77777777" w:rsidR="00CB5697" w:rsidRDefault="00CB5697" w:rsidP="00CB5697">
      <w:pPr>
        <w:pStyle w:val="Compact"/>
        <w:numPr>
          <w:ilvl w:val="1"/>
          <w:numId w:val="31"/>
        </w:numPr>
      </w:pPr>
      <w:r>
        <w:t>Pattern recognition</w:t>
      </w:r>
    </w:p>
    <w:p w14:paraId="0C74BD9E" w14:textId="77777777" w:rsidR="00CB5697" w:rsidRDefault="00CB5697" w:rsidP="00CB5697">
      <w:pPr>
        <w:pStyle w:val="Compact"/>
        <w:numPr>
          <w:ilvl w:val="1"/>
          <w:numId w:val="31"/>
        </w:numPr>
      </w:pPr>
      <w:r>
        <w:t>Cross-checking govt. databases (GST, PAN APIs)</w:t>
      </w:r>
    </w:p>
    <w:p w14:paraId="759B0753" w14:textId="77777777" w:rsidR="00CB5697" w:rsidRDefault="00CB5697" w:rsidP="00CB5697">
      <w:pPr>
        <w:pStyle w:val="Compact"/>
        <w:numPr>
          <w:ilvl w:val="1"/>
          <w:numId w:val="31"/>
        </w:numPr>
      </w:pPr>
      <w:r>
        <w:t>Facial match on IDs (face vs doc)</w:t>
      </w:r>
    </w:p>
    <w:p w14:paraId="5774EC71" w14:textId="77777777" w:rsidR="00CB5697" w:rsidRDefault="00CB5697" w:rsidP="00CB5697">
      <w:pPr>
        <w:pStyle w:val="Compact"/>
        <w:numPr>
          <w:ilvl w:val="1"/>
          <w:numId w:val="31"/>
        </w:numPr>
      </w:pPr>
      <w:r>
        <w:t>Behavioral biometrics if live session</w:t>
      </w:r>
    </w:p>
    <w:p w14:paraId="3B9F9D78" w14:textId="7E61D83E" w:rsidR="00CB5697" w:rsidRDefault="00CB5697" w:rsidP="00CB5697">
      <w:pPr>
        <w:pStyle w:val="FirstParagraph"/>
      </w:pPr>
      <w:r>
        <w:rPr>
          <w:b/>
          <w:bCs/>
        </w:rPr>
        <w:t>Tech Used:</w:t>
      </w:r>
    </w:p>
    <w:p w14:paraId="7568C614" w14:textId="77777777" w:rsidR="00CB5697" w:rsidRDefault="00CB5697" w:rsidP="00CB5697">
      <w:pPr>
        <w:pStyle w:val="Compact"/>
        <w:numPr>
          <w:ilvl w:val="0"/>
          <w:numId w:val="31"/>
        </w:numPr>
      </w:pPr>
      <w:r>
        <w:t>AWS Textract / Google Cloud Vision for OCR</w:t>
      </w:r>
    </w:p>
    <w:p w14:paraId="4F83E407" w14:textId="77777777" w:rsidR="00CB5697" w:rsidRDefault="00CB5697" w:rsidP="00CB5697">
      <w:pPr>
        <w:pStyle w:val="Compact"/>
        <w:numPr>
          <w:ilvl w:val="0"/>
          <w:numId w:val="31"/>
        </w:numPr>
      </w:pPr>
      <w:r>
        <w:t>DeepFace / Amazon Rekognition for facial match</w:t>
      </w:r>
    </w:p>
    <w:p w14:paraId="11CFB6A4" w14:textId="77777777" w:rsidR="00CB5697" w:rsidRDefault="00CB5697" w:rsidP="00CB5697">
      <w:pPr>
        <w:pStyle w:val="Compact"/>
        <w:numPr>
          <w:ilvl w:val="0"/>
          <w:numId w:val="31"/>
        </w:numPr>
      </w:pPr>
      <w:r>
        <w:t>Microsoft Cognitive Services for ID verification</w:t>
      </w:r>
    </w:p>
    <w:p w14:paraId="689E59BD" w14:textId="5DE78994" w:rsidR="00CB5697" w:rsidRDefault="00CB5697" w:rsidP="00CB5697">
      <w:pPr>
        <w:pStyle w:val="FirstParagraph"/>
      </w:pPr>
      <w:r>
        <w:rPr>
          <w:b/>
          <w:bCs/>
        </w:rPr>
        <w:t>Banks using this:</w:t>
      </w:r>
    </w:p>
    <w:p w14:paraId="1DE58F4A" w14:textId="77777777" w:rsidR="00CB5697" w:rsidRDefault="00CB5697" w:rsidP="00CB5697">
      <w:pPr>
        <w:pStyle w:val="Compact"/>
        <w:numPr>
          <w:ilvl w:val="0"/>
          <w:numId w:val="31"/>
        </w:numPr>
      </w:pPr>
      <w:r>
        <w:rPr>
          <w:b/>
          <w:bCs/>
        </w:rPr>
        <w:t>HSBC</w:t>
      </w:r>
      <w:r>
        <w:t xml:space="preserve"> – Uses AI-based biometric verification and OCR</w:t>
      </w:r>
    </w:p>
    <w:p w14:paraId="0AB6C561" w14:textId="77777777" w:rsidR="00CB5697" w:rsidRDefault="00CB5697" w:rsidP="00CB5697">
      <w:pPr>
        <w:pStyle w:val="Compact"/>
        <w:numPr>
          <w:ilvl w:val="0"/>
          <w:numId w:val="31"/>
        </w:numPr>
      </w:pPr>
      <w:r>
        <w:rPr>
          <w:b/>
          <w:bCs/>
        </w:rPr>
        <w:t>ICICI Bank</w:t>
      </w:r>
      <w:r>
        <w:t xml:space="preserve"> – Video KYC with face match using AI</w:t>
      </w:r>
    </w:p>
    <w:p w14:paraId="20BED642" w14:textId="77777777" w:rsidR="00CB5697" w:rsidRDefault="00CB5697" w:rsidP="00CB5697">
      <w:pPr>
        <w:pStyle w:val="Compact"/>
        <w:numPr>
          <w:ilvl w:val="0"/>
          <w:numId w:val="31"/>
        </w:numPr>
      </w:pPr>
      <w:r>
        <w:rPr>
          <w:b/>
          <w:bCs/>
        </w:rPr>
        <w:t>DBS Bank</w:t>
      </w:r>
      <w:r>
        <w:t xml:space="preserve"> – Uses AI for MyInfo-driven ID verification</w:t>
      </w:r>
    </w:p>
    <w:p w14:paraId="542E6869" w14:textId="1F311231" w:rsidR="00CB5697" w:rsidRDefault="00CB5697" w:rsidP="00CB5697"/>
    <w:p w14:paraId="13685419" w14:textId="14CF088F" w:rsidR="00CB5697" w:rsidRDefault="00CB5697" w:rsidP="005431C1">
      <w:pPr>
        <w:pStyle w:val="Heading2"/>
      </w:pPr>
      <w:bookmarkStart w:id="2" w:name="step-3-ai-driven-risk-profiling"/>
      <w:bookmarkEnd w:id="1"/>
      <w:r>
        <w:t xml:space="preserve">Step 3: </w:t>
      </w:r>
      <w:r>
        <w:rPr>
          <w:b/>
          <w:bCs/>
        </w:rPr>
        <w:t>AI-Driven Risk Profiling</w:t>
      </w:r>
    </w:p>
    <w:p w14:paraId="246EEF4B" w14:textId="2E06D5F8" w:rsidR="00CB5697" w:rsidRDefault="00CB5697" w:rsidP="00CB5697">
      <w:pPr>
        <w:pStyle w:val="FirstParagraph"/>
      </w:pPr>
      <w:r>
        <w:rPr>
          <w:b/>
          <w:bCs/>
        </w:rPr>
        <w:t>AI Role:</w:t>
      </w:r>
    </w:p>
    <w:p w14:paraId="4EDECA2A" w14:textId="77777777" w:rsidR="00CB5697" w:rsidRDefault="00CB5697" w:rsidP="00CB5697">
      <w:pPr>
        <w:numPr>
          <w:ilvl w:val="0"/>
          <w:numId w:val="31"/>
        </w:numPr>
        <w:spacing w:after="200" w:line="240" w:lineRule="auto"/>
      </w:pPr>
      <w:r>
        <w:t>Analyzes:</w:t>
      </w:r>
    </w:p>
    <w:p w14:paraId="53FE96C2" w14:textId="77777777" w:rsidR="00CB5697" w:rsidRDefault="00CB5697" w:rsidP="00CB5697">
      <w:pPr>
        <w:pStyle w:val="Compact"/>
        <w:numPr>
          <w:ilvl w:val="1"/>
          <w:numId w:val="31"/>
        </w:numPr>
      </w:pPr>
      <w:r>
        <w:t>Company’s historical financials</w:t>
      </w:r>
    </w:p>
    <w:p w14:paraId="68EA60B9" w14:textId="77777777" w:rsidR="00CB5697" w:rsidRDefault="00CB5697" w:rsidP="00CB5697">
      <w:pPr>
        <w:pStyle w:val="Compact"/>
        <w:numPr>
          <w:ilvl w:val="1"/>
          <w:numId w:val="31"/>
        </w:numPr>
      </w:pPr>
      <w:r>
        <w:t>Credit history</w:t>
      </w:r>
    </w:p>
    <w:p w14:paraId="028D87A8" w14:textId="77777777" w:rsidR="00CB5697" w:rsidRDefault="00CB5697" w:rsidP="00CB5697">
      <w:pPr>
        <w:pStyle w:val="Compact"/>
        <w:numPr>
          <w:ilvl w:val="1"/>
          <w:numId w:val="31"/>
        </w:numPr>
      </w:pPr>
      <w:r>
        <w:t>Transactional patterns</w:t>
      </w:r>
    </w:p>
    <w:p w14:paraId="0A99E178" w14:textId="77777777" w:rsidR="00CB5697" w:rsidRDefault="00CB5697" w:rsidP="00CB5697">
      <w:pPr>
        <w:pStyle w:val="Compact"/>
        <w:numPr>
          <w:ilvl w:val="1"/>
          <w:numId w:val="31"/>
        </w:numPr>
      </w:pPr>
      <w:r>
        <w:t>Director/UBO background checks</w:t>
      </w:r>
    </w:p>
    <w:p w14:paraId="4C6B7D3B" w14:textId="77777777" w:rsidR="00CB5697" w:rsidRDefault="00CB5697" w:rsidP="00CB5697">
      <w:pPr>
        <w:numPr>
          <w:ilvl w:val="0"/>
          <w:numId w:val="31"/>
        </w:numPr>
        <w:spacing w:after="200" w:line="240" w:lineRule="auto"/>
      </w:pPr>
      <w:r>
        <w:t xml:space="preserve">Assigns </w:t>
      </w:r>
      <w:r>
        <w:rPr>
          <w:b/>
          <w:bCs/>
        </w:rPr>
        <w:t>dynamic risk score</w:t>
      </w:r>
    </w:p>
    <w:p w14:paraId="52B01997" w14:textId="02AE1387" w:rsidR="00CB5697" w:rsidRDefault="00CB5697" w:rsidP="00CB5697">
      <w:pPr>
        <w:pStyle w:val="FirstParagraph"/>
      </w:pPr>
      <w:r>
        <w:rPr>
          <w:b/>
          <w:bCs/>
        </w:rPr>
        <w:t>Tech Used:</w:t>
      </w:r>
    </w:p>
    <w:p w14:paraId="48D28641" w14:textId="77777777" w:rsidR="00CB5697" w:rsidRDefault="00CB5697" w:rsidP="00CB5697">
      <w:pPr>
        <w:pStyle w:val="Compact"/>
        <w:numPr>
          <w:ilvl w:val="0"/>
          <w:numId w:val="31"/>
        </w:numPr>
      </w:pPr>
      <w:r>
        <w:t>NLP to analyze annual reports and legal docs</w:t>
      </w:r>
    </w:p>
    <w:p w14:paraId="4F7541A1" w14:textId="77777777" w:rsidR="00CB5697" w:rsidRDefault="00CB5697" w:rsidP="00CB5697">
      <w:pPr>
        <w:pStyle w:val="Compact"/>
        <w:numPr>
          <w:ilvl w:val="0"/>
          <w:numId w:val="31"/>
        </w:numPr>
      </w:pPr>
      <w:r>
        <w:t>ML-based fraud models (Random Forest, XGBoost)</w:t>
      </w:r>
    </w:p>
    <w:p w14:paraId="6063AB68" w14:textId="77777777" w:rsidR="00CB5697" w:rsidRDefault="00CB5697" w:rsidP="00CB5697">
      <w:pPr>
        <w:pStyle w:val="Compact"/>
        <w:numPr>
          <w:ilvl w:val="0"/>
          <w:numId w:val="31"/>
        </w:numPr>
      </w:pPr>
      <w:r>
        <w:t>Knowledge Graphs for UBO and director links</w:t>
      </w:r>
    </w:p>
    <w:p w14:paraId="6AB3A087" w14:textId="225920F0" w:rsidR="00CB5697" w:rsidRDefault="00CB5697" w:rsidP="00CB5697">
      <w:pPr>
        <w:pStyle w:val="FirstParagraph"/>
      </w:pPr>
      <w:r>
        <w:rPr>
          <w:b/>
          <w:bCs/>
        </w:rPr>
        <w:t>Banks using this:</w:t>
      </w:r>
    </w:p>
    <w:p w14:paraId="08223C87" w14:textId="77777777" w:rsidR="00CB5697" w:rsidRDefault="00CB5697" w:rsidP="00CB5697">
      <w:pPr>
        <w:pStyle w:val="Compact"/>
        <w:numPr>
          <w:ilvl w:val="0"/>
          <w:numId w:val="31"/>
        </w:numPr>
      </w:pPr>
      <w:r>
        <w:rPr>
          <w:b/>
          <w:bCs/>
        </w:rPr>
        <w:t>HDFC Bank</w:t>
      </w:r>
      <w:r>
        <w:t xml:space="preserve"> – Uses AI for credit scoring &amp; fraud checks</w:t>
      </w:r>
    </w:p>
    <w:p w14:paraId="2478C696" w14:textId="77777777" w:rsidR="00CB5697" w:rsidRDefault="00CB5697" w:rsidP="00CB5697">
      <w:pPr>
        <w:pStyle w:val="Compact"/>
        <w:numPr>
          <w:ilvl w:val="0"/>
          <w:numId w:val="31"/>
        </w:numPr>
      </w:pPr>
      <w:r>
        <w:rPr>
          <w:b/>
          <w:bCs/>
        </w:rPr>
        <w:t>Standard Chartered</w:t>
      </w:r>
      <w:r>
        <w:t xml:space="preserve"> – AI models for dynamic risk profiling</w:t>
      </w:r>
    </w:p>
    <w:p w14:paraId="48671D2B" w14:textId="688B6E55" w:rsidR="00CB5697" w:rsidRDefault="00CB5697" w:rsidP="00CB5697"/>
    <w:p w14:paraId="36D6C8B2" w14:textId="588C7353" w:rsidR="00CB5697" w:rsidRDefault="00CB5697" w:rsidP="00CB5697">
      <w:pPr>
        <w:pStyle w:val="Heading3"/>
      </w:pPr>
      <w:bookmarkStart w:id="3" w:name="step-4-blockchain-storage-and-consent"/>
      <w:bookmarkEnd w:id="2"/>
      <w:r>
        <w:t xml:space="preserve">Step 4: </w:t>
      </w:r>
      <w:r>
        <w:rPr>
          <w:b/>
          <w:bCs/>
        </w:rPr>
        <w:t>Blockchain Storage and Consent</w:t>
      </w:r>
    </w:p>
    <w:p w14:paraId="68DE38D7" w14:textId="20BEBB46" w:rsidR="00CB5697" w:rsidRDefault="00CB5697" w:rsidP="00CB5697">
      <w:pPr>
        <w:pStyle w:val="FirstParagraph"/>
      </w:pPr>
      <w:r>
        <w:rPr>
          <w:b/>
          <w:bCs/>
        </w:rPr>
        <w:t>Blockchain Role:</w:t>
      </w:r>
    </w:p>
    <w:p w14:paraId="30378AB0" w14:textId="77777777" w:rsidR="00CB5697" w:rsidRDefault="00CB5697" w:rsidP="00CB5697">
      <w:pPr>
        <w:numPr>
          <w:ilvl w:val="0"/>
          <w:numId w:val="31"/>
        </w:numPr>
        <w:spacing w:after="200" w:line="240" w:lineRule="auto"/>
      </w:pPr>
      <w:r>
        <w:t xml:space="preserve">KYC data hash stored on the </w:t>
      </w:r>
      <w:r>
        <w:rPr>
          <w:b/>
          <w:bCs/>
        </w:rPr>
        <w:t>consortium blockchain</w:t>
      </w:r>
    </w:p>
    <w:p w14:paraId="5DD06212" w14:textId="77777777" w:rsidR="00CB5697" w:rsidRDefault="00CB5697" w:rsidP="00CB5697">
      <w:pPr>
        <w:numPr>
          <w:ilvl w:val="0"/>
          <w:numId w:val="31"/>
        </w:numPr>
        <w:spacing w:after="200" w:line="240" w:lineRule="auto"/>
      </w:pPr>
      <w:r>
        <w:t xml:space="preserve">Consent recorded via </w:t>
      </w:r>
      <w:r>
        <w:rPr>
          <w:b/>
          <w:bCs/>
        </w:rPr>
        <w:t>smart contract</w:t>
      </w:r>
    </w:p>
    <w:p w14:paraId="1E4F281B" w14:textId="77777777" w:rsidR="00CB5697" w:rsidRDefault="00CB5697" w:rsidP="00CB5697">
      <w:pPr>
        <w:numPr>
          <w:ilvl w:val="0"/>
          <w:numId w:val="31"/>
        </w:numPr>
        <w:spacing w:after="200" w:line="240" w:lineRule="auto"/>
      </w:pPr>
      <w:r>
        <w:t>Immutable audit trail created for:</w:t>
      </w:r>
    </w:p>
    <w:p w14:paraId="5DC245EF" w14:textId="77777777" w:rsidR="00CB5697" w:rsidRDefault="00CB5697" w:rsidP="00CB5697">
      <w:pPr>
        <w:pStyle w:val="Compact"/>
        <w:numPr>
          <w:ilvl w:val="1"/>
          <w:numId w:val="31"/>
        </w:numPr>
      </w:pPr>
      <w:r>
        <w:t>KYC data uploaded</w:t>
      </w:r>
    </w:p>
    <w:p w14:paraId="0101CF86" w14:textId="77777777" w:rsidR="00CB5697" w:rsidRDefault="00CB5697" w:rsidP="00CB5697">
      <w:pPr>
        <w:pStyle w:val="Compact"/>
        <w:numPr>
          <w:ilvl w:val="1"/>
          <w:numId w:val="31"/>
        </w:numPr>
      </w:pPr>
      <w:r>
        <w:t>Verification timestamps</w:t>
      </w:r>
    </w:p>
    <w:p w14:paraId="3D82F829" w14:textId="77777777" w:rsidR="00CB5697" w:rsidRDefault="00CB5697" w:rsidP="00CB5697">
      <w:pPr>
        <w:pStyle w:val="Compact"/>
        <w:numPr>
          <w:ilvl w:val="1"/>
          <w:numId w:val="31"/>
        </w:numPr>
      </w:pPr>
      <w:r>
        <w:t>Risk score logs</w:t>
      </w:r>
    </w:p>
    <w:p w14:paraId="64770460" w14:textId="6E581B47" w:rsidR="00CB5697" w:rsidRDefault="00CB5697" w:rsidP="00CB5697">
      <w:pPr>
        <w:pStyle w:val="FirstParagraph"/>
      </w:pPr>
      <w:r>
        <w:rPr>
          <w:b/>
          <w:bCs/>
        </w:rPr>
        <w:t>Tech Used:</w:t>
      </w:r>
    </w:p>
    <w:p w14:paraId="44EFC71E" w14:textId="77777777" w:rsidR="00CB5697" w:rsidRDefault="00CB5697" w:rsidP="00CB5697">
      <w:pPr>
        <w:pStyle w:val="Compact"/>
        <w:numPr>
          <w:ilvl w:val="0"/>
          <w:numId w:val="31"/>
        </w:numPr>
      </w:pPr>
      <w:r>
        <w:t>Hyperledger Fabric / R3 Corda (for permissioned access)</w:t>
      </w:r>
    </w:p>
    <w:p w14:paraId="3DB6A77C" w14:textId="77777777" w:rsidR="00CB5697" w:rsidRDefault="00CB5697" w:rsidP="00CB5697">
      <w:pPr>
        <w:pStyle w:val="Compact"/>
        <w:numPr>
          <w:ilvl w:val="0"/>
          <w:numId w:val="31"/>
        </w:numPr>
      </w:pPr>
      <w:r>
        <w:t>Smart contracts for access and consent revocation</w:t>
      </w:r>
    </w:p>
    <w:p w14:paraId="234414DE" w14:textId="48A4778E" w:rsidR="00CB5697" w:rsidRDefault="00CB5697" w:rsidP="00CB5697">
      <w:pPr>
        <w:pStyle w:val="FirstParagraph"/>
      </w:pPr>
      <w:r>
        <w:rPr>
          <w:b/>
          <w:bCs/>
        </w:rPr>
        <w:t>Banks using this:</w:t>
      </w:r>
    </w:p>
    <w:p w14:paraId="05E153CE" w14:textId="77777777" w:rsidR="00CB5697" w:rsidRDefault="00CB5697" w:rsidP="00CB5697">
      <w:pPr>
        <w:pStyle w:val="Compact"/>
        <w:numPr>
          <w:ilvl w:val="0"/>
          <w:numId w:val="31"/>
        </w:numPr>
      </w:pPr>
      <w:r>
        <w:rPr>
          <w:b/>
          <w:bCs/>
        </w:rPr>
        <w:t>Emirates NBD, RAKBANK</w:t>
      </w:r>
      <w:r>
        <w:t xml:space="preserve"> – Use Norbloc with Hyperledger</w:t>
      </w:r>
    </w:p>
    <w:p w14:paraId="3058C06E" w14:textId="77777777" w:rsidR="00CB5697" w:rsidRDefault="00CB5697" w:rsidP="00CB5697">
      <w:pPr>
        <w:pStyle w:val="Compact"/>
        <w:numPr>
          <w:ilvl w:val="0"/>
          <w:numId w:val="31"/>
        </w:numPr>
      </w:pPr>
      <w:r>
        <w:rPr>
          <w:b/>
          <w:bCs/>
        </w:rPr>
        <w:t>SBI, ICICI</w:t>
      </w:r>
      <w:r>
        <w:t xml:space="preserve"> – Used Primechain / Clear-Chain pilots</w:t>
      </w:r>
    </w:p>
    <w:p w14:paraId="57DB1772" w14:textId="77A50D57" w:rsidR="00CB5697" w:rsidRDefault="00CB5697" w:rsidP="00CB5697"/>
    <w:p w14:paraId="0B1F684E" w14:textId="47E00177" w:rsidR="00CB5697" w:rsidRDefault="00CB5697" w:rsidP="00CB5697">
      <w:pPr>
        <w:pStyle w:val="Heading3"/>
      </w:pPr>
      <w:bookmarkStart w:id="4" w:name="step-5-reuse-of-kyc-data-by-other-banks"/>
      <w:bookmarkEnd w:id="3"/>
      <w:r>
        <w:t xml:space="preserve">Step 5: </w:t>
      </w:r>
      <w:r>
        <w:rPr>
          <w:b/>
          <w:bCs/>
        </w:rPr>
        <w:t>Reuse of KYC Data by Other Banks</w:t>
      </w:r>
    </w:p>
    <w:p w14:paraId="4EF11D6D" w14:textId="6EF469E0" w:rsidR="00CB5697" w:rsidRDefault="00CB5697" w:rsidP="00CB5697">
      <w:pPr>
        <w:pStyle w:val="FirstParagraph"/>
      </w:pPr>
      <w:r>
        <w:rPr>
          <w:b/>
          <w:bCs/>
        </w:rPr>
        <w:t>Flow:</w:t>
      </w:r>
    </w:p>
    <w:p w14:paraId="1302B511" w14:textId="77777777" w:rsidR="00CB5697" w:rsidRDefault="00CB5697" w:rsidP="00CB5697">
      <w:pPr>
        <w:numPr>
          <w:ilvl w:val="0"/>
          <w:numId w:val="31"/>
        </w:numPr>
        <w:spacing w:after="200" w:line="240" w:lineRule="auto"/>
      </w:pPr>
      <w:r>
        <w:t>Corporate approaches Bank B</w:t>
      </w:r>
    </w:p>
    <w:p w14:paraId="69E9182D" w14:textId="77777777" w:rsidR="00CB5697" w:rsidRDefault="00CB5697" w:rsidP="00CB5697">
      <w:pPr>
        <w:numPr>
          <w:ilvl w:val="0"/>
          <w:numId w:val="31"/>
        </w:numPr>
        <w:spacing w:after="200" w:line="240" w:lineRule="auto"/>
      </w:pPr>
      <w:r>
        <w:t>Bank B queries the blockchain:</w:t>
      </w:r>
    </w:p>
    <w:p w14:paraId="2E516FBC" w14:textId="77777777" w:rsidR="00CB5697" w:rsidRDefault="00CB5697" w:rsidP="00CB5697">
      <w:pPr>
        <w:pStyle w:val="Compact"/>
        <w:numPr>
          <w:ilvl w:val="1"/>
          <w:numId w:val="31"/>
        </w:numPr>
      </w:pPr>
      <w:r>
        <w:t>Verifies hash of existing KYC</w:t>
      </w:r>
    </w:p>
    <w:p w14:paraId="05383CAB" w14:textId="77777777" w:rsidR="00CB5697" w:rsidRDefault="00CB5697" w:rsidP="00CB5697">
      <w:pPr>
        <w:pStyle w:val="Compact"/>
        <w:numPr>
          <w:ilvl w:val="1"/>
          <w:numId w:val="31"/>
        </w:numPr>
      </w:pPr>
      <w:r>
        <w:t>Requests access (triggers smart contract)</w:t>
      </w:r>
    </w:p>
    <w:p w14:paraId="597C1687" w14:textId="77777777" w:rsidR="00CB5697" w:rsidRDefault="00CB5697" w:rsidP="00CB5697">
      <w:pPr>
        <w:numPr>
          <w:ilvl w:val="0"/>
          <w:numId w:val="31"/>
        </w:numPr>
        <w:spacing w:after="200" w:line="240" w:lineRule="auto"/>
      </w:pPr>
      <w:r>
        <w:t>If access granted, AI checks:</w:t>
      </w:r>
    </w:p>
    <w:p w14:paraId="087931E8" w14:textId="77777777" w:rsidR="00CB5697" w:rsidRDefault="00CB5697" w:rsidP="00CB5697">
      <w:pPr>
        <w:pStyle w:val="Compact"/>
        <w:numPr>
          <w:ilvl w:val="1"/>
          <w:numId w:val="31"/>
        </w:numPr>
      </w:pPr>
      <w:r>
        <w:t>Document expiry</w:t>
      </w:r>
    </w:p>
    <w:p w14:paraId="2C7C443C" w14:textId="77777777" w:rsidR="00CB5697" w:rsidRDefault="00CB5697" w:rsidP="00CB5697">
      <w:pPr>
        <w:pStyle w:val="Compact"/>
        <w:numPr>
          <w:ilvl w:val="1"/>
          <w:numId w:val="31"/>
        </w:numPr>
      </w:pPr>
      <w:r>
        <w:t>Regulatory compliance for Bank B’s jurisdiction</w:t>
      </w:r>
    </w:p>
    <w:p w14:paraId="3652790E" w14:textId="411169AA" w:rsidR="00CB5697" w:rsidRDefault="00CB5697" w:rsidP="00CB5697">
      <w:pPr>
        <w:pStyle w:val="FirstParagraph"/>
      </w:pPr>
      <w:r>
        <w:rPr>
          <w:b/>
          <w:bCs/>
        </w:rPr>
        <w:t>AI Role:</w:t>
      </w:r>
    </w:p>
    <w:p w14:paraId="14FADDF6" w14:textId="77777777" w:rsidR="00CB5697" w:rsidRDefault="00CB5697" w:rsidP="00CB5697">
      <w:pPr>
        <w:pStyle w:val="Compact"/>
        <w:numPr>
          <w:ilvl w:val="0"/>
          <w:numId w:val="31"/>
        </w:numPr>
      </w:pPr>
      <w:r>
        <w:t>Flag outdated documents</w:t>
      </w:r>
    </w:p>
    <w:p w14:paraId="7721F1F7" w14:textId="77777777" w:rsidR="00CB5697" w:rsidRDefault="00CB5697" w:rsidP="00CB5697">
      <w:pPr>
        <w:pStyle w:val="Compact"/>
        <w:numPr>
          <w:ilvl w:val="0"/>
          <w:numId w:val="31"/>
        </w:numPr>
      </w:pPr>
      <w:r>
        <w:t>Alert if additional verification needed (based on geography or time)</w:t>
      </w:r>
    </w:p>
    <w:p w14:paraId="6C4C9B7F" w14:textId="11FDBE04" w:rsidR="00CB5697" w:rsidRDefault="00CB5697" w:rsidP="00CB5697"/>
    <w:bookmarkEnd w:id="4"/>
    <w:p w14:paraId="51F64043" w14:textId="58BA5D26" w:rsidR="00CB5697" w:rsidRDefault="00CB5697" w:rsidP="00CB5697">
      <w:pPr>
        <w:pStyle w:val="Heading3"/>
      </w:pPr>
      <w:r>
        <w:lastRenderedPageBreak/>
        <w:t xml:space="preserve">Step 6: </w:t>
      </w:r>
      <w:r>
        <w:rPr>
          <w:b/>
          <w:bCs/>
        </w:rPr>
        <w:t>Ongoing Monitoring &amp; Compliance (AI + Blockchain)</w:t>
      </w:r>
    </w:p>
    <w:p w14:paraId="6F0C1E2F" w14:textId="56A5426C" w:rsidR="00CB5697" w:rsidRDefault="00CB5697" w:rsidP="00CB5697">
      <w:pPr>
        <w:pStyle w:val="FirstParagraph"/>
      </w:pPr>
      <w:r>
        <w:rPr>
          <w:b/>
          <w:bCs/>
        </w:rPr>
        <w:t>AI Role:</w:t>
      </w:r>
    </w:p>
    <w:p w14:paraId="3EEED4BB" w14:textId="77777777" w:rsidR="00CB5697" w:rsidRDefault="00CB5697" w:rsidP="00CB5697">
      <w:pPr>
        <w:numPr>
          <w:ilvl w:val="0"/>
          <w:numId w:val="31"/>
        </w:numPr>
        <w:spacing w:after="200" w:line="240" w:lineRule="auto"/>
      </w:pPr>
      <w:r>
        <w:t>Continuously monitor:</w:t>
      </w:r>
    </w:p>
    <w:p w14:paraId="6B63D3E3" w14:textId="77777777" w:rsidR="00CB5697" w:rsidRDefault="00CB5697" w:rsidP="00CB5697">
      <w:pPr>
        <w:pStyle w:val="Compact"/>
        <w:numPr>
          <w:ilvl w:val="1"/>
          <w:numId w:val="31"/>
        </w:numPr>
      </w:pPr>
      <w:r>
        <w:t>Client transaction behavior</w:t>
      </w:r>
    </w:p>
    <w:p w14:paraId="6FC49004" w14:textId="77777777" w:rsidR="00CB5697" w:rsidRDefault="00CB5697" w:rsidP="00CB5697">
      <w:pPr>
        <w:pStyle w:val="Compact"/>
        <w:numPr>
          <w:ilvl w:val="1"/>
          <w:numId w:val="31"/>
        </w:numPr>
      </w:pPr>
      <w:r>
        <w:t>Director name in sanctions list</w:t>
      </w:r>
    </w:p>
    <w:p w14:paraId="62D5E0AA" w14:textId="77777777" w:rsidR="00CB5697" w:rsidRDefault="00CB5697" w:rsidP="00CB5697">
      <w:pPr>
        <w:pStyle w:val="Compact"/>
        <w:numPr>
          <w:ilvl w:val="1"/>
          <w:numId w:val="31"/>
        </w:numPr>
      </w:pPr>
      <w:r>
        <w:t>Unusual cash flow or geolocation access</w:t>
      </w:r>
    </w:p>
    <w:p w14:paraId="4218B34C" w14:textId="77777777" w:rsidR="00CB5697" w:rsidRDefault="00CB5697" w:rsidP="00CB5697">
      <w:pPr>
        <w:numPr>
          <w:ilvl w:val="0"/>
          <w:numId w:val="31"/>
        </w:numPr>
        <w:spacing w:after="200" w:line="240" w:lineRule="auto"/>
      </w:pPr>
      <w:r>
        <w:t>Alert for AML violations</w:t>
      </w:r>
    </w:p>
    <w:p w14:paraId="48A346C5" w14:textId="0B9ACAF9" w:rsidR="00CB5697" w:rsidRDefault="00CB5697" w:rsidP="00CB5697">
      <w:pPr>
        <w:pStyle w:val="FirstParagraph"/>
      </w:pPr>
      <w:r>
        <w:rPr>
          <w:b/>
          <w:bCs/>
        </w:rPr>
        <w:t>Blockchain Role:</w:t>
      </w:r>
    </w:p>
    <w:p w14:paraId="3ADEDD71" w14:textId="77777777" w:rsidR="00CB5697" w:rsidRDefault="00CB5697" w:rsidP="00CB5697">
      <w:pPr>
        <w:pStyle w:val="Compact"/>
        <w:numPr>
          <w:ilvl w:val="0"/>
          <w:numId w:val="31"/>
        </w:numPr>
      </w:pPr>
      <w:r>
        <w:t>Store verification logs, alerts, and timestamps immutably</w:t>
      </w:r>
    </w:p>
    <w:p w14:paraId="12E204C8" w14:textId="02D16F7E" w:rsidR="00CB5697" w:rsidRDefault="00CB5697" w:rsidP="00CB5697">
      <w:pPr>
        <w:pStyle w:val="FirstParagraph"/>
      </w:pPr>
      <w:r>
        <w:rPr>
          <w:b/>
          <w:bCs/>
        </w:rPr>
        <w:t>Tech Used:</w:t>
      </w:r>
    </w:p>
    <w:p w14:paraId="03DE2023" w14:textId="77777777" w:rsidR="00CB5697" w:rsidRDefault="00CB5697" w:rsidP="00CB5697">
      <w:pPr>
        <w:pStyle w:val="Compact"/>
        <w:numPr>
          <w:ilvl w:val="0"/>
          <w:numId w:val="31"/>
        </w:numPr>
      </w:pPr>
      <w:r>
        <w:t>AI models: anomaly detection, graph-based transaction linking</w:t>
      </w:r>
    </w:p>
    <w:p w14:paraId="7B838A05" w14:textId="77777777" w:rsidR="00CB5697" w:rsidRDefault="00CB5697" w:rsidP="00CB5697">
      <w:pPr>
        <w:pStyle w:val="Compact"/>
        <w:numPr>
          <w:ilvl w:val="0"/>
          <w:numId w:val="31"/>
        </w:numPr>
      </w:pPr>
      <w:r>
        <w:t>Tools: IBM Watson, SAS AML, Azure ML</w:t>
      </w:r>
    </w:p>
    <w:p w14:paraId="0052E193" w14:textId="4A19A78E" w:rsidR="00CB5697" w:rsidRDefault="00CB5697" w:rsidP="00CB5697">
      <w:pPr>
        <w:pStyle w:val="FirstParagraph"/>
      </w:pPr>
      <w:r>
        <w:rPr>
          <w:b/>
          <w:bCs/>
        </w:rPr>
        <w:t>Banks using this:</w:t>
      </w:r>
    </w:p>
    <w:p w14:paraId="06A46C58" w14:textId="77777777" w:rsidR="00CB5697" w:rsidRDefault="00CB5697" w:rsidP="00CB5697">
      <w:pPr>
        <w:pStyle w:val="Compact"/>
        <w:numPr>
          <w:ilvl w:val="0"/>
          <w:numId w:val="31"/>
        </w:numPr>
      </w:pPr>
      <w:r>
        <w:rPr>
          <w:b/>
          <w:bCs/>
        </w:rPr>
        <w:t>DBS, HSBC</w:t>
      </w:r>
      <w:r>
        <w:t xml:space="preserve"> – Use AI to monitor AML in real time</w:t>
      </w:r>
    </w:p>
    <w:p w14:paraId="6CDD1853" w14:textId="77777777" w:rsidR="00CB5697" w:rsidRDefault="00CB5697" w:rsidP="00CB5697">
      <w:pPr>
        <w:pStyle w:val="Compact"/>
        <w:numPr>
          <w:ilvl w:val="0"/>
          <w:numId w:val="31"/>
        </w:numPr>
      </w:pPr>
      <w:r>
        <w:rPr>
          <w:b/>
          <w:bCs/>
        </w:rPr>
        <w:t>Kotak Mahindra Bank</w:t>
      </w:r>
      <w:r>
        <w:t xml:space="preserve"> – Uses AI for sanctions screening</w:t>
      </w:r>
    </w:p>
    <w:p w14:paraId="280C382E" w14:textId="77777777" w:rsidR="009D0601" w:rsidRDefault="009D0601" w:rsidP="0012584B"/>
    <w:p w14:paraId="0A308A75" w14:textId="77777777" w:rsidR="00FE347A" w:rsidRDefault="00FE347A" w:rsidP="00FE347A">
      <w:pPr>
        <w:pStyle w:val="Heading2"/>
      </w:pPr>
      <w:r>
        <w:rPr>
          <w:b/>
          <w:bCs/>
        </w:rPr>
        <w:t>Top Secure AI Models &amp; Frameworks for KYC in Banking</w:t>
      </w:r>
    </w:p>
    <w:p w14:paraId="033C58E3" w14:textId="77777777" w:rsidR="00FE347A" w:rsidRDefault="00FE347A" w:rsidP="00FE347A">
      <w:pPr>
        <w:pStyle w:val="Heading3"/>
      </w:pPr>
      <w:bookmarkStart w:id="5" w:name="amazon-rekognition-textract-aws"/>
      <w:r>
        <w:t xml:space="preserve">1. </w:t>
      </w:r>
      <w:r>
        <w:rPr>
          <w:b/>
          <w:bCs/>
        </w:rPr>
        <w:t>Amazon Rekognition + Textract (AWS)</w:t>
      </w:r>
    </w:p>
    <w:p w14:paraId="3D2AC0A6" w14:textId="77777777" w:rsidR="00FE347A" w:rsidRDefault="00FE347A" w:rsidP="00FE347A">
      <w:pPr>
        <w:numPr>
          <w:ilvl w:val="0"/>
          <w:numId w:val="31"/>
        </w:numPr>
        <w:spacing w:after="200" w:line="240" w:lineRule="auto"/>
      </w:pPr>
      <w:r>
        <w:rPr>
          <w:b/>
          <w:bCs/>
        </w:rPr>
        <w:t>Use Case</w:t>
      </w:r>
      <w:r>
        <w:t>: Facial recognition, OCR, identity match, anomaly detection</w:t>
      </w:r>
    </w:p>
    <w:p w14:paraId="2C2D8563" w14:textId="77777777" w:rsidR="00FE347A" w:rsidRDefault="00FE347A" w:rsidP="00FE347A">
      <w:pPr>
        <w:numPr>
          <w:ilvl w:val="0"/>
          <w:numId w:val="31"/>
        </w:numPr>
        <w:spacing w:after="200" w:line="240" w:lineRule="auto"/>
      </w:pPr>
      <w:r>
        <w:rPr>
          <w:b/>
          <w:bCs/>
        </w:rPr>
        <w:t>Security</w:t>
      </w:r>
      <w:r>
        <w:t>:</w:t>
      </w:r>
    </w:p>
    <w:p w14:paraId="6962F2B7" w14:textId="77777777" w:rsidR="00FE347A" w:rsidRDefault="00FE347A" w:rsidP="00FE347A">
      <w:pPr>
        <w:pStyle w:val="Compact"/>
        <w:numPr>
          <w:ilvl w:val="1"/>
          <w:numId w:val="31"/>
        </w:numPr>
      </w:pPr>
      <w:r>
        <w:t>Built-in encryption (KMS)</w:t>
      </w:r>
    </w:p>
    <w:p w14:paraId="140648D3" w14:textId="77777777" w:rsidR="00FE347A" w:rsidRDefault="00FE347A" w:rsidP="00FE347A">
      <w:pPr>
        <w:pStyle w:val="Compact"/>
        <w:numPr>
          <w:ilvl w:val="1"/>
          <w:numId w:val="31"/>
        </w:numPr>
      </w:pPr>
      <w:r>
        <w:t>GDPR-compliant</w:t>
      </w:r>
    </w:p>
    <w:p w14:paraId="5024812C" w14:textId="77777777" w:rsidR="00FE347A" w:rsidRDefault="00FE347A" w:rsidP="00FE347A">
      <w:pPr>
        <w:pStyle w:val="Compact"/>
        <w:numPr>
          <w:ilvl w:val="1"/>
          <w:numId w:val="31"/>
        </w:numPr>
      </w:pPr>
      <w:r>
        <w:t>Role-based access via IAM</w:t>
      </w:r>
    </w:p>
    <w:p w14:paraId="237C4981" w14:textId="77777777" w:rsidR="00FE347A" w:rsidRDefault="00FE347A" w:rsidP="00FE347A">
      <w:pPr>
        <w:numPr>
          <w:ilvl w:val="0"/>
          <w:numId w:val="31"/>
        </w:numPr>
        <w:spacing w:after="200" w:line="240" w:lineRule="auto"/>
      </w:pPr>
      <w:r>
        <w:rPr>
          <w:b/>
          <w:bCs/>
        </w:rPr>
        <w:t>Banks using</w:t>
      </w:r>
      <w:r>
        <w:t>:</w:t>
      </w:r>
    </w:p>
    <w:p w14:paraId="721CAF81" w14:textId="77777777" w:rsidR="00FE347A" w:rsidRDefault="00FE347A" w:rsidP="00FE347A">
      <w:pPr>
        <w:pStyle w:val="Compact"/>
        <w:numPr>
          <w:ilvl w:val="1"/>
          <w:numId w:val="31"/>
        </w:numPr>
      </w:pPr>
      <w:r>
        <w:rPr>
          <w:b/>
          <w:bCs/>
        </w:rPr>
        <w:t>HSBC</w:t>
      </w:r>
      <w:r>
        <w:t>: Facial KYC + ID extraction</w:t>
      </w:r>
    </w:p>
    <w:p w14:paraId="5185D94E" w14:textId="77777777" w:rsidR="00FE347A" w:rsidRDefault="00FE347A" w:rsidP="00FE347A">
      <w:pPr>
        <w:pStyle w:val="Compact"/>
        <w:numPr>
          <w:ilvl w:val="1"/>
          <w:numId w:val="31"/>
        </w:numPr>
      </w:pPr>
      <w:r>
        <w:rPr>
          <w:b/>
          <w:bCs/>
        </w:rPr>
        <w:t>DBS Bank</w:t>
      </w:r>
      <w:r>
        <w:t>: Used in customer onboarding with AWS Cloud compliance</w:t>
      </w:r>
    </w:p>
    <w:p w14:paraId="16EE5F7A" w14:textId="77777777" w:rsidR="00FE347A" w:rsidRDefault="00FE347A" w:rsidP="00FE347A">
      <w:pPr>
        <w:numPr>
          <w:ilvl w:val="0"/>
          <w:numId w:val="31"/>
        </w:numPr>
        <w:spacing w:after="200" w:line="240" w:lineRule="auto"/>
      </w:pPr>
      <w:r>
        <w:rPr>
          <w:b/>
          <w:bCs/>
        </w:rPr>
        <w:t>Strengths</w:t>
      </w:r>
      <w:r>
        <w:t>:</w:t>
      </w:r>
    </w:p>
    <w:p w14:paraId="51D19280" w14:textId="77777777" w:rsidR="00FE347A" w:rsidRDefault="00FE347A" w:rsidP="00FE347A">
      <w:pPr>
        <w:pStyle w:val="Compact"/>
        <w:numPr>
          <w:ilvl w:val="1"/>
          <w:numId w:val="31"/>
        </w:numPr>
      </w:pPr>
      <w:r>
        <w:t>Scalable, secure, AWS GovCloud certified</w:t>
      </w:r>
    </w:p>
    <w:p w14:paraId="6FEE27C4" w14:textId="77777777" w:rsidR="00FE347A" w:rsidRDefault="00FE347A" w:rsidP="00FE347A">
      <w:pPr>
        <w:pStyle w:val="Compact"/>
        <w:numPr>
          <w:ilvl w:val="1"/>
          <w:numId w:val="31"/>
        </w:numPr>
      </w:pPr>
      <w:r>
        <w:t>Integrates easily with blockchain (e.g., via AWS Managed Blockchain)</w:t>
      </w:r>
    </w:p>
    <w:p w14:paraId="1E78804B" w14:textId="605085EA" w:rsidR="00FE347A" w:rsidRDefault="00FE347A" w:rsidP="00FE347A"/>
    <w:p w14:paraId="0FDE7AEA" w14:textId="77777777" w:rsidR="00FE347A" w:rsidRDefault="00FE347A" w:rsidP="00FE347A">
      <w:pPr>
        <w:pStyle w:val="Heading3"/>
      </w:pPr>
      <w:bookmarkStart w:id="6" w:name="microsoft-azure-cognitive-services"/>
      <w:bookmarkEnd w:id="5"/>
      <w:r>
        <w:lastRenderedPageBreak/>
        <w:t xml:space="preserve">2. </w:t>
      </w:r>
      <w:r>
        <w:rPr>
          <w:b/>
          <w:bCs/>
        </w:rPr>
        <w:t>Microsoft Azure Cognitive Services</w:t>
      </w:r>
    </w:p>
    <w:p w14:paraId="651E294A" w14:textId="77777777" w:rsidR="00FE347A" w:rsidRDefault="00FE347A" w:rsidP="00FE347A">
      <w:pPr>
        <w:numPr>
          <w:ilvl w:val="0"/>
          <w:numId w:val="31"/>
        </w:numPr>
        <w:spacing w:after="200" w:line="240" w:lineRule="auto"/>
      </w:pPr>
      <w:r>
        <w:rPr>
          <w:b/>
          <w:bCs/>
        </w:rPr>
        <w:t>Use Case</w:t>
      </w:r>
      <w:r>
        <w:t>: Identity recognition, sentiment + document understanding</w:t>
      </w:r>
    </w:p>
    <w:p w14:paraId="5122E442" w14:textId="77777777" w:rsidR="00FE347A" w:rsidRDefault="00FE347A" w:rsidP="00FE347A">
      <w:pPr>
        <w:numPr>
          <w:ilvl w:val="0"/>
          <w:numId w:val="31"/>
        </w:numPr>
        <w:spacing w:after="200" w:line="240" w:lineRule="auto"/>
      </w:pPr>
      <w:r>
        <w:rPr>
          <w:b/>
          <w:bCs/>
        </w:rPr>
        <w:t>Security</w:t>
      </w:r>
      <w:r>
        <w:t>:</w:t>
      </w:r>
    </w:p>
    <w:p w14:paraId="429B92CA" w14:textId="77777777" w:rsidR="00FE347A" w:rsidRDefault="00FE347A" w:rsidP="00FE347A">
      <w:pPr>
        <w:pStyle w:val="Compact"/>
        <w:numPr>
          <w:ilvl w:val="1"/>
          <w:numId w:val="31"/>
        </w:numPr>
      </w:pPr>
      <w:r>
        <w:t>ISO 27001, HIPAA, SOC 2, PCI-DSS, GDPR compliant</w:t>
      </w:r>
    </w:p>
    <w:p w14:paraId="655B2EEA" w14:textId="77777777" w:rsidR="00FE347A" w:rsidRDefault="00FE347A" w:rsidP="00FE347A">
      <w:pPr>
        <w:pStyle w:val="Compact"/>
        <w:numPr>
          <w:ilvl w:val="1"/>
          <w:numId w:val="31"/>
        </w:numPr>
      </w:pPr>
      <w:r>
        <w:t>Private endpoint access + customer-managed keys</w:t>
      </w:r>
    </w:p>
    <w:p w14:paraId="7623B78C" w14:textId="77777777" w:rsidR="00FE347A" w:rsidRDefault="00FE347A" w:rsidP="00FE347A">
      <w:pPr>
        <w:numPr>
          <w:ilvl w:val="0"/>
          <w:numId w:val="31"/>
        </w:numPr>
        <w:spacing w:after="200" w:line="240" w:lineRule="auto"/>
      </w:pPr>
      <w:r>
        <w:rPr>
          <w:b/>
          <w:bCs/>
        </w:rPr>
        <w:t>Banks using</w:t>
      </w:r>
      <w:r>
        <w:t>:</w:t>
      </w:r>
    </w:p>
    <w:p w14:paraId="53456F51" w14:textId="77777777" w:rsidR="00FE347A" w:rsidRDefault="00FE347A" w:rsidP="00FE347A">
      <w:pPr>
        <w:pStyle w:val="Compact"/>
        <w:numPr>
          <w:ilvl w:val="1"/>
          <w:numId w:val="31"/>
        </w:numPr>
      </w:pPr>
      <w:r>
        <w:rPr>
          <w:b/>
          <w:bCs/>
        </w:rPr>
        <w:t>Standard Chartered</w:t>
      </w:r>
      <w:r>
        <w:t>: Azure AI for onboarding &amp; fraud detection</w:t>
      </w:r>
    </w:p>
    <w:p w14:paraId="29CC6133" w14:textId="77777777" w:rsidR="00FE347A" w:rsidRDefault="00FE347A" w:rsidP="00FE347A">
      <w:pPr>
        <w:pStyle w:val="Compact"/>
        <w:numPr>
          <w:ilvl w:val="1"/>
          <w:numId w:val="31"/>
        </w:numPr>
      </w:pPr>
      <w:r>
        <w:rPr>
          <w:b/>
          <w:bCs/>
        </w:rPr>
        <w:t>ICICI Bank</w:t>
      </w:r>
      <w:r>
        <w:t>: Microsoft AI for document KYC via partner apps</w:t>
      </w:r>
    </w:p>
    <w:p w14:paraId="20B9B526" w14:textId="77777777" w:rsidR="00FE347A" w:rsidRDefault="00FE347A" w:rsidP="00FE347A">
      <w:pPr>
        <w:numPr>
          <w:ilvl w:val="0"/>
          <w:numId w:val="31"/>
        </w:numPr>
        <w:spacing w:after="200" w:line="240" w:lineRule="auto"/>
      </w:pPr>
      <w:r>
        <w:rPr>
          <w:b/>
          <w:bCs/>
        </w:rPr>
        <w:t>Strengths</w:t>
      </w:r>
      <w:r>
        <w:t>:</w:t>
      </w:r>
    </w:p>
    <w:p w14:paraId="0F67418F" w14:textId="77777777" w:rsidR="00FE347A" w:rsidRDefault="00FE347A" w:rsidP="00FE347A">
      <w:pPr>
        <w:pStyle w:val="Compact"/>
        <w:numPr>
          <w:ilvl w:val="1"/>
          <w:numId w:val="31"/>
        </w:numPr>
      </w:pPr>
      <w:r>
        <w:t>Strong privacy features</w:t>
      </w:r>
    </w:p>
    <w:p w14:paraId="074ABAC2" w14:textId="77777777" w:rsidR="00FE347A" w:rsidRDefault="00FE347A" w:rsidP="00FE347A">
      <w:pPr>
        <w:pStyle w:val="Compact"/>
        <w:numPr>
          <w:ilvl w:val="1"/>
          <w:numId w:val="31"/>
        </w:numPr>
      </w:pPr>
      <w:r>
        <w:t>Explainable AI compliance models available</w:t>
      </w:r>
    </w:p>
    <w:p w14:paraId="58EB539B" w14:textId="0C2E46DD" w:rsidR="00FE347A" w:rsidRDefault="00FE347A" w:rsidP="00FE347A"/>
    <w:p w14:paraId="56F344D0" w14:textId="77777777" w:rsidR="00FE347A" w:rsidRDefault="00FE347A" w:rsidP="00FE347A">
      <w:pPr>
        <w:pStyle w:val="Heading3"/>
      </w:pPr>
      <w:bookmarkStart w:id="7" w:name="google-cloud-vision-ai-automl-vertex-ai"/>
      <w:bookmarkEnd w:id="6"/>
      <w:r>
        <w:t xml:space="preserve">3. </w:t>
      </w:r>
      <w:r>
        <w:rPr>
          <w:b/>
          <w:bCs/>
        </w:rPr>
        <w:t>Google Cloud Vision AI + AutoML + Vertex AI</w:t>
      </w:r>
    </w:p>
    <w:p w14:paraId="4DA3C1CB" w14:textId="77777777" w:rsidR="00FE347A" w:rsidRDefault="00FE347A" w:rsidP="00FE347A">
      <w:pPr>
        <w:numPr>
          <w:ilvl w:val="0"/>
          <w:numId w:val="31"/>
        </w:numPr>
        <w:spacing w:after="200" w:line="240" w:lineRule="auto"/>
      </w:pPr>
      <w:r>
        <w:rPr>
          <w:b/>
          <w:bCs/>
        </w:rPr>
        <w:t>Use Case</w:t>
      </w:r>
      <w:r>
        <w:t>: OCR, facial match, model explainability</w:t>
      </w:r>
    </w:p>
    <w:p w14:paraId="1E4E679C" w14:textId="77777777" w:rsidR="00FE347A" w:rsidRDefault="00FE347A" w:rsidP="00FE347A">
      <w:pPr>
        <w:numPr>
          <w:ilvl w:val="0"/>
          <w:numId w:val="31"/>
        </w:numPr>
        <w:spacing w:after="200" w:line="240" w:lineRule="auto"/>
      </w:pPr>
      <w:r>
        <w:rPr>
          <w:b/>
          <w:bCs/>
        </w:rPr>
        <w:t>Security</w:t>
      </w:r>
      <w:r>
        <w:t>:</w:t>
      </w:r>
    </w:p>
    <w:p w14:paraId="40E97D80" w14:textId="77777777" w:rsidR="00FE347A" w:rsidRDefault="00FE347A" w:rsidP="00FE347A">
      <w:pPr>
        <w:pStyle w:val="Compact"/>
        <w:numPr>
          <w:ilvl w:val="1"/>
          <w:numId w:val="31"/>
        </w:numPr>
      </w:pPr>
      <w:r>
        <w:t>End-to-end TLS, encryption at rest</w:t>
      </w:r>
    </w:p>
    <w:p w14:paraId="58806952" w14:textId="77777777" w:rsidR="00FE347A" w:rsidRDefault="00FE347A" w:rsidP="00FE347A">
      <w:pPr>
        <w:pStyle w:val="Compact"/>
        <w:numPr>
          <w:ilvl w:val="1"/>
          <w:numId w:val="31"/>
        </w:numPr>
      </w:pPr>
      <w:r>
        <w:t>Secure AI training and deployment via Vertex AI</w:t>
      </w:r>
    </w:p>
    <w:p w14:paraId="5155561D" w14:textId="77777777" w:rsidR="00FE347A" w:rsidRDefault="00FE347A" w:rsidP="00FE347A">
      <w:pPr>
        <w:numPr>
          <w:ilvl w:val="0"/>
          <w:numId w:val="31"/>
        </w:numPr>
        <w:spacing w:after="200" w:line="240" w:lineRule="auto"/>
      </w:pPr>
      <w:r>
        <w:rPr>
          <w:b/>
          <w:bCs/>
        </w:rPr>
        <w:t>Banks using</w:t>
      </w:r>
      <w:r>
        <w:t>:</w:t>
      </w:r>
    </w:p>
    <w:p w14:paraId="51D582E1" w14:textId="77777777" w:rsidR="00FE347A" w:rsidRDefault="00FE347A" w:rsidP="00FE347A">
      <w:pPr>
        <w:pStyle w:val="Compact"/>
        <w:numPr>
          <w:ilvl w:val="1"/>
          <w:numId w:val="31"/>
        </w:numPr>
      </w:pPr>
      <w:r>
        <w:rPr>
          <w:b/>
          <w:bCs/>
        </w:rPr>
        <w:t>HDFC Bank</w:t>
      </w:r>
      <w:r>
        <w:t xml:space="preserve"> (via partner firms): For OCR and KYC data extraction</w:t>
      </w:r>
    </w:p>
    <w:p w14:paraId="070AE49B" w14:textId="77777777" w:rsidR="00FE347A" w:rsidRDefault="00FE347A" w:rsidP="00FE347A">
      <w:pPr>
        <w:numPr>
          <w:ilvl w:val="0"/>
          <w:numId w:val="31"/>
        </w:numPr>
        <w:spacing w:after="200" w:line="240" w:lineRule="auto"/>
      </w:pPr>
      <w:r>
        <w:rPr>
          <w:b/>
          <w:bCs/>
        </w:rPr>
        <w:t>Strengths</w:t>
      </w:r>
      <w:r>
        <w:t>:</w:t>
      </w:r>
    </w:p>
    <w:p w14:paraId="47F0D33E" w14:textId="77777777" w:rsidR="00FE347A" w:rsidRDefault="00FE347A" w:rsidP="00FE347A">
      <w:pPr>
        <w:pStyle w:val="Compact"/>
        <w:numPr>
          <w:ilvl w:val="1"/>
          <w:numId w:val="31"/>
        </w:numPr>
      </w:pPr>
      <w:r>
        <w:t>Best for visual document analysis</w:t>
      </w:r>
    </w:p>
    <w:p w14:paraId="7CE4CF8E" w14:textId="77777777" w:rsidR="00FE347A" w:rsidRDefault="00FE347A" w:rsidP="00FE347A">
      <w:pPr>
        <w:pStyle w:val="Compact"/>
        <w:numPr>
          <w:ilvl w:val="1"/>
          <w:numId w:val="31"/>
        </w:numPr>
      </w:pPr>
      <w:r>
        <w:t>High customizability with secure endpoints</w:t>
      </w:r>
    </w:p>
    <w:p w14:paraId="70FB7936" w14:textId="6661527E" w:rsidR="00FE347A" w:rsidRDefault="00FE347A" w:rsidP="00FE347A"/>
    <w:p w14:paraId="7A660BEB" w14:textId="77777777" w:rsidR="00FE347A" w:rsidRDefault="00FE347A" w:rsidP="00FE347A">
      <w:pPr>
        <w:pStyle w:val="Heading3"/>
      </w:pPr>
      <w:bookmarkStart w:id="8" w:name="ibm-watson-for-financial-services"/>
      <w:bookmarkEnd w:id="7"/>
      <w:r>
        <w:t xml:space="preserve">4. </w:t>
      </w:r>
      <w:r>
        <w:rPr>
          <w:b/>
          <w:bCs/>
        </w:rPr>
        <w:t>IBM Watson for Financial Services</w:t>
      </w:r>
    </w:p>
    <w:p w14:paraId="37E42797" w14:textId="77777777" w:rsidR="00FE347A" w:rsidRDefault="00FE347A" w:rsidP="00FE347A">
      <w:pPr>
        <w:numPr>
          <w:ilvl w:val="0"/>
          <w:numId w:val="31"/>
        </w:numPr>
        <w:spacing w:after="200" w:line="240" w:lineRule="auto"/>
      </w:pPr>
      <w:r>
        <w:rPr>
          <w:b/>
          <w:bCs/>
        </w:rPr>
        <w:t>Use Case</w:t>
      </w:r>
      <w:r>
        <w:t>: AML screening, KYC document intelligence, sanctions watchlist</w:t>
      </w:r>
    </w:p>
    <w:p w14:paraId="46CF9104" w14:textId="77777777" w:rsidR="00FE347A" w:rsidRDefault="00FE347A" w:rsidP="00FE347A">
      <w:pPr>
        <w:numPr>
          <w:ilvl w:val="0"/>
          <w:numId w:val="31"/>
        </w:numPr>
        <w:spacing w:after="200" w:line="240" w:lineRule="auto"/>
      </w:pPr>
      <w:r>
        <w:rPr>
          <w:b/>
          <w:bCs/>
        </w:rPr>
        <w:t>Security</w:t>
      </w:r>
      <w:r>
        <w:t>:</w:t>
      </w:r>
    </w:p>
    <w:p w14:paraId="23FB1308" w14:textId="77777777" w:rsidR="00FE347A" w:rsidRDefault="00FE347A" w:rsidP="00FE347A">
      <w:pPr>
        <w:pStyle w:val="Compact"/>
        <w:numPr>
          <w:ilvl w:val="1"/>
          <w:numId w:val="31"/>
        </w:numPr>
      </w:pPr>
      <w:r>
        <w:t>Purpose-built for financial sector (FS Cloud)</w:t>
      </w:r>
    </w:p>
    <w:p w14:paraId="7215E5CE" w14:textId="77777777" w:rsidR="00FE347A" w:rsidRDefault="00FE347A" w:rsidP="00FE347A">
      <w:pPr>
        <w:pStyle w:val="Compact"/>
        <w:numPr>
          <w:ilvl w:val="1"/>
          <w:numId w:val="31"/>
        </w:numPr>
      </w:pPr>
      <w:r>
        <w:t>Offers AI governance, lineage, and bias detection</w:t>
      </w:r>
    </w:p>
    <w:p w14:paraId="4D1E101D" w14:textId="77777777" w:rsidR="00FE347A" w:rsidRDefault="00FE347A" w:rsidP="00FE347A">
      <w:pPr>
        <w:numPr>
          <w:ilvl w:val="0"/>
          <w:numId w:val="31"/>
        </w:numPr>
        <w:spacing w:after="200" w:line="240" w:lineRule="auto"/>
      </w:pPr>
      <w:r>
        <w:rPr>
          <w:b/>
          <w:bCs/>
        </w:rPr>
        <w:t>Banks using</w:t>
      </w:r>
      <w:r>
        <w:t>:</w:t>
      </w:r>
    </w:p>
    <w:p w14:paraId="155D012E" w14:textId="77777777" w:rsidR="00FE347A" w:rsidRDefault="00FE347A" w:rsidP="00FE347A">
      <w:pPr>
        <w:pStyle w:val="Compact"/>
        <w:numPr>
          <w:ilvl w:val="1"/>
          <w:numId w:val="31"/>
        </w:numPr>
      </w:pPr>
      <w:r>
        <w:rPr>
          <w:b/>
          <w:bCs/>
        </w:rPr>
        <w:t>BNP Paribas</w:t>
      </w:r>
      <w:r>
        <w:t xml:space="preserve">, </w:t>
      </w:r>
      <w:r>
        <w:rPr>
          <w:b/>
          <w:bCs/>
        </w:rPr>
        <w:t>JPMorgan Chase</w:t>
      </w:r>
      <w:r>
        <w:t xml:space="preserve">, </w:t>
      </w:r>
      <w:r>
        <w:rPr>
          <w:b/>
          <w:bCs/>
        </w:rPr>
        <w:t>OCBC</w:t>
      </w:r>
      <w:r>
        <w:t xml:space="preserve"> (AML + cognitive KYC)</w:t>
      </w:r>
    </w:p>
    <w:p w14:paraId="2C02F09E" w14:textId="77777777" w:rsidR="00FE347A" w:rsidRDefault="00FE347A" w:rsidP="00FE347A">
      <w:pPr>
        <w:numPr>
          <w:ilvl w:val="0"/>
          <w:numId w:val="31"/>
        </w:numPr>
        <w:spacing w:after="200" w:line="240" w:lineRule="auto"/>
      </w:pPr>
      <w:r>
        <w:rPr>
          <w:b/>
          <w:bCs/>
        </w:rPr>
        <w:t>Strengths</w:t>
      </w:r>
      <w:r>
        <w:t>:</w:t>
      </w:r>
    </w:p>
    <w:p w14:paraId="07D5AC01" w14:textId="77777777" w:rsidR="00FE347A" w:rsidRDefault="00FE347A" w:rsidP="00FE347A">
      <w:pPr>
        <w:pStyle w:val="Compact"/>
        <w:numPr>
          <w:ilvl w:val="1"/>
          <w:numId w:val="31"/>
        </w:numPr>
      </w:pPr>
      <w:r>
        <w:t>AI Explainability 360 toolkit</w:t>
      </w:r>
    </w:p>
    <w:p w14:paraId="2B34443C" w14:textId="77777777" w:rsidR="00FE347A" w:rsidRDefault="00FE347A" w:rsidP="00FE347A">
      <w:pPr>
        <w:pStyle w:val="Compact"/>
        <w:numPr>
          <w:ilvl w:val="1"/>
          <w:numId w:val="31"/>
        </w:numPr>
      </w:pPr>
      <w:r>
        <w:lastRenderedPageBreak/>
        <w:t>Built-in integration with blockchain (IBM Hyperledger Fabric)</w:t>
      </w:r>
    </w:p>
    <w:p w14:paraId="0F2A692C" w14:textId="3EA68D2E" w:rsidR="00FE347A" w:rsidRDefault="00FE347A" w:rsidP="00FE347A"/>
    <w:bookmarkEnd w:id="8"/>
    <w:p w14:paraId="69117960" w14:textId="77777777" w:rsidR="00FE347A" w:rsidRDefault="00FE347A" w:rsidP="00FE347A">
      <w:pPr>
        <w:pStyle w:val="Heading3"/>
      </w:pPr>
      <w:r>
        <w:t xml:space="preserve">5. </w:t>
      </w:r>
      <w:r>
        <w:rPr>
          <w:b/>
          <w:bCs/>
        </w:rPr>
        <w:t>SAS Viya AML/KYC Models</w:t>
      </w:r>
    </w:p>
    <w:p w14:paraId="5E6A4126" w14:textId="77777777" w:rsidR="00FE347A" w:rsidRDefault="00FE347A" w:rsidP="00FE347A">
      <w:pPr>
        <w:numPr>
          <w:ilvl w:val="0"/>
          <w:numId w:val="31"/>
        </w:numPr>
        <w:spacing w:after="200" w:line="240" w:lineRule="auto"/>
      </w:pPr>
      <w:r>
        <w:rPr>
          <w:b/>
          <w:bCs/>
        </w:rPr>
        <w:t>Use Case</w:t>
      </w:r>
      <w:r>
        <w:t>: AI for AML pattern detection, KYC profiling, fraud scoring</w:t>
      </w:r>
    </w:p>
    <w:p w14:paraId="2D523083" w14:textId="77777777" w:rsidR="00FE347A" w:rsidRDefault="00FE347A" w:rsidP="00FE347A">
      <w:pPr>
        <w:numPr>
          <w:ilvl w:val="0"/>
          <w:numId w:val="31"/>
        </w:numPr>
        <w:spacing w:after="200" w:line="240" w:lineRule="auto"/>
      </w:pPr>
      <w:r>
        <w:rPr>
          <w:b/>
          <w:bCs/>
        </w:rPr>
        <w:t>Security</w:t>
      </w:r>
      <w:r>
        <w:t>:</w:t>
      </w:r>
    </w:p>
    <w:p w14:paraId="451BE609" w14:textId="77777777" w:rsidR="00FE347A" w:rsidRDefault="00FE347A" w:rsidP="00FE347A">
      <w:pPr>
        <w:pStyle w:val="Compact"/>
        <w:numPr>
          <w:ilvl w:val="1"/>
          <w:numId w:val="31"/>
        </w:numPr>
      </w:pPr>
      <w:r>
        <w:t>On-premise or private cloud deployment</w:t>
      </w:r>
    </w:p>
    <w:p w14:paraId="5A54B5F1" w14:textId="77777777" w:rsidR="00FE347A" w:rsidRDefault="00FE347A" w:rsidP="00FE347A">
      <w:pPr>
        <w:pStyle w:val="Compact"/>
        <w:numPr>
          <w:ilvl w:val="1"/>
          <w:numId w:val="31"/>
        </w:numPr>
      </w:pPr>
      <w:r>
        <w:t>Financial-grade security certifications</w:t>
      </w:r>
    </w:p>
    <w:p w14:paraId="7ED4D41C" w14:textId="77777777" w:rsidR="00FE347A" w:rsidRDefault="00FE347A" w:rsidP="00FE347A">
      <w:pPr>
        <w:numPr>
          <w:ilvl w:val="0"/>
          <w:numId w:val="31"/>
        </w:numPr>
        <w:spacing w:after="200" w:line="240" w:lineRule="auto"/>
      </w:pPr>
      <w:r>
        <w:rPr>
          <w:b/>
          <w:bCs/>
        </w:rPr>
        <w:t>Banks using</w:t>
      </w:r>
      <w:r>
        <w:t>:</w:t>
      </w:r>
    </w:p>
    <w:p w14:paraId="45DA3626" w14:textId="77777777" w:rsidR="00FE347A" w:rsidRDefault="00FE347A" w:rsidP="00FE347A">
      <w:pPr>
        <w:pStyle w:val="Compact"/>
        <w:numPr>
          <w:ilvl w:val="1"/>
          <w:numId w:val="31"/>
        </w:numPr>
      </w:pPr>
      <w:r>
        <w:rPr>
          <w:b/>
          <w:bCs/>
        </w:rPr>
        <w:t>Axis Bank</w:t>
      </w:r>
      <w:r>
        <w:t xml:space="preserve">, </w:t>
      </w:r>
      <w:r>
        <w:rPr>
          <w:b/>
          <w:bCs/>
        </w:rPr>
        <w:t>Kotak Mahindra</w:t>
      </w:r>
      <w:r>
        <w:t xml:space="preserve">, </w:t>
      </w:r>
      <w:r>
        <w:rPr>
          <w:b/>
          <w:bCs/>
        </w:rPr>
        <w:t>Bank of America</w:t>
      </w:r>
    </w:p>
    <w:p w14:paraId="5F5C32EF" w14:textId="77777777" w:rsidR="00FE347A" w:rsidRDefault="00FE347A" w:rsidP="00FE347A">
      <w:pPr>
        <w:numPr>
          <w:ilvl w:val="0"/>
          <w:numId w:val="31"/>
        </w:numPr>
        <w:spacing w:after="200" w:line="240" w:lineRule="auto"/>
      </w:pPr>
      <w:r>
        <w:rPr>
          <w:b/>
          <w:bCs/>
        </w:rPr>
        <w:t>Strengths</w:t>
      </w:r>
      <w:r>
        <w:t>:</w:t>
      </w:r>
    </w:p>
    <w:p w14:paraId="6F1AE093" w14:textId="77777777" w:rsidR="00FE347A" w:rsidRDefault="00FE347A" w:rsidP="00FE347A">
      <w:pPr>
        <w:pStyle w:val="Compact"/>
        <w:numPr>
          <w:ilvl w:val="1"/>
          <w:numId w:val="31"/>
        </w:numPr>
      </w:pPr>
      <w:r>
        <w:t>Risk-scoring models with full explainability</w:t>
      </w:r>
    </w:p>
    <w:p w14:paraId="75265ADD" w14:textId="77777777" w:rsidR="00FE347A" w:rsidRDefault="00FE347A" w:rsidP="00FE347A">
      <w:pPr>
        <w:pStyle w:val="Compact"/>
        <w:numPr>
          <w:ilvl w:val="1"/>
          <w:numId w:val="31"/>
        </w:numPr>
      </w:pPr>
      <w:r>
        <w:t>Designed for banking compliance</w:t>
      </w:r>
    </w:p>
    <w:p w14:paraId="3A23251A" w14:textId="77777777" w:rsidR="00FE347A" w:rsidRDefault="00FE347A" w:rsidP="00FE347A">
      <w:pPr>
        <w:pStyle w:val="Compact"/>
      </w:pPr>
    </w:p>
    <w:p w14:paraId="1D9E8725" w14:textId="77777777" w:rsidR="00FE347A" w:rsidRDefault="00FE347A" w:rsidP="00FE347A">
      <w:pPr>
        <w:pStyle w:val="Compact"/>
      </w:pPr>
    </w:p>
    <w:p w14:paraId="14B81DFE" w14:textId="77777777" w:rsidR="00816D9E" w:rsidRDefault="00816D9E" w:rsidP="00FE347A">
      <w:pPr>
        <w:pStyle w:val="Compact"/>
      </w:pPr>
    </w:p>
    <w:p w14:paraId="5C3EDF81" w14:textId="77777777" w:rsidR="00816D9E" w:rsidRDefault="00816D9E" w:rsidP="00FE347A">
      <w:pPr>
        <w:pStyle w:val="Compact"/>
      </w:pPr>
    </w:p>
    <w:p w14:paraId="783BFA93" w14:textId="77777777" w:rsidR="00816D9E" w:rsidRDefault="00816D9E" w:rsidP="00FE347A">
      <w:pPr>
        <w:pStyle w:val="Compact"/>
      </w:pPr>
    </w:p>
    <w:p w14:paraId="2C66742E" w14:textId="68BCEDBE" w:rsidR="00FE347A" w:rsidRDefault="00FE347A" w:rsidP="00816D9E">
      <w:pPr>
        <w:pStyle w:val="Heading2"/>
        <w:rPr>
          <w:b/>
          <w:bCs/>
        </w:rPr>
      </w:pPr>
      <w:r w:rsidRPr="00816D9E">
        <w:rPr>
          <w:b/>
          <w:bCs/>
        </w:rPr>
        <w:t>Sharing KYC data via blockchain across banks or borders must strictly comply with each country’s data protection laws. Let’s break it down into:</w:t>
      </w:r>
    </w:p>
    <w:p w14:paraId="701F0E7E" w14:textId="77777777" w:rsidR="00816D9E" w:rsidRDefault="00816D9E" w:rsidP="00816D9E"/>
    <w:p w14:paraId="6013BA4E" w14:textId="77777777" w:rsidR="00816D9E" w:rsidRDefault="00816D9E" w:rsidP="00816D9E">
      <w:pPr>
        <w:pStyle w:val="Heading2"/>
      </w:pPr>
      <w:r>
        <w:t xml:space="preserve">1. </w:t>
      </w:r>
      <w:r>
        <w:rPr>
          <w:b/>
          <w:bCs/>
        </w:rPr>
        <w:t>How Blockchain-based KYC Sharing Works Legally</w:t>
      </w:r>
    </w:p>
    <w:p w14:paraId="6FDF1B93" w14:textId="6C2EAB9F" w:rsidR="00816D9E" w:rsidRDefault="00816D9E" w:rsidP="00816D9E">
      <w:pPr>
        <w:pStyle w:val="Heading3"/>
      </w:pPr>
      <w:r>
        <w:rPr>
          <w:b/>
          <w:bCs/>
        </w:rPr>
        <w:t>KYC Consortium Flow (Consent-Based Legal Sharing)</w:t>
      </w:r>
    </w:p>
    <w:tbl>
      <w:tblPr>
        <w:tblStyle w:val="Table"/>
        <w:tblW w:w="5000" w:type="pct"/>
        <w:tblLook w:val="0020" w:firstRow="1" w:lastRow="0" w:firstColumn="0" w:lastColumn="0" w:noHBand="0" w:noVBand="0"/>
      </w:tblPr>
      <w:tblGrid>
        <w:gridCol w:w="653"/>
        <w:gridCol w:w="5238"/>
        <w:gridCol w:w="3469"/>
      </w:tblGrid>
      <w:tr w:rsidR="00816D9E" w14:paraId="35768344" w14:textId="77777777" w:rsidTr="00C403B7">
        <w:trPr>
          <w:cnfStyle w:val="100000000000" w:firstRow="1" w:lastRow="0" w:firstColumn="0" w:lastColumn="0" w:oddVBand="0" w:evenVBand="0" w:oddHBand="0" w:evenHBand="0" w:firstRowFirstColumn="0" w:firstRowLastColumn="0" w:lastRowFirstColumn="0" w:lastRowLastColumn="0"/>
          <w:tblHeader/>
        </w:trPr>
        <w:tc>
          <w:tcPr>
            <w:tcW w:w="0" w:type="auto"/>
          </w:tcPr>
          <w:p w14:paraId="5D31BD0D" w14:textId="77777777" w:rsidR="00816D9E" w:rsidRDefault="00816D9E" w:rsidP="00C403B7">
            <w:pPr>
              <w:pStyle w:val="Compact"/>
            </w:pPr>
            <w:r>
              <w:t>Step</w:t>
            </w:r>
          </w:p>
        </w:tc>
        <w:tc>
          <w:tcPr>
            <w:tcW w:w="0" w:type="auto"/>
          </w:tcPr>
          <w:p w14:paraId="582E963B" w14:textId="77777777" w:rsidR="00816D9E" w:rsidRDefault="00816D9E" w:rsidP="00C403B7">
            <w:pPr>
              <w:pStyle w:val="Compact"/>
            </w:pPr>
            <w:r>
              <w:t>Description</w:t>
            </w:r>
          </w:p>
        </w:tc>
        <w:tc>
          <w:tcPr>
            <w:tcW w:w="0" w:type="auto"/>
          </w:tcPr>
          <w:p w14:paraId="0E462E9A" w14:textId="77777777" w:rsidR="00816D9E" w:rsidRDefault="00816D9E" w:rsidP="00C403B7">
            <w:pPr>
              <w:pStyle w:val="Compact"/>
            </w:pPr>
            <w:r>
              <w:t>Legal Compliance</w:t>
            </w:r>
          </w:p>
        </w:tc>
      </w:tr>
      <w:tr w:rsidR="00816D9E" w14:paraId="7B08C6A6" w14:textId="77777777" w:rsidTr="00C403B7">
        <w:tc>
          <w:tcPr>
            <w:tcW w:w="0" w:type="auto"/>
          </w:tcPr>
          <w:p w14:paraId="1E969FD2" w14:textId="77777777" w:rsidR="00816D9E" w:rsidRDefault="00816D9E" w:rsidP="00C403B7">
            <w:pPr>
              <w:pStyle w:val="Compact"/>
            </w:pPr>
            <w:r>
              <w:t>1️⃣</w:t>
            </w:r>
          </w:p>
        </w:tc>
        <w:tc>
          <w:tcPr>
            <w:tcW w:w="0" w:type="auto"/>
          </w:tcPr>
          <w:p w14:paraId="137E0625" w14:textId="77777777" w:rsidR="00816D9E" w:rsidRDefault="00816D9E" w:rsidP="00C403B7">
            <w:pPr>
              <w:pStyle w:val="Compact"/>
            </w:pPr>
            <w:r>
              <w:t>Customer uploads KYC to Bank A</w:t>
            </w:r>
          </w:p>
        </w:tc>
        <w:tc>
          <w:tcPr>
            <w:tcW w:w="0" w:type="auto"/>
          </w:tcPr>
          <w:p w14:paraId="64BE7E86" w14:textId="77777777" w:rsidR="00816D9E" w:rsidRDefault="00816D9E" w:rsidP="00C403B7">
            <w:pPr>
              <w:pStyle w:val="Compact"/>
            </w:pPr>
            <w:r>
              <w:t>Consent obtained</w:t>
            </w:r>
          </w:p>
        </w:tc>
      </w:tr>
      <w:tr w:rsidR="00816D9E" w14:paraId="223CC994" w14:textId="77777777" w:rsidTr="00C403B7">
        <w:tc>
          <w:tcPr>
            <w:tcW w:w="0" w:type="auto"/>
          </w:tcPr>
          <w:p w14:paraId="1AB9C4B2" w14:textId="77777777" w:rsidR="00816D9E" w:rsidRDefault="00816D9E" w:rsidP="00C403B7">
            <w:pPr>
              <w:pStyle w:val="Compact"/>
            </w:pPr>
            <w:r>
              <w:t>2️⃣</w:t>
            </w:r>
          </w:p>
        </w:tc>
        <w:tc>
          <w:tcPr>
            <w:tcW w:w="0" w:type="auto"/>
          </w:tcPr>
          <w:p w14:paraId="63BB93D7" w14:textId="77777777" w:rsidR="00816D9E" w:rsidRDefault="00816D9E" w:rsidP="00C403B7">
            <w:pPr>
              <w:pStyle w:val="Compact"/>
            </w:pPr>
            <w:r>
              <w:t>Data is hashed (not raw data) and stored on blockchain</w:t>
            </w:r>
          </w:p>
        </w:tc>
        <w:tc>
          <w:tcPr>
            <w:tcW w:w="0" w:type="auto"/>
          </w:tcPr>
          <w:p w14:paraId="2E237B45" w14:textId="77777777" w:rsidR="00816D9E" w:rsidRDefault="00816D9E" w:rsidP="00C403B7">
            <w:pPr>
              <w:pStyle w:val="Compact"/>
            </w:pPr>
            <w:r>
              <w:t>No sensitive info on-chain</w:t>
            </w:r>
          </w:p>
        </w:tc>
      </w:tr>
      <w:tr w:rsidR="00816D9E" w14:paraId="0BE2BF26" w14:textId="77777777" w:rsidTr="00C403B7">
        <w:tc>
          <w:tcPr>
            <w:tcW w:w="0" w:type="auto"/>
          </w:tcPr>
          <w:p w14:paraId="110DFF7F" w14:textId="77777777" w:rsidR="00816D9E" w:rsidRDefault="00816D9E" w:rsidP="00C403B7">
            <w:pPr>
              <w:pStyle w:val="Compact"/>
            </w:pPr>
            <w:r>
              <w:t>3️⃣</w:t>
            </w:r>
          </w:p>
        </w:tc>
        <w:tc>
          <w:tcPr>
            <w:tcW w:w="0" w:type="auto"/>
          </w:tcPr>
          <w:p w14:paraId="610F5E9C" w14:textId="77777777" w:rsidR="00816D9E" w:rsidRDefault="00816D9E" w:rsidP="00C403B7">
            <w:pPr>
              <w:pStyle w:val="Compact"/>
            </w:pPr>
            <w:r>
              <w:t>Bank B requests access to same KYC data</w:t>
            </w:r>
          </w:p>
        </w:tc>
        <w:tc>
          <w:tcPr>
            <w:tcW w:w="0" w:type="auto"/>
          </w:tcPr>
          <w:p w14:paraId="25AD7EB5" w14:textId="77777777" w:rsidR="00816D9E" w:rsidRDefault="00816D9E" w:rsidP="00C403B7">
            <w:pPr>
              <w:pStyle w:val="Compact"/>
            </w:pPr>
            <w:r>
              <w:t xml:space="preserve">Requires </w:t>
            </w:r>
            <w:r>
              <w:rPr>
                <w:b/>
                <w:bCs/>
              </w:rPr>
              <w:t>explicit customer consent</w:t>
            </w:r>
          </w:p>
        </w:tc>
      </w:tr>
      <w:tr w:rsidR="00816D9E" w14:paraId="66C3D593" w14:textId="77777777" w:rsidTr="00C403B7">
        <w:tc>
          <w:tcPr>
            <w:tcW w:w="0" w:type="auto"/>
          </w:tcPr>
          <w:p w14:paraId="14CBBCAB" w14:textId="77777777" w:rsidR="00816D9E" w:rsidRDefault="00816D9E" w:rsidP="00C403B7">
            <w:pPr>
              <w:pStyle w:val="Compact"/>
            </w:pPr>
            <w:r>
              <w:t>4️⃣</w:t>
            </w:r>
          </w:p>
        </w:tc>
        <w:tc>
          <w:tcPr>
            <w:tcW w:w="0" w:type="auto"/>
          </w:tcPr>
          <w:p w14:paraId="6711B7DF" w14:textId="77777777" w:rsidR="00816D9E" w:rsidRDefault="00816D9E" w:rsidP="00C403B7">
            <w:pPr>
              <w:pStyle w:val="Compact"/>
            </w:pPr>
            <w:r>
              <w:t>Smart contract grants/revokes access</w:t>
            </w:r>
          </w:p>
        </w:tc>
        <w:tc>
          <w:tcPr>
            <w:tcW w:w="0" w:type="auto"/>
          </w:tcPr>
          <w:p w14:paraId="2DC7D85B" w14:textId="77777777" w:rsidR="00816D9E" w:rsidRDefault="00816D9E" w:rsidP="00C403B7">
            <w:pPr>
              <w:pStyle w:val="Compact"/>
            </w:pPr>
            <w:r>
              <w:t>Real-time auditability, access logs</w:t>
            </w:r>
          </w:p>
        </w:tc>
      </w:tr>
    </w:tbl>
    <w:p w14:paraId="01E5634A" w14:textId="2207BA97" w:rsidR="00816D9E" w:rsidRDefault="00816D9E" w:rsidP="00816D9E">
      <w:pPr>
        <w:pStyle w:val="BodyText"/>
        <w:rPr>
          <w:b/>
          <w:bCs/>
        </w:rPr>
      </w:pPr>
      <w:r>
        <w:t xml:space="preserve"> </w:t>
      </w:r>
      <w:r>
        <w:rPr>
          <w:b/>
          <w:bCs/>
        </w:rPr>
        <w:t xml:space="preserve">Only the </w:t>
      </w:r>
      <w:r>
        <w:rPr>
          <w:b/>
          <w:bCs/>
          <w:i/>
          <w:iCs/>
        </w:rPr>
        <w:t>proof</w:t>
      </w:r>
      <w:r>
        <w:rPr>
          <w:b/>
          <w:bCs/>
        </w:rPr>
        <w:t xml:space="preserve"> (hash, metadata) lives on the blockchain. The actual documents reside in encrypted vaults in the country of origin.</w:t>
      </w:r>
    </w:p>
    <w:p w14:paraId="64F0ABB4" w14:textId="77777777" w:rsidR="00816D9E" w:rsidRDefault="00816D9E" w:rsidP="00816D9E">
      <w:pPr>
        <w:pStyle w:val="BodyText"/>
        <w:rPr>
          <w:b/>
          <w:bCs/>
        </w:rPr>
      </w:pPr>
    </w:p>
    <w:p w14:paraId="6B457DA9" w14:textId="77777777" w:rsidR="00816D9E" w:rsidRDefault="00816D9E" w:rsidP="00816D9E">
      <w:pPr>
        <w:pStyle w:val="Heading2"/>
      </w:pPr>
      <w:r>
        <w:t xml:space="preserve">2. </w:t>
      </w:r>
      <w:r>
        <w:rPr>
          <w:b/>
          <w:bCs/>
        </w:rPr>
        <w:t>Country-wise Local Law Considerations</w:t>
      </w:r>
    </w:p>
    <w:tbl>
      <w:tblPr>
        <w:tblStyle w:val="Table"/>
        <w:tblW w:w="5000" w:type="pct"/>
        <w:tblLook w:val="0020" w:firstRow="1" w:lastRow="0" w:firstColumn="0" w:lastColumn="0" w:noHBand="0" w:noVBand="0"/>
      </w:tblPr>
      <w:tblGrid>
        <w:gridCol w:w="1311"/>
        <w:gridCol w:w="2606"/>
        <w:gridCol w:w="2444"/>
        <w:gridCol w:w="2999"/>
      </w:tblGrid>
      <w:tr w:rsidR="00816D9E" w14:paraId="7B864008" w14:textId="77777777" w:rsidTr="00C403B7">
        <w:trPr>
          <w:cnfStyle w:val="100000000000" w:firstRow="1" w:lastRow="0" w:firstColumn="0" w:lastColumn="0" w:oddVBand="0" w:evenVBand="0" w:oddHBand="0" w:evenHBand="0" w:firstRowFirstColumn="0" w:firstRowLastColumn="0" w:lastRowFirstColumn="0" w:lastRowLastColumn="0"/>
          <w:tblHeader/>
        </w:trPr>
        <w:tc>
          <w:tcPr>
            <w:tcW w:w="0" w:type="auto"/>
          </w:tcPr>
          <w:p w14:paraId="63F29BAA" w14:textId="77777777" w:rsidR="00816D9E" w:rsidRDefault="00816D9E" w:rsidP="00C403B7">
            <w:pPr>
              <w:pStyle w:val="Compact"/>
            </w:pPr>
            <w:r>
              <w:t>Country</w:t>
            </w:r>
          </w:p>
        </w:tc>
        <w:tc>
          <w:tcPr>
            <w:tcW w:w="0" w:type="auto"/>
          </w:tcPr>
          <w:p w14:paraId="6D4AB421" w14:textId="77777777" w:rsidR="00816D9E" w:rsidRDefault="00816D9E" w:rsidP="00C403B7">
            <w:pPr>
              <w:pStyle w:val="Compact"/>
            </w:pPr>
            <w:r>
              <w:t>Law / Authority</w:t>
            </w:r>
          </w:p>
        </w:tc>
        <w:tc>
          <w:tcPr>
            <w:tcW w:w="0" w:type="auto"/>
          </w:tcPr>
          <w:p w14:paraId="65ED3AFD" w14:textId="77777777" w:rsidR="00816D9E" w:rsidRDefault="00816D9E" w:rsidP="00C403B7">
            <w:pPr>
              <w:pStyle w:val="Compact"/>
            </w:pPr>
            <w:r>
              <w:t>KYC Blockchain Allowed?</w:t>
            </w:r>
          </w:p>
        </w:tc>
        <w:tc>
          <w:tcPr>
            <w:tcW w:w="0" w:type="auto"/>
          </w:tcPr>
          <w:p w14:paraId="58FCF66B" w14:textId="77777777" w:rsidR="00816D9E" w:rsidRDefault="00816D9E" w:rsidP="00C403B7">
            <w:pPr>
              <w:pStyle w:val="Compact"/>
            </w:pPr>
            <w:r>
              <w:t>Key Conditions</w:t>
            </w:r>
          </w:p>
        </w:tc>
      </w:tr>
      <w:tr w:rsidR="00816D9E" w14:paraId="79937B8A" w14:textId="77777777" w:rsidTr="00C403B7">
        <w:tc>
          <w:tcPr>
            <w:tcW w:w="0" w:type="auto"/>
          </w:tcPr>
          <w:p w14:paraId="685378F3" w14:textId="77777777" w:rsidR="00816D9E" w:rsidRDefault="00816D9E" w:rsidP="00C403B7">
            <w:pPr>
              <w:pStyle w:val="Compact"/>
            </w:pPr>
            <w:r>
              <w:t xml:space="preserve">🇮🇳 </w:t>
            </w:r>
            <w:r>
              <w:rPr>
                <w:b/>
                <w:bCs/>
              </w:rPr>
              <w:t>India</w:t>
            </w:r>
          </w:p>
        </w:tc>
        <w:tc>
          <w:tcPr>
            <w:tcW w:w="0" w:type="auto"/>
          </w:tcPr>
          <w:p w14:paraId="655400D4" w14:textId="77777777" w:rsidR="00816D9E" w:rsidRDefault="00816D9E" w:rsidP="00C403B7">
            <w:pPr>
              <w:pStyle w:val="Compact"/>
            </w:pPr>
            <w:r>
              <w:t>RBI + PMLA + IT Act + Aadhaar Act</w:t>
            </w:r>
          </w:p>
        </w:tc>
        <w:tc>
          <w:tcPr>
            <w:tcW w:w="0" w:type="auto"/>
          </w:tcPr>
          <w:p w14:paraId="62B0BD33" w14:textId="6984970C" w:rsidR="00816D9E" w:rsidRDefault="00816D9E" w:rsidP="00C403B7">
            <w:pPr>
              <w:pStyle w:val="Compact"/>
            </w:pPr>
            <w:r>
              <w:t>Allowed (Account Aggregator, BankChain)</w:t>
            </w:r>
          </w:p>
        </w:tc>
        <w:tc>
          <w:tcPr>
            <w:tcW w:w="0" w:type="auto"/>
          </w:tcPr>
          <w:p w14:paraId="315734DB" w14:textId="77777777" w:rsidR="00816D9E" w:rsidRDefault="00816D9E" w:rsidP="00C403B7">
            <w:pPr>
              <w:pStyle w:val="Compact"/>
            </w:pPr>
            <w:r>
              <w:t>Data must stay localized; Aadhaar must not be stored on-chain</w:t>
            </w:r>
          </w:p>
        </w:tc>
      </w:tr>
      <w:tr w:rsidR="00816D9E" w14:paraId="370BAC6E" w14:textId="77777777" w:rsidTr="00C403B7">
        <w:tc>
          <w:tcPr>
            <w:tcW w:w="0" w:type="auto"/>
          </w:tcPr>
          <w:p w14:paraId="29F75000" w14:textId="77777777" w:rsidR="00816D9E" w:rsidRDefault="00816D9E" w:rsidP="00C403B7">
            <w:pPr>
              <w:pStyle w:val="Compact"/>
            </w:pPr>
            <w:r>
              <w:t xml:space="preserve">🇦🇪 </w:t>
            </w:r>
            <w:r>
              <w:rPr>
                <w:b/>
                <w:bCs/>
              </w:rPr>
              <w:t>UAE</w:t>
            </w:r>
          </w:p>
        </w:tc>
        <w:tc>
          <w:tcPr>
            <w:tcW w:w="0" w:type="auto"/>
          </w:tcPr>
          <w:p w14:paraId="0FC4D503" w14:textId="77777777" w:rsidR="00816D9E" w:rsidRDefault="00816D9E" w:rsidP="00C403B7">
            <w:pPr>
              <w:pStyle w:val="Compact"/>
            </w:pPr>
            <w:r>
              <w:t>DIFC Data Protection Law + UAE Central Bank</w:t>
            </w:r>
          </w:p>
        </w:tc>
        <w:tc>
          <w:tcPr>
            <w:tcW w:w="0" w:type="auto"/>
          </w:tcPr>
          <w:p w14:paraId="0D2C92BC" w14:textId="03919CD4" w:rsidR="00816D9E" w:rsidRDefault="00816D9E" w:rsidP="00C403B7">
            <w:pPr>
              <w:pStyle w:val="Compact"/>
            </w:pPr>
            <w:r>
              <w:t>Fully supported</w:t>
            </w:r>
          </w:p>
        </w:tc>
        <w:tc>
          <w:tcPr>
            <w:tcW w:w="0" w:type="auto"/>
          </w:tcPr>
          <w:p w14:paraId="0205E415" w14:textId="77777777" w:rsidR="00816D9E" w:rsidRDefault="00816D9E" w:rsidP="00C403B7">
            <w:pPr>
              <w:pStyle w:val="Compact"/>
            </w:pPr>
            <w:r>
              <w:t>Must follow data residency + explicit consent</w:t>
            </w:r>
          </w:p>
        </w:tc>
      </w:tr>
      <w:tr w:rsidR="00816D9E" w14:paraId="52969ED5" w14:textId="77777777" w:rsidTr="00C403B7">
        <w:tc>
          <w:tcPr>
            <w:tcW w:w="0" w:type="auto"/>
          </w:tcPr>
          <w:p w14:paraId="55E2D7A5" w14:textId="77777777" w:rsidR="00816D9E" w:rsidRDefault="00816D9E" w:rsidP="00C403B7">
            <w:pPr>
              <w:pStyle w:val="Compact"/>
            </w:pPr>
            <w:r>
              <w:t xml:space="preserve">🇸🇬 </w:t>
            </w:r>
            <w:r>
              <w:rPr>
                <w:b/>
                <w:bCs/>
              </w:rPr>
              <w:t>Singapore</w:t>
            </w:r>
          </w:p>
        </w:tc>
        <w:tc>
          <w:tcPr>
            <w:tcW w:w="0" w:type="auto"/>
          </w:tcPr>
          <w:p w14:paraId="7A77C40F" w14:textId="77777777" w:rsidR="00816D9E" w:rsidRDefault="00816D9E" w:rsidP="00C403B7">
            <w:pPr>
              <w:pStyle w:val="Compact"/>
            </w:pPr>
            <w:r>
              <w:t>PDPA + MAS rules</w:t>
            </w:r>
          </w:p>
        </w:tc>
        <w:tc>
          <w:tcPr>
            <w:tcW w:w="0" w:type="auto"/>
          </w:tcPr>
          <w:p w14:paraId="5FA95B99" w14:textId="47E9CCAD" w:rsidR="00816D9E" w:rsidRDefault="00816D9E" w:rsidP="00C403B7">
            <w:pPr>
              <w:pStyle w:val="Compact"/>
            </w:pPr>
            <w:r>
              <w:t>Supported</w:t>
            </w:r>
          </w:p>
        </w:tc>
        <w:tc>
          <w:tcPr>
            <w:tcW w:w="0" w:type="auto"/>
          </w:tcPr>
          <w:p w14:paraId="7F2BE900" w14:textId="77777777" w:rsidR="00816D9E" w:rsidRDefault="00816D9E" w:rsidP="00C403B7">
            <w:pPr>
              <w:pStyle w:val="Compact"/>
            </w:pPr>
            <w:r>
              <w:t>Uses MyInfo (Gov-backed ID system)</w:t>
            </w:r>
          </w:p>
        </w:tc>
      </w:tr>
      <w:tr w:rsidR="00816D9E" w14:paraId="5157619E" w14:textId="77777777" w:rsidTr="00C403B7">
        <w:tc>
          <w:tcPr>
            <w:tcW w:w="0" w:type="auto"/>
          </w:tcPr>
          <w:p w14:paraId="775838B4" w14:textId="77777777" w:rsidR="00816D9E" w:rsidRDefault="00816D9E" w:rsidP="00C403B7">
            <w:pPr>
              <w:pStyle w:val="Compact"/>
            </w:pPr>
            <w:r>
              <w:t xml:space="preserve">🇪🇺 </w:t>
            </w:r>
            <w:r>
              <w:rPr>
                <w:b/>
                <w:bCs/>
              </w:rPr>
              <w:t>EU</w:t>
            </w:r>
          </w:p>
        </w:tc>
        <w:tc>
          <w:tcPr>
            <w:tcW w:w="0" w:type="auto"/>
          </w:tcPr>
          <w:p w14:paraId="0E843DBE" w14:textId="77777777" w:rsidR="00816D9E" w:rsidRDefault="00816D9E" w:rsidP="00C403B7">
            <w:pPr>
              <w:pStyle w:val="Compact"/>
            </w:pPr>
            <w:r>
              <w:t>GDPR</w:t>
            </w:r>
          </w:p>
        </w:tc>
        <w:tc>
          <w:tcPr>
            <w:tcW w:w="0" w:type="auto"/>
          </w:tcPr>
          <w:p w14:paraId="02414851" w14:textId="77777777" w:rsidR="00816D9E" w:rsidRDefault="00816D9E" w:rsidP="00C403B7">
            <w:pPr>
              <w:pStyle w:val="Compact"/>
            </w:pPr>
            <w:r>
              <w:t xml:space="preserve">⚠️ Allowed </w:t>
            </w:r>
            <w:r>
              <w:rPr>
                <w:i/>
                <w:iCs/>
              </w:rPr>
              <w:t>only with strict safeguards</w:t>
            </w:r>
          </w:p>
        </w:tc>
        <w:tc>
          <w:tcPr>
            <w:tcW w:w="0" w:type="auto"/>
          </w:tcPr>
          <w:p w14:paraId="1D7FF7F0" w14:textId="77777777" w:rsidR="00816D9E" w:rsidRDefault="00816D9E" w:rsidP="00C403B7">
            <w:pPr>
              <w:pStyle w:val="Compact"/>
            </w:pPr>
            <w:r>
              <w:t>Right to erasure, minimal data on-chain</w:t>
            </w:r>
          </w:p>
        </w:tc>
      </w:tr>
      <w:tr w:rsidR="00816D9E" w14:paraId="4ACA14B9" w14:textId="77777777" w:rsidTr="00C403B7">
        <w:tc>
          <w:tcPr>
            <w:tcW w:w="0" w:type="auto"/>
          </w:tcPr>
          <w:p w14:paraId="2048DA6B" w14:textId="77777777" w:rsidR="00816D9E" w:rsidRDefault="00816D9E" w:rsidP="00C403B7">
            <w:pPr>
              <w:pStyle w:val="Compact"/>
            </w:pPr>
            <w:r>
              <w:t xml:space="preserve">🇺🇸 </w:t>
            </w:r>
            <w:r>
              <w:rPr>
                <w:b/>
                <w:bCs/>
              </w:rPr>
              <w:t>USA</w:t>
            </w:r>
          </w:p>
        </w:tc>
        <w:tc>
          <w:tcPr>
            <w:tcW w:w="0" w:type="auto"/>
          </w:tcPr>
          <w:p w14:paraId="25F0038E" w14:textId="77777777" w:rsidR="00816D9E" w:rsidRDefault="00816D9E" w:rsidP="00C403B7">
            <w:pPr>
              <w:pStyle w:val="Compact"/>
            </w:pPr>
            <w:r>
              <w:t>GLBA + CCPA + State laws</w:t>
            </w:r>
          </w:p>
        </w:tc>
        <w:tc>
          <w:tcPr>
            <w:tcW w:w="0" w:type="auto"/>
          </w:tcPr>
          <w:p w14:paraId="03C51969" w14:textId="77777777" w:rsidR="00816D9E" w:rsidRDefault="00816D9E" w:rsidP="00C403B7">
            <w:pPr>
              <w:pStyle w:val="Compact"/>
            </w:pPr>
            <w:r>
              <w:t>⚠️ Not formally standardized</w:t>
            </w:r>
          </w:p>
        </w:tc>
        <w:tc>
          <w:tcPr>
            <w:tcW w:w="0" w:type="auto"/>
          </w:tcPr>
          <w:p w14:paraId="3B6C74D0" w14:textId="77777777" w:rsidR="00816D9E" w:rsidRDefault="00816D9E" w:rsidP="00C403B7">
            <w:pPr>
              <w:pStyle w:val="Compact"/>
            </w:pPr>
            <w:r>
              <w:t>Data residency + explicit opt-in required</w:t>
            </w:r>
          </w:p>
        </w:tc>
      </w:tr>
      <w:tr w:rsidR="00816D9E" w14:paraId="4DADCB2F" w14:textId="77777777" w:rsidTr="00C403B7">
        <w:tc>
          <w:tcPr>
            <w:tcW w:w="0" w:type="auto"/>
          </w:tcPr>
          <w:p w14:paraId="4589C9C9" w14:textId="77777777" w:rsidR="00816D9E" w:rsidRDefault="00816D9E" w:rsidP="00C403B7">
            <w:pPr>
              <w:pStyle w:val="Compact"/>
            </w:pPr>
            <w:r>
              <w:t xml:space="preserve">🇨🇳 </w:t>
            </w:r>
            <w:r>
              <w:rPr>
                <w:b/>
                <w:bCs/>
              </w:rPr>
              <w:t>China</w:t>
            </w:r>
          </w:p>
        </w:tc>
        <w:tc>
          <w:tcPr>
            <w:tcW w:w="0" w:type="auto"/>
          </w:tcPr>
          <w:p w14:paraId="520EEFEC" w14:textId="77777777" w:rsidR="00816D9E" w:rsidRDefault="00816D9E" w:rsidP="00C403B7">
            <w:pPr>
              <w:pStyle w:val="Compact"/>
            </w:pPr>
            <w:r>
              <w:t>Cybersecurity Law + PIPL</w:t>
            </w:r>
          </w:p>
        </w:tc>
        <w:tc>
          <w:tcPr>
            <w:tcW w:w="0" w:type="auto"/>
          </w:tcPr>
          <w:p w14:paraId="22170AA7" w14:textId="77777777" w:rsidR="00816D9E" w:rsidRDefault="00816D9E" w:rsidP="00C403B7">
            <w:pPr>
              <w:pStyle w:val="Compact"/>
            </w:pPr>
            <w:r>
              <w:t>❌ Highly restricted</w:t>
            </w:r>
          </w:p>
        </w:tc>
        <w:tc>
          <w:tcPr>
            <w:tcW w:w="0" w:type="auto"/>
          </w:tcPr>
          <w:p w14:paraId="69005AF1" w14:textId="77777777" w:rsidR="00816D9E" w:rsidRDefault="00816D9E" w:rsidP="00C403B7">
            <w:pPr>
              <w:pStyle w:val="Compact"/>
            </w:pPr>
            <w:r>
              <w:t>Cross-border data flows are heavily controlled</w:t>
            </w:r>
          </w:p>
        </w:tc>
      </w:tr>
    </w:tbl>
    <w:p w14:paraId="6B4D36F7" w14:textId="77777777" w:rsidR="00816D9E" w:rsidRDefault="00816D9E" w:rsidP="00816D9E">
      <w:pPr>
        <w:pStyle w:val="BodyText"/>
      </w:pPr>
    </w:p>
    <w:p w14:paraId="174F76AD" w14:textId="77777777" w:rsidR="00816D9E" w:rsidRDefault="00816D9E" w:rsidP="00816D9E">
      <w:pPr>
        <w:pStyle w:val="BodyText"/>
      </w:pPr>
    </w:p>
    <w:p w14:paraId="4F60A165" w14:textId="77777777" w:rsidR="00816D9E" w:rsidRDefault="00816D9E" w:rsidP="00816D9E">
      <w:pPr>
        <w:pStyle w:val="Heading2"/>
        <w:rPr>
          <w:b/>
          <w:bCs/>
        </w:rPr>
      </w:pPr>
      <w:r>
        <w:t xml:space="preserve">3. </w:t>
      </w:r>
      <w:r>
        <w:rPr>
          <w:b/>
          <w:bCs/>
        </w:rPr>
        <w:t>How the Process Ensures Local Compliance</w:t>
      </w:r>
    </w:p>
    <w:p w14:paraId="2F765722" w14:textId="77777777" w:rsidR="00816D9E" w:rsidRDefault="00816D9E" w:rsidP="00816D9E"/>
    <w:p w14:paraId="23DE772B" w14:textId="77777777" w:rsidR="00816D9E" w:rsidRPr="00816D9E" w:rsidRDefault="00816D9E" w:rsidP="00816D9E"/>
    <w:p w14:paraId="491C909C" w14:textId="62AFADE2" w:rsidR="00816D9E" w:rsidRDefault="00816D9E" w:rsidP="00816D9E">
      <w:pPr>
        <w:pStyle w:val="Heading3"/>
      </w:pPr>
      <w:r>
        <w:rPr>
          <w:b/>
          <w:bCs/>
        </w:rPr>
        <w:t>Tech + Legal Mechanisms</w:t>
      </w:r>
    </w:p>
    <w:p w14:paraId="67E4803E" w14:textId="77777777" w:rsidR="00816D9E" w:rsidRDefault="00816D9E" w:rsidP="00816D9E">
      <w:pPr>
        <w:numPr>
          <w:ilvl w:val="0"/>
          <w:numId w:val="32"/>
        </w:numPr>
        <w:spacing w:after="200" w:line="240" w:lineRule="auto"/>
      </w:pPr>
      <w:r>
        <w:rPr>
          <w:b/>
          <w:bCs/>
        </w:rPr>
        <w:t>Data Localization</w:t>
      </w:r>
      <w:r>
        <w:t>: KYC documents stored only in the customer’s home country.</w:t>
      </w:r>
    </w:p>
    <w:p w14:paraId="4418C6FB" w14:textId="77777777" w:rsidR="00816D9E" w:rsidRDefault="00816D9E" w:rsidP="00816D9E">
      <w:pPr>
        <w:pStyle w:val="Compact"/>
        <w:numPr>
          <w:ilvl w:val="1"/>
          <w:numId w:val="31"/>
        </w:numPr>
      </w:pPr>
      <w:r>
        <w:t>E.g., India: stored in government-approved cloud/servers.</w:t>
      </w:r>
    </w:p>
    <w:p w14:paraId="059659B6" w14:textId="77777777" w:rsidR="00816D9E" w:rsidRDefault="00816D9E" w:rsidP="00816D9E">
      <w:pPr>
        <w:numPr>
          <w:ilvl w:val="0"/>
          <w:numId w:val="32"/>
        </w:numPr>
        <w:spacing w:after="200" w:line="240" w:lineRule="auto"/>
      </w:pPr>
      <w:r>
        <w:rPr>
          <w:b/>
          <w:bCs/>
        </w:rPr>
        <w:t>Selective Disclosure (ZKPs)</w:t>
      </w:r>
      <w:r>
        <w:t>:</w:t>
      </w:r>
    </w:p>
    <w:p w14:paraId="73FC5C60" w14:textId="77777777" w:rsidR="00816D9E" w:rsidRDefault="00816D9E" w:rsidP="00816D9E">
      <w:pPr>
        <w:pStyle w:val="Compact"/>
        <w:numPr>
          <w:ilvl w:val="1"/>
          <w:numId w:val="31"/>
        </w:numPr>
      </w:pPr>
      <w:r>
        <w:t>Use Zero-Knowledge Proofs to validate identity without exposing full data.</w:t>
      </w:r>
    </w:p>
    <w:p w14:paraId="3370D719" w14:textId="77777777" w:rsidR="00816D9E" w:rsidRDefault="00816D9E" w:rsidP="00816D9E">
      <w:pPr>
        <w:numPr>
          <w:ilvl w:val="0"/>
          <w:numId w:val="32"/>
        </w:numPr>
        <w:spacing w:after="200" w:line="240" w:lineRule="auto"/>
      </w:pPr>
      <w:r>
        <w:rPr>
          <w:b/>
          <w:bCs/>
        </w:rPr>
        <w:t>Smart Contract Consent</w:t>
      </w:r>
      <w:r>
        <w:t>:</w:t>
      </w:r>
    </w:p>
    <w:p w14:paraId="0AF89641" w14:textId="77777777" w:rsidR="00816D9E" w:rsidRDefault="00816D9E" w:rsidP="00816D9E">
      <w:pPr>
        <w:pStyle w:val="Compact"/>
        <w:numPr>
          <w:ilvl w:val="1"/>
          <w:numId w:val="31"/>
        </w:numPr>
      </w:pPr>
      <w:r>
        <w:t>Customer signs digital consent.</w:t>
      </w:r>
    </w:p>
    <w:p w14:paraId="7DA8E99E" w14:textId="77777777" w:rsidR="00816D9E" w:rsidRDefault="00816D9E" w:rsidP="00816D9E">
      <w:pPr>
        <w:pStyle w:val="Compact"/>
        <w:numPr>
          <w:ilvl w:val="1"/>
          <w:numId w:val="31"/>
        </w:numPr>
      </w:pPr>
      <w:r>
        <w:t>Can revoke access anytime.</w:t>
      </w:r>
    </w:p>
    <w:p w14:paraId="54174078" w14:textId="77777777" w:rsidR="00816D9E" w:rsidRDefault="00816D9E" w:rsidP="00816D9E">
      <w:pPr>
        <w:numPr>
          <w:ilvl w:val="0"/>
          <w:numId w:val="32"/>
        </w:numPr>
        <w:spacing w:after="200" w:line="240" w:lineRule="auto"/>
      </w:pPr>
      <w:r>
        <w:rPr>
          <w:b/>
          <w:bCs/>
        </w:rPr>
        <w:t>Jurisdictional Smart Contracts</w:t>
      </w:r>
      <w:r>
        <w:t>:</w:t>
      </w:r>
    </w:p>
    <w:p w14:paraId="1B110EFE" w14:textId="77777777" w:rsidR="00816D9E" w:rsidRDefault="00816D9E" w:rsidP="00816D9E">
      <w:pPr>
        <w:pStyle w:val="Compact"/>
        <w:numPr>
          <w:ilvl w:val="1"/>
          <w:numId w:val="31"/>
        </w:numPr>
      </w:pPr>
      <w:r>
        <w:t>Can restrict data flow based on location of requester and document origin.</w:t>
      </w:r>
    </w:p>
    <w:p w14:paraId="7878E01D" w14:textId="77777777" w:rsidR="00816D9E" w:rsidRDefault="00816D9E" w:rsidP="00816D9E">
      <w:pPr>
        <w:numPr>
          <w:ilvl w:val="0"/>
          <w:numId w:val="32"/>
        </w:numPr>
        <w:spacing w:after="200" w:line="240" w:lineRule="auto"/>
      </w:pPr>
      <w:r>
        <w:rPr>
          <w:b/>
          <w:bCs/>
        </w:rPr>
        <w:t>On-Chain Metadata Only</w:t>
      </w:r>
      <w:r>
        <w:t>:</w:t>
      </w:r>
    </w:p>
    <w:p w14:paraId="148F757D" w14:textId="503AC16E" w:rsidR="00816D9E" w:rsidRDefault="00816D9E" w:rsidP="00816D9E">
      <w:pPr>
        <w:rPr>
          <w:b/>
          <w:bCs/>
        </w:rPr>
      </w:pPr>
      <w:r>
        <w:t xml:space="preserve">Blockchain stores only hash, document type, and timestamp — </w:t>
      </w:r>
      <w:r>
        <w:rPr>
          <w:b/>
          <w:bCs/>
        </w:rPr>
        <w:t>not PII</w:t>
      </w:r>
    </w:p>
    <w:p w14:paraId="7A0C251C" w14:textId="77777777" w:rsidR="00816D9E" w:rsidRDefault="00816D9E" w:rsidP="00816D9E">
      <w:pPr>
        <w:rPr>
          <w:b/>
          <w:bCs/>
        </w:rPr>
      </w:pPr>
    </w:p>
    <w:p w14:paraId="1C9154C1" w14:textId="2B948BFD" w:rsidR="00816D9E" w:rsidRDefault="00816D9E" w:rsidP="00816D9E">
      <w:pPr>
        <w:pStyle w:val="Heading2"/>
      </w:pPr>
      <w:r>
        <w:t xml:space="preserve">4. </w:t>
      </w:r>
      <w:r>
        <w:rPr>
          <w:b/>
          <w:bCs/>
        </w:rPr>
        <w:t>Countries That Restrict or Oppose Blockchain KYC</w:t>
      </w:r>
    </w:p>
    <w:p w14:paraId="0E6D4383" w14:textId="77777777" w:rsidR="00816D9E" w:rsidRDefault="00816D9E" w:rsidP="00816D9E">
      <w:pPr>
        <w:pStyle w:val="Compact"/>
        <w:numPr>
          <w:ilvl w:val="0"/>
          <w:numId w:val="31"/>
        </w:numPr>
      </w:pPr>
      <w:r>
        <w:rPr>
          <w:b/>
          <w:bCs/>
        </w:rPr>
        <w:t>China</w:t>
      </w:r>
      <w:r>
        <w:t>: Strong restrictions on cross-border data flow + decentralized networks</w:t>
      </w:r>
    </w:p>
    <w:p w14:paraId="10C3B270" w14:textId="77777777" w:rsidR="00816D9E" w:rsidRDefault="00816D9E" w:rsidP="00816D9E">
      <w:pPr>
        <w:pStyle w:val="Compact"/>
        <w:numPr>
          <w:ilvl w:val="0"/>
          <w:numId w:val="31"/>
        </w:numPr>
      </w:pPr>
      <w:r>
        <w:rPr>
          <w:b/>
          <w:bCs/>
        </w:rPr>
        <w:t>Germany</w:t>
      </w:r>
      <w:r>
        <w:t>: GDPR-sensitive; blockchain immutability conflicts with “right to erasure”</w:t>
      </w:r>
    </w:p>
    <w:p w14:paraId="3EA12EDB" w14:textId="77777777" w:rsidR="00816D9E" w:rsidRDefault="00816D9E" w:rsidP="00816D9E">
      <w:pPr>
        <w:pStyle w:val="Compact"/>
        <w:numPr>
          <w:ilvl w:val="0"/>
          <w:numId w:val="31"/>
        </w:numPr>
      </w:pPr>
      <w:r>
        <w:rPr>
          <w:b/>
          <w:bCs/>
        </w:rPr>
        <w:t>Russia</w:t>
      </w:r>
      <w:r>
        <w:t>: Permits blockchain, but data sharing is tightly regulated</w:t>
      </w:r>
    </w:p>
    <w:p w14:paraId="488F5BED" w14:textId="77777777" w:rsidR="00816D9E" w:rsidRDefault="00816D9E" w:rsidP="00816D9E">
      <w:pPr>
        <w:pStyle w:val="FirstParagraph"/>
      </w:pPr>
      <w:r>
        <w:t xml:space="preserve">However, most </w:t>
      </w:r>
      <w:r>
        <w:rPr>
          <w:b/>
          <w:bCs/>
        </w:rPr>
        <w:t>Middle East, APAC, and emerging economies (India, UAE, Singapore)</w:t>
      </w:r>
      <w:r>
        <w:t xml:space="preserve"> are building frameworks to </w:t>
      </w:r>
      <w:r>
        <w:rPr>
          <w:b/>
          <w:bCs/>
        </w:rPr>
        <w:t>allow blockchain-based KYC with privacy controls</w:t>
      </w:r>
      <w:r>
        <w:t>.</w:t>
      </w:r>
    </w:p>
    <w:p w14:paraId="18B080C2" w14:textId="77777777" w:rsidR="00816D9E" w:rsidRDefault="00816D9E" w:rsidP="00816D9E">
      <w:pPr>
        <w:pStyle w:val="BodyText"/>
      </w:pPr>
    </w:p>
    <w:p w14:paraId="0C4A0E5E" w14:textId="77777777" w:rsidR="00816D9E" w:rsidRDefault="00816D9E" w:rsidP="00816D9E">
      <w:pPr>
        <w:pStyle w:val="Heading2"/>
      </w:pPr>
      <w:r>
        <w:t xml:space="preserve">5. </w:t>
      </w:r>
      <w:r>
        <w:rPr>
          <w:b/>
          <w:bCs/>
        </w:rPr>
        <w:t>Real Example: UAE KYC Blockchain Platform</w:t>
      </w:r>
    </w:p>
    <w:p w14:paraId="1015EFA9" w14:textId="77777777" w:rsidR="00816D9E" w:rsidRDefault="00816D9E" w:rsidP="00816D9E">
      <w:pPr>
        <w:pStyle w:val="Compact"/>
        <w:numPr>
          <w:ilvl w:val="0"/>
          <w:numId w:val="31"/>
        </w:numPr>
      </w:pPr>
      <w:r w:rsidRPr="00816D9E">
        <w:t>Regulated by DIFC + UAE Central Bank</w:t>
      </w:r>
    </w:p>
    <w:p w14:paraId="3497F31F" w14:textId="77777777" w:rsidR="00816D9E" w:rsidRDefault="00816D9E" w:rsidP="00816D9E">
      <w:pPr>
        <w:pStyle w:val="Compact"/>
        <w:numPr>
          <w:ilvl w:val="0"/>
          <w:numId w:val="31"/>
        </w:numPr>
      </w:pPr>
      <w:r w:rsidRPr="00816D9E">
        <w:t>Data stored in UAE on bank-owned nodes</w:t>
      </w:r>
    </w:p>
    <w:p w14:paraId="4456C61A" w14:textId="77777777" w:rsidR="00816D9E" w:rsidRDefault="00816D9E" w:rsidP="00816D9E">
      <w:pPr>
        <w:pStyle w:val="Compact"/>
        <w:numPr>
          <w:ilvl w:val="0"/>
          <w:numId w:val="31"/>
        </w:numPr>
      </w:pPr>
      <w:r w:rsidRPr="00816D9E">
        <w:t>Smart contract triggers only if customer agrees</w:t>
      </w:r>
    </w:p>
    <w:p w14:paraId="4FFAA51E" w14:textId="77777777" w:rsidR="00816D9E" w:rsidRDefault="00816D9E" w:rsidP="00816D9E">
      <w:pPr>
        <w:pStyle w:val="Compact"/>
        <w:numPr>
          <w:ilvl w:val="0"/>
          <w:numId w:val="31"/>
        </w:numPr>
      </w:pPr>
      <w:r w:rsidRPr="00816D9E">
        <w:t>All access logged immutably and viewable by regulator</w:t>
      </w:r>
    </w:p>
    <w:p w14:paraId="08DFF0C5" w14:textId="77777777" w:rsidR="00816D9E" w:rsidRDefault="00816D9E" w:rsidP="00816D9E">
      <w:pPr>
        <w:pStyle w:val="Compact"/>
      </w:pPr>
    </w:p>
    <w:p w14:paraId="00FFB770" w14:textId="740920EE" w:rsidR="00634155" w:rsidRDefault="00634155" w:rsidP="00634155">
      <w:pPr>
        <w:pStyle w:val="Heading2"/>
      </w:pPr>
      <w:r>
        <w:rPr>
          <w:b/>
          <w:bCs/>
        </w:rPr>
        <w:t>Emirates NBD &amp; RAKBANK Onboarding a Corporate Client Using UAE Blockchain KYC Platform</w:t>
      </w:r>
      <w:r w:rsidR="001754B8">
        <w:rPr>
          <w:b/>
          <w:bCs/>
        </w:rPr>
        <w:t xml:space="preserve"> Example</w:t>
      </w:r>
    </w:p>
    <w:p w14:paraId="6D2D0027" w14:textId="6E21DEC2" w:rsidR="00634155" w:rsidRDefault="00634155" w:rsidP="00634155">
      <w:pPr>
        <w:pStyle w:val="Heading3"/>
      </w:pPr>
      <w:bookmarkStart w:id="9" w:name="goal"/>
      <w:r>
        <w:t>Goal:</w:t>
      </w:r>
    </w:p>
    <w:p w14:paraId="726BC869" w14:textId="77777777" w:rsidR="00634155" w:rsidRDefault="00634155" w:rsidP="00634155">
      <w:pPr>
        <w:pStyle w:val="FirstParagraph"/>
      </w:pPr>
      <w:r>
        <w:t xml:space="preserve">A corporate client (XYZ Trading LLC) wants to open accounts with </w:t>
      </w:r>
      <w:r>
        <w:rPr>
          <w:b/>
          <w:bCs/>
        </w:rPr>
        <w:t>Emirates NBD</w:t>
      </w:r>
      <w:r>
        <w:t xml:space="preserve"> and </w:t>
      </w:r>
      <w:r>
        <w:rPr>
          <w:b/>
          <w:bCs/>
        </w:rPr>
        <w:t>RAKBANK</w:t>
      </w:r>
      <w:r>
        <w:t xml:space="preserve"> without doing KYC twice.</w:t>
      </w:r>
    </w:p>
    <w:p w14:paraId="2BF44D45" w14:textId="0ED87CB5" w:rsidR="00634155" w:rsidRDefault="00634155" w:rsidP="00634155">
      <w:pPr>
        <w:pStyle w:val="Heading3"/>
      </w:pPr>
      <w:bookmarkStart w:id="10" w:name="real-participants"/>
      <w:bookmarkEnd w:id="9"/>
      <w:r>
        <w:t>Real Participants:</w:t>
      </w:r>
    </w:p>
    <w:p w14:paraId="564523E9" w14:textId="77777777" w:rsidR="00634155" w:rsidRDefault="00634155" w:rsidP="00634155">
      <w:pPr>
        <w:numPr>
          <w:ilvl w:val="0"/>
          <w:numId w:val="31"/>
        </w:numPr>
        <w:spacing w:after="200" w:line="240" w:lineRule="auto"/>
      </w:pPr>
      <w:r>
        <w:rPr>
          <w:b/>
          <w:bCs/>
        </w:rPr>
        <w:t>Bank A</w:t>
      </w:r>
      <w:r>
        <w:t>: Emirates NBD (UAE)</w:t>
      </w:r>
    </w:p>
    <w:p w14:paraId="357F854D" w14:textId="77777777" w:rsidR="00634155" w:rsidRDefault="00634155" w:rsidP="00634155">
      <w:pPr>
        <w:numPr>
          <w:ilvl w:val="0"/>
          <w:numId w:val="31"/>
        </w:numPr>
        <w:spacing w:after="200" w:line="240" w:lineRule="auto"/>
      </w:pPr>
      <w:r>
        <w:rPr>
          <w:b/>
          <w:bCs/>
        </w:rPr>
        <w:t>Bank B</w:t>
      </w:r>
      <w:r>
        <w:t>: RAKBANK (UAE)</w:t>
      </w:r>
    </w:p>
    <w:p w14:paraId="7829A4C6" w14:textId="77777777" w:rsidR="00634155" w:rsidRDefault="00634155" w:rsidP="00634155">
      <w:pPr>
        <w:numPr>
          <w:ilvl w:val="0"/>
          <w:numId w:val="31"/>
        </w:numPr>
        <w:spacing w:after="200" w:line="240" w:lineRule="auto"/>
      </w:pPr>
      <w:r>
        <w:rPr>
          <w:b/>
          <w:bCs/>
        </w:rPr>
        <w:t>Platform</w:t>
      </w:r>
      <w:r>
        <w:t xml:space="preserve">: </w:t>
      </w:r>
      <w:r>
        <w:rPr>
          <w:b/>
          <w:bCs/>
        </w:rPr>
        <w:t>UAE KYC Blockchain Platform</w:t>
      </w:r>
      <w:r>
        <w:t xml:space="preserve"> built by </w:t>
      </w:r>
      <w:r>
        <w:rPr>
          <w:b/>
          <w:bCs/>
        </w:rPr>
        <w:t>Norbloc</w:t>
      </w:r>
      <w:r>
        <w:t xml:space="preserve"> using </w:t>
      </w:r>
      <w:r>
        <w:rPr>
          <w:b/>
          <w:bCs/>
        </w:rPr>
        <w:t>Hyperledger Fabric</w:t>
      </w:r>
    </w:p>
    <w:p w14:paraId="70A33CE8" w14:textId="77777777" w:rsidR="00634155" w:rsidRDefault="00634155" w:rsidP="00634155">
      <w:pPr>
        <w:numPr>
          <w:ilvl w:val="0"/>
          <w:numId w:val="31"/>
        </w:numPr>
        <w:spacing w:after="200" w:line="240" w:lineRule="auto"/>
      </w:pPr>
      <w:r>
        <w:rPr>
          <w:b/>
          <w:bCs/>
        </w:rPr>
        <w:t>Tech Stack</w:t>
      </w:r>
      <w:r>
        <w:t>:</w:t>
      </w:r>
    </w:p>
    <w:p w14:paraId="41648F96" w14:textId="77777777" w:rsidR="00634155" w:rsidRDefault="00634155" w:rsidP="00634155">
      <w:pPr>
        <w:pStyle w:val="Compact"/>
        <w:numPr>
          <w:ilvl w:val="1"/>
          <w:numId w:val="31"/>
        </w:numPr>
      </w:pPr>
      <w:r>
        <w:rPr>
          <w:b/>
          <w:bCs/>
        </w:rPr>
        <w:t>AI Tools</w:t>
      </w:r>
      <w:r>
        <w:t>: AWS Rekognition, Azure Cognitive OCR, internal ML for risk scoring</w:t>
      </w:r>
    </w:p>
    <w:p w14:paraId="49E53858" w14:textId="77777777" w:rsidR="00634155" w:rsidRDefault="00634155" w:rsidP="00634155">
      <w:pPr>
        <w:pStyle w:val="Compact"/>
        <w:numPr>
          <w:ilvl w:val="1"/>
          <w:numId w:val="31"/>
        </w:numPr>
      </w:pPr>
      <w:r>
        <w:rPr>
          <w:b/>
          <w:bCs/>
        </w:rPr>
        <w:t>Blockchain</w:t>
      </w:r>
      <w:r>
        <w:t>: Permissioned Hyperledger Fabric network</w:t>
      </w:r>
    </w:p>
    <w:p w14:paraId="79AF736A" w14:textId="77777777" w:rsidR="00634155" w:rsidRDefault="00634155" w:rsidP="00634155">
      <w:pPr>
        <w:pStyle w:val="Compact"/>
        <w:numPr>
          <w:ilvl w:val="1"/>
          <w:numId w:val="31"/>
        </w:numPr>
      </w:pPr>
      <w:r>
        <w:rPr>
          <w:b/>
          <w:bCs/>
        </w:rPr>
        <w:t>Regulator</w:t>
      </w:r>
      <w:r>
        <w:t>: UAE Central Bank &amp; DIFC</w:t>
      </w:r>
    </w:p>
    <w:p w14:paraId="5AEB957A" w14:textId="246BB5C2" w:rsidR="00634155" w:rsidRDefault="00634155" w:rsidP="00634155"/>
    <w:bookmarkEnd w:id="10"/>
    <w:p w14:paraId="1AD25FC9" w14:textId="1825FF41" w:rsidR="00634155" w:rsidRDefault="00634155" w:rsidP="00634155">
      <w:pPr>
        <w:pStyle w:val="Heading2"/>
      </w:pPr>
      <w:r>
        <w:rPr>
          <w:b/>
          <w:bCs/>
        </w:rPr>
        <w:t>End-to-End Flow of the Consortium KYC Process</w:t>
      </w:r>
    </w:p>
    <w:p w14:paraId="13B15C2B" w14:textId="77777777" w:rsidR="00634155" w:rsidRDefault="00634155" w:rsidP="00634155">
      <w:pPr>
        <w:pStyle w:val="Heading3"/>
      </w:pPr>
      <w:bookmarkStart w:id="11" w:name="Xafd06cad64b6b984a5db0a3faf066758d84fc11"/>
      <w:r>
        <w:rPr>
          <w:b/>
          <w:bCs/>
        </w:rPr>
        <w:t>1. Customer Onboarding Initiation (Emirates NBD)</w:t>
      </w:r>
    </w:p>
    <w:p w14:paraId="16298F4D" w14:textId="77777777" w:rsidR="00634155" w:rsidRDefault="00634155" w:rsidP="00634155">
      <w:pPr>
        <w:numPr>
          <w:ilvl w:val="0"/>
          <w:numId w:val="31"/>
        </w:numPr>
        <w:spacing w:after="200" w:line="240" w:lineRule="auto"/>
      </w:pPr>
      <w:r>
        <w:t>XYZ Trading LLC visits Emirates NBD to open a corporate account.</w:t>
      </w:r>
    </w:p>
    <w:p w14:paraId="536B40DB" w14:textId="77777777" w:rsidR="00634155" w:rsidRDefault="00634155" w:rsidP="00634155">
      <w:pPr>
        <w:numPr>
          <w:ilvl w:val="0"/>
          <w:numId w:val="31"/>
        </w:numPr>
        <w:spacing w:after="200" w:line="240" w:lineRule="auto"/>
      </w:pPr>
      <w:r>
        <w:lastRenderedPageBreak/>
        <w:t>They upload:</w:t>
      </w:r>
    </w:p>
    <w:p w14:paraId="54A40120" w14:textId="77777777" w:rsidR="00634155" w:rsidRDefault="00634155" w:rsidP="00634155">
      <w:pPr>
        <w:pStyle w:val="Compact"/>
        <w:numPr>
          <w:ilvl w:val="1"/>
          <w:numId w:val="31"/>
        </w:numPr>
      </w:pPr>
      <w:r>
        <w:t>Trade License</w:t>
      </w:r>
    </w:p>
    <w:p w14:paraId="32CC1439" w14:textId="77777777" w:rsidR="00634155" w:rsidRDefault="00634155" w:rsidP="00634155">
      <w:pPr>
        <w:pStyle w:val="Compact"/>
        <w:numPr>
          <w:ilvl w:val="1"/>
          <w:numId w:val="31"/>
        </w:numPr>
      </w:pPr>
      <w:r>
        <w:t>MOA/AOA</w:t>
      </w:r>
    </w:p>
    <w:p w14:paraId="5A30A240" w14:textId="77777777" w:rsidR="00634155" w:rsidRDefault="00634155" w:rsidP="00634155">
      <w:pPr>
        <w:pStyle w:val="Compact"/>
        <w:numPr>
          <w:ilvl w:val="1"/>
          <w:numId w:val="31"/>
        </w:numPr>
      </w:pPr>
      <w:r>
        <w:t>Director IDs and Passport copies</w:t>
      </w:r>
    </w:p>
    <w:p w14:paraId="16CD5F66" w14:textId="77777777" w:rsidR="00634155" w:rsidRDefault="00634155" w:rsidP="00634155">
      <w:pPr>
        <w:pStyle w:val="Compact"/>
        <w:numPr>
          <w:ilvl w:val="1"/>
          <w:numId w:val="31"/>
        </w:numPr>
      </w:pPr>
      <w:r>
        <w:t>Address &amp; VAT certificate</w:t>
      </w:r>
    </w:p>
    <w:p w14:paraId="5FD17FFA" w14:textId="5328A1ED" w:rsidR="00634155" w:rsidRDefault="00634155" w:rsidP="00634155"/>
    <w:p w14:paraId="0327954E" w14:textId="77777777" w:rsidR="00634155" w:rsidRDefault="00634155" w:rsidP="00634155">
      <w:pPr>
        <w:pStyle w:val="Heading3"/>
      </w:pPr>
      <w:bookmarkStart w:id="12" w:name="X225b91ef6d22acc95b4cd3d05dd25c8530ecee5"/>
      <w:bookmarkEnd w:id="11"/>
      <w:r>
        <w:rPr>
          <w:b/>
          <w:bCs/>
        </w:rPr>
        <w:t>2. AI-Powered Document Extraction &amp; Validation</w:t>
      </w:r>
    </w:p>
    <w:p w14:paraId="20979200" w14:textId="77777777" w:rsidR="00634155" w:rsidRDefault="00634155" w:rsidP="00634155">
      <w:pPr>
        <w:numPr>
          <w:ilvl w:val="0"/>
          <w:numId w:val="31"/>
        </w:numPr>
        <w:spacing w:after="200" w:line="240" w:lineRule="auto"/>
      </w:pPr>
      <w:r>
        <w:t>Emirates NBD uses:</w:t>
      </w:r>
    </w:p>
    <w:p w14:paraId="71C8DA79" w14:textId="77777777" w:rsidR="00634155" w:rsidRDefault="00634155" w:rsidP="00634155">
      <w:pPr>
        <w:pStyle w:val="Compact"/>
        <w:numPr>
          <w:ilvl w:val="1"/>
          <w:numId w:val="31"/>
        </w:numPr>
      </w:pPr>
      <w:r>
        <w:rPr>
          <w:b/>
          <w:bCs/>
        </w:rPr>
        <w:t>Azure Cognitive Services</w:t>
      </w:r>
      <w:r>
        <w:t xml:space="preserve"> for OCR</w:t>
      </w:r>
    </w:p>
    <w:p w14:paraId="417247F2" w14:textId="77777777" w:rsidR="00634155" w:rsidRDefault="00634155" w:rsidP="00634155">
      <w:pPr>
        <w:pStyle w:val="Compact"/>
        <w:numPr>
          <w:ilvl w:val="1"/>
          <w:numId w:val="31"/>
        </w:numPr>
      </w:pPr>
      <w:r>
        <w:rPr>
          <w:b/>
          <w:bCs/>
        </w:rPr>
        <w:t>AWS Rekognition</w:t>
      </w:r>
      <w:r>
        <w:t xml:space="preserve"> for facial matching of directors’ photos</w:t>
      </w:r>
    </w:p>
    <w:p w14:paraId="583EEFA5" w14:textId="77777777" w:rsidR="00634155" w:rsidRDefault="00634155" w:rsidP="00634155">
      <w:pPr>
        <w:numPr>
          <w:ilvl w:val="0"/>
          <w:numId w:val="31"/>
        </w:numPr>
        <w:spacing w:after="200" w:line="240" w:lineRule="auto"/>
      </w:pPr>
      <w:r>
        <w:t>AI flags no anomalies.</w:t>
      </w:r>
    </w:p>
    <w:p w14:paraId="017C79E4" w14:textId="77777777" w:rsidR="00634155" w:rsidRDefault="00634155" w:rsidP="00634155">
      <w:pPr>
        <w:numPr>
          <w:ilvl w:val="0"/>
          <w:numId w:val="31"/>
        </w:numPr>
        <w:spacing w:after="200" w:line="240" w:lineRule="auto"/>
      </w:pPr>
      <w:r>
        <w:t xml:space="preserve">AI assigns a </w:t>
      </w:r>
      <w:r>
        <w:rPr>
          <w:b/>
          <w:bCs/>
        </w:rPr>
        <w:t>risk score</w:t>
      </w:r>
      <w:r>
        <w:t xml:space="preserve"> based on:</w:t>
      </w:r>
    </w:p>
    <w:p w14:paraId="1F5CD75A" w14:textId="77777777" w:rsidR="00634155" w:rsidRDefault="00634155" w:rsidP="00634155">
      <w:pPr>
        <w:pStyle w:val="Compact"/>
        <w:numPr>
          <w:ilvl w:val="1"/>
          <w:numId w:val="31"/>
        </w:numPr>
      </w:pPr>
      <w:r>
        <w:t>Historical behavior of similar businesses</w:t>
      </w:r>
    </w:p>
    <w:p w14:paraId="47BE6206" w14:textId="77777777" w:rsidR="00634155" w:rsidRDefault="00634155" w:rsidP="00634155">
      <w:pPr>
        <w:pStyle w:val="Compact"/>
        <w:numPr>
          <w:ilvl w:val="1"/>
          <w:numId w:val="31"/>
        </w:numPr>
      </w:pPr>
      <w:r>
        <w:t>Associated director profiles</w:t>
      </w:r>
    </w:p>
    <w:p w14:paraId="6DC36CB6" w14:textId="77777777" w:rsidR="00634155" w:rsidRDefault="00634155" w:rsidP="00634155">
      <w:pPr>
        <w:pStyle w:val="Compact"/>
        <w:numPr>
          <w:ilvl w:val="1"/>
          <w:numId w:val="31"/>
        </w:numPr>
      </w:pPr>
      <w:r>
        <w:t>Geolocation, IP history, transaction types (via predictive model)</w:t>
      </w:r>
    </w:p>
    <w:p w14:paraId="7D2E7341" w14:textId="58D8E1C1" w:rsidR="00634155" w:rsidRDefault="00634155" w:rsidP="00634155"/>
    <w:p w14:paraId="7A088F9A" w14:textId="77777777" w:rsidR="00634155" w:rsidRDefault="00634155" w:rsidP="00634155">
      <w:pPr>
        <w:pStyle w:val="Heading3"/>
      </w:pPr>
      <w:bookmarkStart w:id="13" w:name="kyc-storage-on-blockchain"/>
      <w:bookmarkEnd w:id="12"/>
      <w:r>
        <w:rPr>
          <w:b/>
          <w:bCs/>
        </w:rPr>
        <w:t>3. KYC Storage on Blockchain</w:t>
      </w:r>
    </w:p>
    <w:p w14:paraId="357A050D" w14:textId="77777777" w:rsidR="00634155" w:rsidRDefault="00634155" w:rsidP="00634155">
      <w:pPr>
        <w:pStyle w:val="Compact"/>
        <w:numPr>
          <w:ilvl w:val="0"/>
          <w:numId w:val="31"/>
        </w:numPr>
      </w:pPr>
      <w:r>
        <w:t xml:space="preserve">A </w:t>
      </w:r>
      <w:r>
        <w:rPr>
          <w:b/>
          <w:bCs/>
        </w:rPr>
        <w:t>hash of each document</w:t>
      </w:r>
      <w:r>
        <w:t xml:space="preserve"> (not raw data) is stored on </w:t>
      </w:r>
      <w:r>
        <w:rPr>
          <w:b/>
          <w:bCs/>
        </w:rPr>
        <w:t>UAE KYC Blockchain</w:t>
      </w:r>
      <w:r>
        <w:t>.</w:t>
      </w:r>
    </w:p>
    <w:p w14:paraId="2520922D" w14:textId="77777777" w:rsidR="00634155" w:rsidRDefault="00634155" w:rsidP="00634155">
      <w:pPr>
        <w:pStyle w:val="Compact"/>
        <w:numPr>
          <w:ilvl w:val="0"/>
          <w:numId w:val="31"/>
        </w:numPr>
      </w:pPr>
      <w:r>
        <w:t xml:space="preserve">The full KYC docs are stored securely in Emirates NBD’s </w:t>
      </w:r>
      <w:r>
        <w:rPr>
          <w:b/>
          <w:bCs/>
        </w:rPr>
        <w:t>local encrypted data vault</w:t>
      </w:r>
      <w:r>
        <w:t>.</w:t>
      </w:r>
    </w:p>
    <w:p w14:paraId="6D9482A4" w14:textId="77777777" w:rsidR="00634155" w:rsidRDefault="00634155" w:rsidP="00634155">
      <w:pPr>
        <w:pStyle w:val="Compact"/>
        <w:numPr>
          <w:ilvl w:val="0"/>
          <w:numId w:val="31"/>
        </w:numPr>
      </w:pPr>
      <w:r>
        <w:t>Smart contract logs timestamp, risk score, and document types.</w:t>
      </w:r>
    </w:p>
    <w:p w14:paraId="7564B38D" w14:textId="77777777" w:rsidR="00634155" w:rsidRDefault="00634155" w:rsidP="00634155">
      <w:pPr>
        <w:pStyle w:val="Compact"/>
        <w:numPr>
          <w:ilvl w:val="0"/>
          <w:numId w:val="31"/>
        </w:numPr>
      </w:pPr>
      <w:r>
        <w:rPr>
          <w:b/>
          <w:bCs/>
        </w:rPr>
        <w:t>Consent</w:t>
      </w:r>
      <w:r>
        <w:t xml:space="preserve"> is digitally recorded on-chain that the customer agrees to share KYC with other banks in the consortium.</w:t>
      </w:r>
    </w:p>
    <w:p w14:paraId="334930AB" w14:textId="13598F18" w:rsidR="00634155" w:rsidRDefault="00634155" w:rsidP="00634155"/>
    <w:p w14:paraId="19DCE11F" w14:textId="77777777" w:rsidR="00634155" w:rsidRDefault="00634155" w:rsidP="00634155">
      <w:pPr>
        <w:pStyle w:val="Heading3"/>
      </w:pPr>
      <w:bookmarkStart w:id="14" w:name="X434c029ca5993b56608c7acf4ca118e87255944"/>
      <w:bookmarkEnd w:id="13"/>
      <w:r>
        <w:rPr>
          <w:b/>
          <w:bCs/>
        </w:rPr>
        <w:t>4. XYZ Approaches RAKBANK for Second Account</w:t>
      </w:r>
    </w:p>
    <w:p w14:paraId="49B5234D" w14:textId="77777777" w:rsidR="00634155" w:rsidRDefault="00634155" w:rsidP="00634155">
      <w:pPr>
        <w:pStyle w:val="Compact"/>
        <w:numPr>
          <w:ilvl w:val="0"/>
          <w:numId w:val="31"/>
        </w:numPr>
      </w:pPr>
      <w:r>
        <w:t xml:space="preserve">RAKBANK checks UAE KYC Blockchain and </w:t>
      </w:r>
      <w:r>
        <w:rPr>
          <w:b/>
          <w:bCs/>
        </w:rPr>
        <w:t>detects a verified profile</w:t>
      </w:r>
      <w:r>
        <w:t xml:space="preserve"> exists.</w:t>
      </w:r>
    </w:p>
    <w:p w14:paraId="45180DED" w14:textId="77777777" w:rsidR="00634155" w:rsidRDefault="00634155" w:rsidP="00634155">
      <w:pPr>
        <w:pStyle w:val="Compact"/>
        <w:numPr>
          <w:ilvl w:val="0"/>
          <w:numId w:val="31"/>
        </w:numPr>
      </w:pPr>
      <w:r>
        <w:t xml:space="preserve">It </w:t>
      </w:r>
      <w:r>
        <w:rPr>
          <w:b/>
          <w:bCs/>
        </w:rPr>
        <w:t>requests access</w:t>
      </w:r>
      <w:r>
        <w:t xml:space="preserve"> through a </w:t>
      </w:r>
      <w:r>
        <w:rPr>
          <w:b/>
          <w:bCs/>
        </w:rPr>
        <w:t>smart contract</w:t>
      </w:r>
      <w:r>
        <w:t>.</w:t>
      </w:r>
    </w:p>
    <w:p w14:paraId="46DB057A" w14:textId="6DD3475C" w:rsidR="00634155" w:rsidRDefault="00634155" w:rsidP="00634155"/>
    <w:p w14:paraId="5B6E04FE" w14:textId="77777777" w:rsidR="00634155" w:rsidRDefault="00634155" w:rsidP="00634155">
      <w:pPr>
        <w:pStyle w:val="Heading3"/>
      </w:pPr>
      <w:bookmarkStart w:id="15" w:name="consent-based-ai-validation-at-rakbank"/>
      <w:bookmarkEnd w:id="14"/>
      <w:r>
        <w:rPr>
          <w:b/>
          <w:bCs/>
        </w:rPr>
        <w:t>5. Consent-Based AI Validation at RAKBANK</w:t>
      </w:r>
    </w:p>
    <w:p w14:paraId="26C25ECA" w14:textId="77777777" w:rsidR="00634155" w:rsidRDefault="00634155" w:rsidP="00634155">
      <w:pPr>
        <w:numPr>
          <w:ilvl w:val="0"/>
          <w:numId w:val="31"/>
        </w:numPr>
        <w:spacing w:after="200" w:line="240" w:lineRule="auto"/>
      </w:pPr>
      <w:r>
        <w:t>Smart contract sends a notification to XYZ Trading.</w:t>
      </w:r>
    </w:p>
    <w:p w14:paraId="09BB2F0C" w14:textId="77777777" w:rsidR="00634155" w:rsidRDefault="00634155" w:rsidP="00634155">
      <w:pPr>
        <w:numPr>
          <w:ilvl w:val="0"/>
          <w:numId w:val="31"/>
        </w:numPr>
        <w:spacing w:after="200" w:line="240" w:lineRule="auto"/>
      </w:pPr>
      <w:r>
        <w:t xml:space="preserve">XYZ </w:t>
      </w:r>
      <w:r>
        <w:rPr>
          <w:b/>
          <w:bCs/>
        </w:rPr>
        <w:t>digitally approves</w:t>
      </w:r>
      <w:r>
        <w:t xml:space="preserve"> access via OTP/email verification.</w:t>
      </w:r>
    </w:p>
    <w:p w14:paraId="6D0893A8" w14:textId="77777777" w:rsidR="00634155" w:rsidRDefault="00634155" w:rsidP="00634155">
      <w:pPr>
        <w:numPr>
          <w:ilvl w:val="0"/>
          <w:numId w:val="31"/>
        </w:numPr>
        <w:spacing w:after="200" w:line="240" w:lineRule="auto"/>
      </w:pPr>
      <w:r>
        <w:t>RAKBANK receives:</w:t>
      </w:r>
    </w:p>
    <w:p w14:paraId="7D158BFD" w14:textId="77777777" w:rsidR="00634155" w:rsidRDefault="00634155" w:rsidP="00634155">
      <w:pPr>
        <w:pStyle w:val="Compact"/>
        <w:numPr>
          <w:ilvl w:val="1"/>
          <w:numId w:val="31"/>
        </w:numPr>
      </w:pPr>
      <w:r>
        <w:t>Document metadata</w:t>
      </w:r>
    </w:p>
    <w:p w14:paraId="3EA861C5" w14:textId="77777777" w:rsidR="00634155" w:rsidRDefault="00634155" w:rsidP="00634155">
      <w:pPr>
        <w:pStyle w:val="Compact"/>
        <w:numPr>
          <w:ilvl w:val="1"/>
          <w:numId w:val="31"/>
        </w:numPr>
      </w:pPr>
      <w:r>
        <w:t>Risk score</w:t>
      </w:r>
    </w:p>
    <w:p w14:paraId="5CBB9BF4" w14:textId="77777777" w:rsidR="00634155" w:rsidRDefault="00634155" w:rsidP="00634155">
      <w:pPr>
        <w:pStyle w:val="Compact"/>
        <w:numPr>
          <w:ilvl w:val="1"/>
          <w:numId w:val="31"/>
        </w:numPr>
      </w:pPr>
      <w:r>
        <w:lastRenderedPageBreak/>
        <w:t>Document expiry status</w:t>
      </w:r>
    </w:p>
    <w:p w14:paraId="245AD43B" w14:textId="77777777" w:rsidR="00634155" w:rsidRDefault="00634155" w:rsidP="00634155">
      <w:pPr>
        <w:numPr>
          <w:ilvl w:val="0"/>
          <w:numId w:val="31"/>
        </w:numPr>
        <w:spacing w:after="200" w:line="240" w:lineRule="auto"/>
      </w:pPr>
      <w:r>
        <w:t>AI at RAKBANK revalidates:</w:t>
      </w:r>
    </w:p>
    <w:p w14:paraId="4B8CA730" w14:textId="77777777" w:rsidR="00634155" w:rsidRDefault="00634155" w:rsidP="00634155">
      <w:pPr>
        <w:pStyle w:val="Compact"/>
        <w:numPr>
          <w:ilvl w:val="1"/>
          <w:numId w:val="31"/>
        </w:numPr>
      </w:pPr>
      <w:r>
        <w:t>That documents are not expired</w:t>
      </w:r>
    </w:p>
    <w:p w14:paraId="6DF6A86A" w14:textId="77777777" w:rsidR="00634155" w:rsidRDefault="00634155" w:rsidP="00634155">
      <w:pPr>
        <w:pStyle w:val="Compact"/>
        <w:numPr>
          <w:ilvl w:val="1"/>
          <w:numId w:val="31"/>
        </w:numPr>
      </w:pPr>
      <w:r>
        <w:t>The company hasn’t been blacklisted since</w:t>
      </w:r>
    </w:p>
    <w:p w14:paraId="2AA7CB64" w14:textId="5D6584BD" w:rsidR="00634155" w:rsidRDefault="00634155" w:rsidP="00634155"/>
    <w:p w14:paraId="02328FED" w14:textId="77777777" w:rsidR="00634155" w:rsidRDefault="00634155" w:rsidP="00634155">
      <w:pPr>
        <w:pStyle w:val="Heading3"/>
      </w:pPr>
      <w:bookmarkStart w:id="16" w:name="instant-kyc-approval-at-rakbank"/>
      <w:bookmarkEnd w:id="15"/>
      <w:r>
        <w:rPr>
          <w:b/>
          <w:bCs/>
        </w:rPr>
        <w:t>6. Instant KYC Approval at RAKBANK</w:t>
      </w:r>
    </w:p>
    <w:p w14:paraId="68C82D58" w14:textId="77777777" w:rsidR="00634155" w:rsidRDefault="00634155" w:rsidP="00634155">
      <w:pPr>
        <w:numPr>
          <w:ilvl w:val="0"/>
          <w:numId w:val="31"/>
        </w:numPr>
        <w:spacing w:after="200" w:line="240" w:lineRule="auto"/>
      </w:pPr>
      <w:r>
        <w:t>Based on:</w:t>
      </w:r>
    </w:p>
    <w:p w14:paraId="6280764A" w14:textId="38F432EC" w:rsidR="00634155" w:rsidRDefault="00634155" w:rsidP="00634155">
      <w:pPr>
        <w:pStyle w:val="Compact"/>
        <w:numPr>
          <w:ilvl w:val="1"/>
          <w:numId w:val="31"/>
        </w:numPr>
      </w:pPr>
      <w:r>
        <w:t xml:space="preserve">AI re-check results </w:t>
      </w:r>
    </w:p>
    <w:p w14:paraId="7546E63F" w14:textId="0B525417" w:rsidR="00634155" w:rsidRDefault="00634155" w:rsidP="00634155">
      <w:pPr>
        <w:pStyle w:val="Compact"/>
        <w:numPr>
          <w:ilvl w:val="1"/>
          <w:numId w:val="31"/>
        </w:numPr>
      </w:pPr>
      <w:r>
        <w:t xml:space="preserve">Blockchain verification hash match </w:t>
      </w:r>
    </w:p>
    <w:p w14:paraId="3BFBF845" w14:textId="7070AD5A" w:rsidR="00634155" w:rsidRDefault="00634155" w:rsidP="00634155">
      <w:pPr>
        <w:pStyle w:val="Compact"/>
        <w:numPr>
          <w:ilvl w:val="1"/>
          <w:numId w:val="31"/>
        </w:numPr>
      </w:pPr>
      <w:r>
        <w:t xml:space="preserve">Valid customer consent </w:t>
      </w:r>
    </w:p>
    <w:p w14:paraId="4C7052CC" w14:textId="77777777" w:rsidR="00634155" w:rsidRDefault="00634155" w:rsidP="00634155">
      <w:pPr>
        <w:pStyle w:val="BlockText"/>
      </w:pPr>
      <w:r>
        <w:t xml:space="preserve">RAKBANK </w:t>
      </w:r>
      <w:r>
        <w:rPr>
          <w:b/>
          <w:bCs/>
        </w:rPr>
        <w:t>skips redoing KYC</w:t>
      </w:r>
      <w:r>
        <w:t xml:space="preserve"> → Approves account in minutes.</w:t>
      </w:r>
    </w:p>
    <w:p w14:paraId="0C252CE3" w14:textId="1AA22B4B" w:rsidR="00634155" w:rsidRDefault="00634155" w:rsidP="00634155"/>
    <w:bookmarkEnd w:id="16"/>
    <w:p w14:paraId="0937AC9A" w14:textId="77777777" w:rsidR="00634155" w:rsidRDefault="00634155" w:rsidP="00634155">
      <w:pPr>
        <w:pStyle w:val="Heading3"/>
      </w:pPr>
      <w:r>
        <w:rPr>
          <w:b/>
          <w:bCs/>
        </w:rPr>
        <w:t>7. Regulator Oversight (DIFC/UAE Central Bank)</w:t>
      </w:r>
    </w:p>
    <w:p w14:paraId="37E542E6" w14:textId="77777777" w:rsidR="00634155" w:rsidRDefault="00634155" w:rsidP="00634155">
      <w:pPr>
        <w:numPr>
          <w:ilvl w:val="0"/>
          <w:numId w:val="31"/>
        </w:numPr>
        <w:spacing w:after="200" w:line="240" w:lineRule="auto"/>
      </w:pPr>
      <w:r>
        <w:t>Every access, consent, and AI evaluation is:</w:t>
      </w:r>
    </w:p>
    <w:p w14:paraId="714438CF" w14:textId="77777777" w:rsidR="00634155" w:rsidRDefault="00634155" w:rsidP="00634155">
      <w:pPr>
        <w:pStyle w:val="Compact"/>
        <w:numPr>
          <w:ilvl w:val="1"/>
          <w:numId w:val="31"/>
        </w:numPr>
      </w:pPr>
      <w:r>
        <w:t>Logged immutably on blockchain</w:t>
      </w:r>
    </w:p>
    <w:p w14:paraId="6144536F" w14:textId="77777777" w:rsidR="00634155" w:rsidRDefault="00634155" w:rsidP="00634155">
      <w:pPr>
        <w:pStyle w:val="Compact"/>
        <w:numPr>
          <w:ilvl w:val="1"/>
          <w:numId w:val="31"/>
        </w:numPr>
      </w:pPr>
      <w:r>
        <w:t>Auditable by regulator anytime</w:t>
      </w:r>
    </w:p>
    <w:p w14:paraId="1541BB71" w14:textId="77777777" w:rsidR="00634155" w:rsidRDefault="00634155" w:rsidP="00634155">
      <w:pPr>
        <w:numPr>
          <w:ilvl w:val="0"/>
          <w:numId w:val="31"/>
        </w:numPr>
        <w:spacing w:after="200" w:line="240" w:lineRule="auto"/>
      </w:pPr>
      <w:r>
        <w:t xml:space="preserve">Ensures </w:t>
      </w:r>
      <w:r>
        <w:rPr>
          <w:b/>
          <w:bCs/>
        </w:rPr>
        <w:t>GDPR-style compliance</w:t>
      </w:r>
      <w:r>
        <w:t>, consent tracking, and risk visibility.</w:t>
      </w:r>
    </w:p>
    <w:p w14:paraId="1BA1E85E" w14:textId="77777777" w:rsidR="00816D9E" w:rsidRDefault="00816D9E" w:rsidP="00816D9E">
      <w:pPr>
        <w:pStyle w:val="Compact"/>
      </w:pPr>
    </w:p>
    <w:p w14:paraId="5F70DF23" w14:textId="77777777" w:rsidR="00816D9E" w:rsidRPr="00816D9E" w:rsidRDefault="00816D9E" w:rsidP="00816D9E">
      <w:pPr>
        <w:pStyle w:val="BodyText"/>
      </w:pPr>
    </w:p>
    <w:p w14:paraId="14E968E8" w14:textId="77777777" w:rsidR="00816D9E" w:rsidRDefault="00816D9E" w:rsidP="00816D9E">
      <w:pPr>
        <w:rPr>
          <w:b/>
          <w:bCs/>
        </w:rPr>
      </w:pPr>
    </w:p>
    <w:p w14:paraId="17BF77D7" w14:textId="77777777" w:rsidR="001754B8" w:rsidRDefault="001754B8" w:rsidP="001754B8">
      <w:pPr>
        <w:pStyle w:val="Heading2"/>
      </w:pPr>
      <w:r>
        <w:t>Benefits in This Real-World Flow</w:t>
      </w:r>
    </w:p>
    <w:tbl>
      <w:tblPr>
        <w:tblStyle w:val="Table"/>
        <w:tblW w:w="5000" w:type="pct"/>
        <w:tblLook w:val="0020" w:firstRow="1" w:lastRow="0" w:firstColumn="0" w:lastColumn="0" w:noHBand="0" w:noVBand="0"/>
      </w:tblPr>
      <w:tblGrid>
        <w:gridCol w:w="2628"/>
        <w:gridCol w:w="6732"/>
      </w:tblGrid>
      <w:tr w:rsidR="001754B8" w14:paraId="1F7D7F34" w14:textId="77777777" w:rsidTr="00C403B7">
        <w:trPr>
          <w:cnfStyle w:val="100000000000" w:firstRow="1" w:lastRow="0" w:firstColumn="0" w:lastColumn="0" w:oddVBand="0" w:evenVBand="0" w:oddHBand="0" w:evenHBand="0" w:firstRowFirstColumn="0" w:firstRowLastColumn="0" w:lastRowFirstColumn="0" w:lastRowLastColumn="0"/>
          <w:tblHeader/>
        </w:trPr>
        <w:tc>
          <w:tcPr>
            <w:tcW w:w="0" w:type="auto"/>
          </w:tcPr>
          <w:p w14:paraId="2765398A" w14:textId="77777777" w:rsidR="001754B8" w:rsidRDefault="001754B8" w:rsidP="00C403B7">
            <w:pPr>
              <w:pStyle w:val="Compact"/>
            </w:pPr>
            <w:r>
              <w:t>Benefit</w:t>
            </w:r>
          </w:p>
        </w:tc>
        <w:tc>
          <w:tcPr>
            <w:tcW w:w="0" w:type="auto"/>
          </w:tcPr>
          <w:p w14:paraId="715D3314" w14:textId="77777777" w:rsidR="001754B8" w:rsidRDefault="001754B8" w:rsidP="00C403B7">
            <w:pPr>
              <w:pStyle w:val="Compact"/>
            </w:pPr>
            <w:r>
              <w:t>How</w:t>
            </w:r>
          </w:p>
        </w:tc>
      </w:tr>
      <w:tr w:rsidR="001754B8" w14:paraId="16390C0F" w14:textId="77777777" w:rsidTr="00C403B7">
        <w:tc>
          <w:tcPr>
            <w:tcW w:w="0" w:type="auto"/>
          </w:tcPr>
          <w:p w14:paraId="2C85A7F6" w14:textId="12AF8E86" w:rsidR="001754B8" w:rsidRDefault="001754B8" w:rsidP="00C403B7">
            <w:pPr>
              <w:pStyle w:val="Compact"/>
            </w:pPr>
            <w:r>
              <w:t>Faster onboarding</w:t>
            </w:r>
          </w:p>
        </w:tc>
        <w:tc>
          <w:tcPr>
            <w:tcW w:w="0" w:type="auto"/>
          </w:tcPr>
          <w:p w14:paraId="1E895971" w14:textId="77777777" w:rsidR="001754B8" w:rsidRDefault="001754B8" w:rsidP="00C403B7">
            <w:pPr>
              <w:pStyle w:val="Compact"/>
            </w:pPr>
            <w:r>
              <w:t>No duplicate KYC, AI validation is instant</w:t>
            </w:r>
          </w:p>
        </w:tc>
      </w:tr>
      <w:tr w:rsidR="001754B8" w14:paraId="269E60CC" w14:textId="77777777" w:rsidTr="00C403B7">
        <w:tc>
          <w:tcPr>
            <w:tcW w:w="0" w:type="auto"/>
          </w:tcPr>
          <w:p w14:paraId="25906448" w14:textId="0BB728F5" w:rsidR="001754B8" w:rsidRDefault="001754B8" w:rsidP="00C403B7">
            <w:pPr>
              <w:pStyle w:val="Compact"/>
            </w:pPr>
            <w:r>
              <w:t>Privacy</w:t>
            </w:r>
          </w:p>
        </w:tc>
        <w:tc>
          <w:tcPr>
            <w:tcW w:w="0" w:type="auto"/>
          </w:tcPr>
          <w:p w14:paraId="2F63E6EA" w14:textId="77777777" w:rsidR="001754B8" w:rsidRDefault="001754B8" w:rsidP="00C403B7">
            <w:pPr>
              <w:pStyle w:val="Compact"/>
            </w:pPr>
            <w:r>
              <w:t>Only hashes shared; real docs stay with the originating bank</w:t>
            </w:r>
          </w:p>
        </w:tc>
      </w:tr>
      <w:tr w:rsidR="001754B8" w14:paraId="09D98EC1" w14:textId="77777777" w:rsidTr="00C403B7">
        <w:tc>
          <w:tcPr>
            <w:tcW w:w="0" w:type="auto"/>
          </w:tcPr>
          <w:p w14:paraId="24F43805" w14:textId="1866C4DB" w:rsidR="001754B8" w:rsidRDefault="001754B8" w:rsidP="00C403B7">
            <w:pPr>
              <w:pStyle w:val="Compact"/>
            </w:pPr>
            <w:r>
              <w:t>Regulatory compliant</w:t>
            </w:r>
          </w:p>
        </w:tc>
        <w:tc>
          <w:tcPr>
            <w:tcW w:w="0" w:type="auto"/>
          </w:tcPr>
          <w:p w14:paraId="4815DD5A" w14:textId="77777777" w:rsidR="001754B8" w:rsidRDefault="001754B8" w:rsidP="00C403B7">
            <w:pPr>
              <w:pStyle w:val="Compact"/>
            </w:pPr>
            <w:r>
              <w:t>DIFC &amp; Central Bank oversee with full transparency</w:t>
            </w:r>
          </w:p>
        </w:tc>
      </w:tr>
      <w:tr w:rsidR="001754B8" w14:paraId="133533EF" w14:textId="77777777" w:rsidTr="00C403B7">
        <w:tc>
          <w:tcPr>
            <w:tcW w:w="0" w:type="auto"/>
          </w:tcPr>
          <w:p w14:paraId="7A463968" w14:textId="7EC7EACD" w:rsidR="001754B8" w:rsidRDefault="001754B8" w:rsidP="00C403B7">
            <w:pPr>
              <w:pStyle w:val="Compact"/>
            </w:pPr>
            <w:r>
              <w:t>AI adds security</w:t>
            </w:r>
          </w:p>
        </w:tc>
        <w:tc>
          <w:tcPr>
            <w:tcW w:w="0" w:type="auto"/>
          </w:tcPr>
          <w:p w14:paraId="73154CEE" w14:textId="77777777" w:rsidR="001754B8" w:rsidRDefault="001754B8" w:rsidP="00C403B7">
            <w:pPr>
              <w:pStyle w:val="Compact"/>
            </w:pPr>
            <w:r>
              <w:t>Fraud detection, expiry check, document mismatch alerts</w:t>
            </w:r>
          </w:p>
        </w:tc>
      </w:tr>
      <w:tr w:rsidR="001754B8" w14:paraId="414A841F" w14:textId="77777777" w:rsidTr="00C403B7">
        <w:tc>
          <w:tcPr>
            <w:tcW w:w="0" w:type="auto"/>
          </w:tcPr>
          <w:p w14:paraId="7B1619D5" w14:textId="30228FD2" w:rsidR="001754B8" w:rsidRDefault="001754B8" w:rsidP="00C403B7">
            <w:pPr>
              <w:pStyle w:val="Compact"/>
            </w:pPr>
            <w:r>
              <w:t>Cross-bank reusability</w:t>
            </w:r>
          </w:p>
        </w:tc>
        <w:tc>
          <w:tcPr>
            <w:tcW w:w="0" w:type="auto"/>
          </w:tcPr>
          <w:p w14:paraId="19EA018F" w14:textId="77777777" w:rsidR="001754B8" w:rsidRDefault="001754B8" w:rsidP="00C403B7">
            <w:pPr>
              <w:pStyle w:val="Compact"/>
            </w:pPr>
            <w:r>
              <w:t>One-time KYC for all consortium members</w:t>
            </w:r>
          </w:p>
        </w:tc>
      </w:tr>
    </w:tbl>
    <w:p w14:paraId="6577D669" w14:textId="77777777" w:rsidR="00816D9E" w:rsidRPr="00816D9E" w:rsidRDefault="00816D9E" w:rsidP="00816D9E"/>
    <w:p w14:paraId="3EE8996B" w14:textId="77777777" w:rsidR="00816D9E" w:rsidRDefault="00816D9E" w:rsidP="00816D9E"/>
    <w:p w14:paraId="7FE49406" w14:textId="77777777" w:rsidR="00816D9E" w:rsidRPr="00816D9E" w:rsidRDefault="00816D9E" w:rsidP="00816D9E"/>
    <w:p w14:paraId="2700CD61" w14:textId="77777777" w:rsidR="00FE347A" w:rsidRDefault="00FE347A" w:rsidP="0012584B"/>
    <w:p w14:paraId="2D27CE87" w14:textId="77777777" w:rsidR="00FE347A" w:rsidRDefault="00FE347A" w:rsidP="0012584B"/>
    <w:p w14:paraId="7F45080D" w14:textId="230F5266" w:rsidR="009D0601" w:rsidRPr="00886899" w:rsidRDefault="00886899" w:rsidP="00886899">
      <w:pPr>
        <w:pStyle w:val="Heading2"/>
      </w:pPr>
      <w:r w:rsidRPr="00886899">
        <w:lastRenderedPageBreak/>
        <w:t>Conclusion</w:t>
      </w:r>
    </w:p>
    <w:p w14:paraId="6F96A73D" w14:textId="77777777" w:rsidR="00E50AC6" w:rsidRPr="00E50AC6" w:rsidRDefault="00E50AC6" w:rsidP="00E50AC6">
      <w:r w:rsidRPr="00E50AC6">
        <w:t>As financial ecosystems grow more complex and globalized, the limitations of traditional KYC processes have become increasingly evident. By integrating blockchain and artificial intelligence, the banking industry can transform KYC from a redundant, siloed process into a seamless, secure, and dynamic framework.</w:t>
      </w:r>
    </w:p>
    <w:p w14:paraId="019AC76D" w14:textId="77777777" w:rsidR="00E50AC6" w:rsidRPr="00E50AC6" w:rsidRDefault="00E50AC6" w:rsidP="00E50AC6">
      <w:r w:rsidRPr="00E50AC6">
        <w:rPr>
          <w:b/>
          <w:bCs/>
        </w:rPr>
        <w:t>Blockchain</w:t>
      </w:r>
      <w:r w:rsidRPr="00E50AC6">
        <w:t xml:space="preserve"> ensures transparency, immutability, and interoperability across institutions, while </w:t>
      </w:r>
      <w:r w:rsidRPr="00E50AC6">
        <w:rPr>
          <w:b/>
          <w:bCs/>
        </w:rPr>
        <w:t>AI</w:t>
      </w:r>
      <w:r w:rsidRPr="00E50AC6">
        <w:t xml:space="preserve"> enhances accuracy, risk profiling, and fraud detection with real-time intelligence. Together, they offer a powerful blueprint for </w:t>
      </w:r>
      <w:r w:rsidRPr="00E50AC6">
        <w:rPr>
          <w:b/>
          <w:bCs/>
        </w:rPr>
        <w:t>shared KYC</w:t>
      </w:r>
      <w:r w:rsidRPr="00E50AC6">
        <w:t>, enabling banks to deliver faster onboarding, reduce compliance costs, improve security, and enhance the customer experience.</w:t>
      </w:r>
    </w:p>
    <w:p w14:paraId="29E1423E" w14:textId="77777777" w:rsidR="00E50AC6" w:rsidRPr="00E50AC6" w:rsidRDefault="00E50AC6" w:rsidP="00E50AC6">
      <w:r w:rsidRPr="00E50AC6">
        <w:t xml:space="preserve">Moreover, the rise of </w:t>
      </w:r>
      <w:r w:rsidRPr="00E50AC6">
        <w:rPr>
          <w:b/>
          <w:bCs/>
        </w:rPr>
        <w:t>consortium blockchains</w:t>
      </w:r>
      <w:r w:rsidRPr="00E50AC6">
        <w:t xml:space="preserve">—supported by regulatory sandboxes and cross-industry collaboration—demonstrates a clear path toward </w:t>
      </w:r>
      <w:r w:rsidRPr="00E50AC6">
        <w:rPr>
          <w:b/>
          <w:bCs/>
        </w:rPr>
        <w:t>scalable, cross-border KYC ecosystems</w:t>
      </w:r>
      <w:r w:rsidRPr="00E50AC6">
        <w:t>. From the UAE and Singapore to India and the EU, early adopters are proving the model's viability.</w:t>
      </w:r>
    </w:p>
    <w:p w14:paraId="41B70D5B" w14:textId="77777777" w:rsidR="00E50AC6" w:rsidRPr="00E50AC6" w:rsidRDefault="00E50AC6" w:rsidP="00E50AC6">
      <w:r w:rsidRPr="00E50AC6">
        <w:t xml:space="preserve">Looking ahead, the convergence of </w:t>
      </w:r>
      <w:r w:rsidRPr="00E50AC6">
        <w:rPr>
          <w:b/>
          <w:bCs/>
        </w:rPr>
        <w:t>self-sovereign identity, verifiable credentials, and AI-driven automation</w:t>
      </w:r>
      <w:r w:rsidRPr="00E50AC6">
        <w:t xml:space="preserve"> will define the next generation of financial compliance—</w:t>
      </w:r>
      <w:r w:rsidRPr="00E50AC6">
        <w:rPr>
          <w:b/>
          <w:bCs/>
        </w:rPr>
        <w:t>decentralized, intelligent, and customer-centric</w:t>
      </w:r>
      <w:r w:rsidRPr="00E50AC6">
        <w:t>.</w:t>
      </w:r>
    </w:p>
    <w:p w14:paraId="51B263E6" w14:textId="66343956" w:rsidR="00E50AC6" w:rsidRPr="00E50AC6" w:rsidRDefault="00E50AC6" w:rsidP="00E50AC6">
      <w:r w:rsidRPr="00E50AC6">
        <w:rPr>
          <w:rFonts w:ascii="Segoe UI Emoji" w:hAnsi="Segoe UI Emoji" w:cs="Segoe UI Emoji"/>
        </w:rPr>
        <w:t>🔗</w:t>
      </w:r>
      <w:r w:rsidRPr="00E50AC6">
        <w:t xml:space="preserve"> See the conversation on </w:t>
      </w:r>
      <w:r w:rsidRPr="00E50AC6">
        <w:rPr>
          <w:b/>
          <w:bCs/>
        </w:rPr>
        <w:t>LinkedIn</w:t>
      </w:r>
      <w:r w:rsidRPr="00E50AC6">
        <w:t>:</w:t>
      </w:r>
      <w:r w:rsidRPr="00E50AC6">
        <w:br/>
      </w:r>
      <w:r w:rsidR="009D1D39" w:rsidRPr="009D1D39">
        <w:rPr>
          <w:rStyle w:val="Hyperlink"/>
        </w:rPr>
        <w:t>https://www.linkedin.com/feed/update/urn:li:activity:7268350435139203072/</w:t>
      </w:r>
    </w:p>
    <w:p w14:paraId="080ECA01" w14:textId="77777777" w:rsidR="0012584B" w:rsidRPr="0012584B" w:rsidRDefault="0012584B" w:rsidP="0012584B"/>
    <w:p w14:paraId="2886899D" w14:textId="77777777" w:rsidR="0012584B" w:rsidRDefault="0012584B" w:rsidP="0012584B"/>
    <w:p w14:paraId="38A57CF9" w14:textId="77777777" w:rsidR="0012584B" w:rsidRPr="0012584B" w:rsidRDefault="0012584B" w:rsidP="0012584B"/>
    <w:p w14:paraId="106A3276" w14:textId="77777777" w:rsidR="009A15D8" w:rsidRPr="006661FE" w:rsidRDefault="009A15D8" w:rsidP="006661FE"/>
    <w:p w14:paraId="7C0F8469" w14:textId="77777777" w:rsidR="006661FE" w:rsidRPr="006661FE" w:rsidRDefault="00E85EF1" w:rsidP="006661FE">
      <w:r>
        <w:pict w14:anchorId="7CC7B288">
          <v:rect id="_x0000_i1025" style="width:0;height:0" o:hralign="center" o:hrstd="t" o:hrnoshade="t" o:hr="t" fillcolor="#254b54" stroked="f"/>
        </w:pict>
      </w:r>
    </w:p>
    <w:p w14:paraId="0727BDBF" w14:textId="77777777" w:rsidR="00B10E7A" w:rsidRDefault="00B10E7A"/>
    <w:sectPr w:rsidR="00B10E7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0D4F2" w14:textId="77777777" w:rsidR="000977CC" w:rsidRDefault="000977CC" w:rsidP="006661FE">
      <w:pPr>
        <w:spacing w:after="0" w:line="240" w:lineRule="auto"/>
      </w:pPr>
      <w:r>
        <w:separator/>
      </w:r>
    </w:p>
  </w:endnote>
  <w:endnote w:type="continuationSeparator" w:id="0">
    <w:p w14:paraId="08DCF7D5" w14:textId="77777777" w:rsidR="000977CC" w:rsidRDefault="000977CC" w:rsidP="0066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6DE9" w14:textId="69F1BF8B" w:rsidR="006661FE" w:rsidRDefault="006661FE">
    <w:pPr>
      <w:pStyle w:val="Footer"/>
    </w:pPr>
    <w:r>
      <w:t xml:space="preserve">                                                   </w:t>
    </w:r>
    <w:r>
      <w:tab/>
      <w:t xml:space="preserve">                                                                 </w:t>
    </w:r>
    <w:r w:rsidRPr="006661FE">
      <w:rPr>
        <w:b/>
        <w:bCs/>
      </w:rPr>
      <w:t>Author</w:t>
    </w:r>
    <w:r>
      <w:t>: Seema Shaikh, Chandan Kumar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B450C" w14:textId="77777777" w:rsidR="000977CC" w:rsidRDefault="000977CC" w:rsidP="006661FE">
      <w:pPr>
        <w:spacing w:after="0" w:line="240" w:lineRule="auto"/>
      </w:pPr>
      <w:r>
        <w:separator/>
      </w:r>
    </w:p>
  </w:footnote>
  <w:footnote w:type="continuationSeparator" w:id="0">
    <w:p w14:paraId="4D9C7D19" w14:textId="77777777" w:rsidR="000977CC" w:rsidRDefault="000977CC" w:rsidP="0066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54065" w14:textId="77777777" w:rsidR="006661FE" w:rsidRPr="006661FE" w:rsidRDefault="006661FE" w:rsidP="006661FE">
    <w:pPr>
      <w:pStyle w:val="Header"/>
      <w:rPr>
        <w:b/>
        <w:bCs/>
        <w:sz w:val="36"/>
        <w:szCs w:val="36"/>
      </w:rPr>
    </w:pPr>
    <w:hyperlink r:id="rId1" w:history="1">
      <w:r w:rsidRPr="006661FE">
        <w:rPr>
          <w:rStyle w:val="Hyperlink"/>
          <w:b/>
          <w:bCs/>
          <w:sz w:val="36"/>
          <w:szCs w:val="36"/>
        </w:rPr>
        <w:t>Blockchain and AI Revolutionizing KYC in Corporate Banking</w:t>
      </w:r>
    </w:hyperlink>
  </w:p>
  <w:p w14:paraId="79055405" w14:textId="77777777" w:rsidR="006661FE" w:rsidRDefault="00666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A74B9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455A14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AD40E05"/>
    <w:multiLevelType w:val="multilevel"/>
    <w:tmpl w:val="2AA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73D84"/>
    <w:multiLevelType w:val="multilevel"/>
    <w:tmpl w:val="7890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77D87"/>
    <w:multiLevelType w:val="multilevel"/>
    <w:tmpl w:val="062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97B98"/>
    <w:multiLevelType w:val="multilevel"/>
    <w:tmpl w:val="AD3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D10E6"/>
    <w:multiLevelType w:val="multilevel"/>
    <w:tmpl w:val="E30C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C0A68"/>
    <w:multiLevelType w:val="multilevel"/>
    <w:tmpl w:val="B74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0DF4"/>
    <w:multiLevelType w:val="multilevel"/>
    <w:tmpl w:val="F55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01B1F"/>
    <w:multiLevelType w:val="multilevel"/>
    <w:tmpl w:val="5142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D774A"/>
    <w:multiLevelType w:val="multilevel"/>
    <w:tmpl w:val="24F8C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B02E9"/>
    <w:multiLevelType w:val="multilevel"/>
    <w:tmpl w:val="8414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6111F"/>
    <w:multiLevelType w:val="multilevel"/>
    <w:tmpl w:val="21506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A4DD7"/>
    <w:multiLevelType w:val="multilevel"/>
    <w:tmpl w:val="F49E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C3082"/>
    <w:multiLevelType w:val="multilevel"/>
    <w:tmpl w:val="2D66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AC4F6A"/>
    <w:multiLevelType w:val="multilevel"/>
    <w:tmpl w:val="C4E63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947D1"/>
    <w:multiLevelType w:val="multilevel"/>
    <w:tmpl w:val="D6A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C62B9"/>
    <w:multiLevelType w:val="multilevel"/>
    <w:tmpl w:val="2AFE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859D5"/>
    <w:multiLevelType w:val="multilevel"/>
    <w:tmpl w:val="2EE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50966"/>
    <w:multiLevelType w:val="multilevel"/>
    <w:tmpl w:val="7228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A7CE8"/>
    <w:multiLevelType w:val="multilevel"/>
    <w:tmpl w:val="6C3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36137"/>
    <w:multiLevelType w:val="multilevel"/>
    <w:tmpl w:val="77B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20319"/>
    <w:multiLevelType w:val="multilevel"/>
    <w:tmpl w:val="F0F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B2010"/>
    <w:multiLevelType w:val="multilevel"/>
    <w:tmpl w:val="7D7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51C9F"/>
    <w:multiLevelType w:val="multilevel"/>
    <w:tmpl w:val="4F62D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C4A03"/>
    <w:multiLevelType w:val="multilevel"/>
    <w:tmpl w:val="155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240E7"/>
    <w:multiLevelType w:val="multilevel"/>
    <w:tmpl w:val="5B4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E6142"/>
    <w:multiLevelType w:val="multilevel"/>
    <w:tmpl w:val="EBC4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2072F"/>
    <w:multiLevelType w:val="multilevel"/>
    <w:tmpl w:val="A39A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C518C"/>
    <w:multiLevelType w:val="multilevel"/>
    <w:tmpl w:val="66FA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64104"/>
    <w:multiLevelType w:val="multilevel"/>
    <w:tmpl w:val="D07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10E55"/>
    <w:multiLevelType w:val="multilevel"/>
    <w:tmpl w:val="1AE4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212772">
    <w:abstractNumId w:val="11"/>
  </w:num>
  <w:num w:numId="2" w16cid:durableId="838810852">
    <w:abstractNumId w:val="30"/>
  </w:num>
  <w:num w:numId="3" w16cid:durableId="232276753">
    <w:abstractNumId w:val="25"/>
  </w:num>
  <w:num w:numId="4" w16cid:durableId="964773195">
    <w:abstractNumId w:val="7"/>
  </w:num>
  <w:num w:numId="5" w16cid:durableId="497161204">
    <w:abstractNumId w:val="27"/>
  </w:num>
  <w:num w:numId="6" w16cid:durableId="998581670">
    <w:abstractNumId w:val="8"/>
  </w:num>
  <w:num w:numId="7" w16cid:durableId="319774351">
    <w:abstractNumId w:val="3"/>
  </w:num>
  <w:num w:numId="8" w16cid:durableId="1777141790">
    <w:abstractNumId w:val="22"/>
  </w:num>
  <w:num w:numId="9" w16cid:durableId="185171833">
    <w:abstractNumId w:val="4"/>
  </w:num>
  <w:num w:numId="10" w16cid:durableId="157772060">
    <w:abstractNumId w:val="5"/>
  </w:num>
  <w:num w:numId="11" w16cid:durableId="254677588">
    <w:abstractNumId w:val="26"/>
  </w:num>
  <w:num w:numId="12" w16cid:durableId="43527954">
    <w:abstractNumId w:val="13"/>
  </w:num>
  <w:num w:numId="13" w16cid:durableId="1024132778">
    <w:abstractNumId w:val="16"/>
  </w:num>
  <w:num w:numId="14" w16cid:durableId="2111194081">
    <w:abstractNumId w:val="18"/>
  </w:num>
  <w:num w:numId="15" w16cid:durableId="1719553422">
    <w:abstractNumId w:val="21"/>
  </w:num>
  <w:num w:numId="16" w16cid:durableId="1262688253">
    <w:abstractNumId w:val="2"/>
  </w:num>
  <w:num w:numId="17" w16cid:durableId="1567716275">
    <w:abstractNumId w:val="28"/>
  </w:num>
  <w:num w:numId="18" w16cid:durableId="494615700">
    <w:abstractNumId w:val="14"/>
  </w:num>
  <w:num w:numId="19" w16cid:durableId="1708064794">
    <w:abstractNumId w:val="12"/>
  </w:num>
  <w:num w:numId="20" w16cid:durableId="1455514258">
    <w:abstractNumId w:val="6"/>
  </w:num>
  <w:num w:numId="21" w16cid:durableId="1116677814">
    <w:abstractNumId w:val="20"/>
  </w:num>
  <w:num w:numId="22" w16cid:durableId="774134131">
    <w:abstractNumId w:val="17"/>
  </w:num>
  <w:num w:numId="23" w16cid:durableId="1334844120">
    <w:abstractNumId w:val="19"/>
  </w:num>
  <w:num w:numId="24" w16cid:durableId="1257328219">
    <w:abstractNumId w:val="29"/>
  </w:num>
  <w:num w:numId="25" w16cid:durableId="819276104">
    <w:abstractNumId w:val="9"/>
  </w:num>
  <w:num w:numId="26" w16cid:durableId="134373360">
    <w:abstractNumId w:val="24"/>
  </w:num>
  <w:num w:numId="27" w16cid:durableId="1642882748">
    <w:abstractNumId w:val="23"/>
  </w:num>
  <w:num w:numId="28" w16cid:durableId="522599129">
    <w:abstractNumId w:val="10"/>
  </w:num>
  <w:num w:numId="29" w16cid:durableId="545917753">
    <w:abstractNumId w:val="31"/>
  </w:num>
  <w:num w:numId="30" w16cid:durableId="1776437838">
    <w:abstractNumId w:val="15"/>
  </w:num>
  <w:num w:numId="31" w16cid:durableId="190606500">
    <w:abstractNumId w:val="0"/>
  </w:num>
  <w:num w:numId="32" w16cid:durableId="1414470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FE"/>
    <w:rsid w:val="000977CC"/>
    <w:rsid w:val="0012584B"/>
    <w:rsid w:val="001754B8"/>
    <w:rsid w:val="001A2743"/>
    <w:rsid w:val="001C2DC9"/>
    <w:rsid w:val="002E2A9A"/>
    <w:rsid w:val="00302BFF"/>
    <w:rsid w:val="005431C1"/>
    <w:rsid w:val="00634155"/>
    <w:rsid w:val="006661FE"/>
    <w:rsid w:val="008122EC"/>
    <w:rsid w:val="00816D9E"/>
    <w:rsid w:val="00886899"/>
    <w:rsid w:val="009871A2"/>
    <w:rsid w:val="009A15D8"/>
    <w:rsid w:val="009D0601"/>
    <w:rsid w:val="009D1D39"/>
    <w:rsid w:val="00B10E7A"/>
    <w:rsid w:val="00BA773B"/>
    <w:rsid w:val="00CB5697"/>
    <w:rsid w:val="00E3381C"/>
    <w:rsid w:val="00E50AC6"/>
    <w:rsid w:val="00E57B5A"/>
    <w:rsid w:val="00E634DE"/>
    <w:rsid w:val="00E85EF1"/>
    <w:rsid w:val="00E874FD"/>
    <w:rsid w:val="00EE51EA"/>
    <w:rsid w:val="00F8616A"/>
    <w:rsid w:val="00FE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0AA0BD"/>
  <w15:chartTrackingRefBased/>
  <w15:docId w15:val="{3F1A8F50-0DA5-46E2-8274-686703D5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6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61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61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61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6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1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61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61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61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61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6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1FE"/>
    <w:rPr>
      <w:rFonts w:eastAsiaTheme="majorEastAsia" w:cstheme="majorBidi"/>
      <w:color w:val="272727" w:themeColor="text1" w:themeTint="D8"/>
    </w:rPr>
  </w:style>
  <w:style w:type="paragraph" w:styleId="Title">
    <w:name w:val="Title"/>
    <w:basedOn w:val="Normal"/>
    <w:next w:val="Normal"/>
    <w:link w:val="TitleChar"/>
    <w:uiPriority w:val="10"/>
    <w:qFormat/>
    <w:rsid w:val="00666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1FE"/>
    <w:pPr>
      <w:spacing w:before="160"/>
      <w:jc w:val="center"/>
    </w:pPr>
    <w:rPr>
      <w:i/>
      <w:iCs/>
      <w:color w:val="404040" w:themeColor="text1" w:themeTint="BF"/>
    </w:rPr>
  </w:style>
  <w:style w:type="character" w:customStyle="1" w:styleId="QuoteChar">
    <w:name w:val="Quote Char"/>
    <w:basedOn w:val="DefaultParagraphFont"/>
    <w:link w:val="Quote"/>
    <w:uiPriority w:val="29"/>
    <w:rsid w:val="006661FE"/>
    <w:rPr>
      <w:i/>
      <w:iCs/>
      <w:color w:val="404040" w:themeColor="text1" w:themeTint="BF"/>
    </w:rPr>
  </w:style>
  <w:style w:type="paragraph" w:styleId="ListParagraph">
    <w:name w:val="List Paragraph"/>
    <w:basedOn w:val="Normal"/>
    <w:uiPriority w:val="34"/>
    <w:qFormat/>
    <w:rsid w:val="006661FE"/>
    <w:pPr>
      <w:ind w:left="720"/>
      <w:contextualSpacing/>
    </w:pPr>
  </w:style>
  <w:style w:type="character" w:styleId="IntenseEmphasis">
    <w:name w:val="Intense Emphasis"/>
    <w:basedOn w:val="DefaultParagraphFont"/>
    <w:uiPriority w:val="21"/>
    <w:qFormat/>
    <w:rsid w:val="006661FE"/>
    <w:rPr>
      <w:i/>
      <w:iCs/>
      <w:color w:val="2F5496" w:themeColor="accent1" w:themeShade="BF"/>
    </w:rPr>
  </w:style>
  <w:style w:type="paragraph" w:styleId="IntenseQuote">
    <w:name w:val="Intense Quote"/>
    <w:basedOn w:val="Normal"/>
    <w:next w:val="Normal"/>
    <w:link w:val="IntenseQuoteChar"/>
    <w:uiPriority w:val="30"/>
    <w:qFormat/>
    <w:rsid w:val="00666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61FE"/>
    <w:rPr>
      <w:i/>
      <w:iCs/>
      <w:color w:val="2F5496" w:themeColor="accent1" w:themeShade="BF"/>
    </w:rPr>
  </w:style>
  <w:style w:type="character" w:styleId="IntenseReference">
    <w:name w:val="Intense Reference"/>
    <w:basedOn w:val="DefaultParagraphFont"/>
    <w:uiPriority w:val="32"/>
    <w:qFormat/>
    <w:rsid w:val="006661FE"/>
    <w:rPr>
      <w:b/>
      <w:bCs/>
      <w:smallCaps/>
      <w:color w:val="2F5496" w:themeColor="accent1" w:themeShade="BF"/>
      <w:spacing w:val="5"/>
    </w:rPr>
  </w:style>
  <w:style w:type="character" w:styleId="Hyperlink">
    <w:name w:val="Hyperlink"/>
    <w:basedOn w:val="DefaultParagraphFont"/>
    <w:uiPriority w:val="99"/>
    <w:unhideWhenUsed/>
    <w:rsid w:val="006661FE"/>
    <w:rPr>
      <w:color w:val="0563C1" w:themeColor="hyperlink"/>
      <w:u w:val="single"/>
    </w:rPr>
  </w:style>
  <w:style w:type="character" w:styleId="UnresolvedMention">
    <w:name w:val="Unresolved Mention"/>
    <w:basedOn w:val="DefaultParagraphFont"/>
    <w:uiPriority w:val="99"/>
    <w:semiHidden/>
    <w:unhideWhenUsed/>
    <w:rsid w:val="006661FE"/>
    <w:rPr>
      <w:color w:val="605E5C"/>
      <w:shd w:val="clear" w:color="auto" w:fill="E1DFDD"/>
    </w:rPr>
  </w:style>
  <w:style w:type="paragraph" w:styleId="Header">
    <w:name w:val="header"/>
    <w:basedOn w:val="Normal"/>
    <w:link w:val="HeaderChar"/>
    <w:uiPriority w:val="99"/>
    <w:unhideWhenUsed/>
    <w:rsid w:val="0066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1FE"/>
  </w:style>
  <w:style w:type="paragraph" w:styleId="Footer">
    <w:name w:val="footer"/>
    <w:basedOn w:val="Normal"/>
    <w:link w:val="FooterChar"/>
    <w:uiPriority w:val="99"/>
    <w:unhideWhenUsed/>
    <w:rsid w:val="0066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1FE"/>
  </w:style>
  <w:style w:type="paragraph" w:customStyle="1" w:styleId="FirstParagraph">
    <w:name w:val="First Paragraph"/>
    <w:basedOn w:val="BodyText"/>
    <w:next w:val="BodyText"/>
    <w:qFormat/>
    <w:rsid w:val="00CB5697"/>
    <w:pPr>
      <w:spacing w:before="180" w:after="180" w:line="240" w:lineRule="auto"/>
    </w:pPr>
    <w:rPr>
      <w:kern w:val="0"/>
      <w:sz w:val="24"/>
      <w:szCs w:val="24"/>
      <w14:ligatures w14:val="none"/>
    </w:rPr>
  </w:style>
  <w:style w:type="paragraph" w:customStyle="1" w:styleId="Compact">
    <w:name w:val="Compact"/>
    <w:basedOn w:val="BodyText"/>
    <w:qFormat/>
    <w:rsid w:val="00CB5697"/>
    <w:pPr>
      <w:spacing w:before="36" w:after="36" w:line="240" w:lineRule="auto"/>
    </w:pPr>
    <w:rPr>
      <w:kern w:val="0"/>
      <w:sz w:val="24"/>
      <w:szCs w:val="24"/>
      <w14:ligatures w14:val="none"/>
    </w:rPr>
  </w:style>
  <w:style w:type="paragraph" w:styleId="BodyText">
    <w:name w:val="Body Text"/>
    <w:basedOn w:val="Normal"/>
    <w:link w:val="BodyTextChar"/>
    <w:uiPriority w:val="99"/>
    <w:semiHidden/>
    <w:unhideWhenUsed/>
    <w:rsid w:val="00CB5697"/>
    <w:pPr>
      <w:spacing w:after="120"/>
    </w:pPr>
  </w:style>
  <w:style w:type="character" w:customStyle="1" w:styleId="BodyTextChar">
    <w:name w:val="Body Text Char"/>
    <w:basedOn w:val="DefaultParagraphFont"/>
    <w:link w:val="BodyText"/>
    <w:uiPriority w:val="99"/>
    <w:semiHidden/>
    <w:rsid w:val="00CB5697"/>
  </w:style>
  <w:style w:type="table" w:customStyle="1" w:styleId="Table">
    <w:name w:val="Table"/>
    <w:semiHidden/>
    <w:unhideWhenUsed/>
    <w:qFormat/>
    <w:rsid w:val="001A274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lockText">
    <w:name w:val="Block Text"/>
    <w:basedOn w:val="BodyText"/>
    <w:next w:val="BodyText"/>
    <w:uiPriority w:val="9"/>
    <w:unhideWhenUsed/>
    <w:qFormat/>
    <w:rsid w:val="00634155"/>
    <w:pPr>
      <w:spacing w:before="100" w:after="100" w:line="240" w:lineRule="auto"/>
      <w:ind w:left="480" w:right="480"/>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0438">
      <w:bodyDiv w:val="1"/>
      <w:marLeft w:val="0"/>
      <w:marRight w:val="0"/>
      <w:marTop w:val="0"/>
      <w:marBottom w:val="0"/>
      <w:divBdr>
        <w:top w:val="none" w:sz="0" w:space="0" w:color="auto"/>
        <w:left w:val="none" w:sz="0" w:space="0" w:color="auto"/>
        <w:bottom w:val="none" w:sz="0" w:space="0" w:color="auto"/>
        <w:right w:val="none" w:sz="0" w:space="0" w:color="auto"/>
      </w:divBdr>
    </w:div>
    <w:div w:id="183518550">
      <w:bodyDiv w:val="1"/>
      <w:marLeft w:val="0"/>
      <w:marRight w:val="0"/>
      <w:marTop w:val="0"/>
      <w:marBottom w:val="0"/>
      <w:divBdr>
        <w:top w:val="none" w:sz="0" w:space="0" w:color="auto"/>
        <w:left w:val="none" w:sz="0" w:space="0" w:color="auto"/>
        <w:bottom w:val="none" w:sz="0" w:space="0" w:color="auto"/>
        <w:right w:val="none" w:sz="0" w:space="0" w:color="auto"/>
      </w:divBdr>
    </w:div>
    <w:div w:id="222520356">
      <w:bodyDiv w:val="1"/>
      <w:marLeft w:val="0"/>
      <w:marRight w:val="0"/>
      <w:marTop w:val="0"/>
      <w:marBottom w:val="0"/>
      <w:divBdr>
        <w:top w:val="none" w:sz="0" w:space="0" w:color="auto"/>
        <w:left w:val="none" w:sz="0" w:space="0" w:color="auto"/>
        <w:bottom w:val="none" w:sz="0" w:space="0" w:color="auto"/>
        <w:right w:val="none" w:sz="0" w:space="0" w:color="auto"/>
      </w:divBdr>
    </w:div>
    <w:div w:id="232161244">
      <w:bodyDiv w:val="1"/>
      <w:marLeft w:val="0"/>
      <w:marRight w:val="0"/>
      <w:marTop w:val="0"/>
      <w:marBottom w:val="0"/>
      <w:divBdr>
        <w:top w:val="none" w:sz="0" w:space="0" w:color="auto"/>
        <w:left w:val="none" w:sz="0" w:space="0" w:color="auto"/>
        <w:bottom w:val="none" w:sz="0" w:space="0" w:color="auto"/>
        <w:right w:val="none" w:sz="0" w:space="0" w:color="auto"/>
      </w:divBdr>
    </w:div>
    <w:div w:id="238560706">
      <w:bodyDiv w:val="1"/>
      <w:marLeft w:val="0"/>
      <w:marRight w:val="0"/>
      <w:marTop w:val="0"/>
      <w:marBottom w:val="0"/>
      <w:divBdr>
        <w:top w:val="none" w:sz="0" w:space="0" w:color="auto"/>
        <w:left w:val="none" w:sz="0" w:space="0" w:color="auto"/>
        <w:bottom w:val="none" w:sz="0" w:space="0" w:color="auto"/>
        <w:right w:val="none" w:sz="0" w:space="0" w:color="auto"/>
      </w:divBdr>
    </w:div>
    <w:div w:id="250357415">
      <w:bodyDiv w:val="1"/>
      <w:marLeft w:val="0"/>
      <w:marRight w:val="0"/>
      <w:marTop w:val="0"/>
      <w:marBottom w:val="0"/>
      <w:divBdr>
        <w:top w:val="none" w:sz="0" w:space="0" w:color="auto"/>
        <w:left w:val="none" w:sz="0" w:space="0" w:color="auto"/>
        <w:bottom w:val="none" w:sz="0" w:space="0" w:color="auto"/>
        <w:right w:val="none" w:sz="0" w:space="0" w:color="auto"/>
      </w:divBdr>
    </w:div>
    <w:div w:id="313334174">
      <w:bodyDiv w:val="1"/>
      <w:marLeft w:val="0"/>
      <w:marRight w:val="0"/>
      <w:marTop w:val="0"/>
      <w:marBottom w:val="0"/>
      <w:divBdr>
        <w:top w:val="none" w:sz="0" w:space="0" w:color="auto"/>
        <w:left w:val="none" w:sz="0" w:space="0" w:color="auto"/>
        <w:bottom w:val="none" w:sz="0" w:space="0" w:color="auto"/>
        <w:right w:val="none" w:sz="0" w:space="0" w:color="auto"/>
      </w:divBdr>
    </w:div>
    <w:div w:id="341319687">
      <w:bodyDiv w:val="1"/>
      <w:marLeft w:val="0"/>
      <w:marRight w:val="0"/>
      <w:marTop w:val="0"/>
      <w:marBottom w:val="0"/>
      <w:divBdr>
        <w:top w:val="none" w:sz="0" w:space="0" w:color="auto"/>
        <w:left w:val="none" w:sz="0" w:space="0" w:color="auto"/>
        <w:bottom w:val="none" w:sz="0" w:space="0" w:color="auto"/>
        <w:right w:val="none" w:sz="0" w:space="0" w:color="auto"/>
      </w:divBdr>
    </w:div>
    <w:div w:id="346448529">
      <w:bodyDiv w:val="1"/>
      <w:marLeft w:val="0"/>
      <w:marRight w:val="0"/>
      <w:marTop w:val="0"/>
      <w:marBottom w:val="0"/>
      <w:divBdr>
        <w:top w:val="none" w:sz="0" w:space="0" w:color="auto"/>
        <w:left w:val="none" w:sz="0" w:space="0" w:color="auto"/>
        <w:bottom w:val="none" w:sz="0" w:space="0" w:color="auto"/>
        <w:right w:val="none" w:sz="0" w:space="0" w:color="auto"/>
      </w:divBdr>
    </w:div>
    <w:div w:id="459036015">
      <w:bodyDiv w:val="1"/>
      <w:marLeft w:val="0"/>
      <w:marRight w:val="0"/>
      <w:marTop w:val="0"/>
      <w:marBottom w:val="0"/>
      <w:divBdr>
        <w:top w:val="none" w:sz="0" w:space="0" w:color="auto"/>
        <w:left w:val="none" w:sz="0" w:space="0" w:color="auto"/>
        <w:bottom w:val="none" w:sz="0" w:space="0" w:color="auto"/>
        <w:right w:val="none" w:sz="0" w:space="0" w:color="auto"/>
      </w:divBdr>
    </w:div>
    <w:div w:id="567036293">
      <w:bodyDiv w:val="1"/>
      <w:marLeft w:val="0"/>
      <w:marRight w:val="0"/>
      <w:marTop w:val="0"/>
      <w:marBottom w:val="0"/>
      <w:divBdr>
        <w:top w:val="none" w:sz="0" w:space="0" w:color="auto"/>
        <w:left w:val="none" w:sz="0" w:space="0" w:color="auto"/>
        <w:bottom w:val="none" w:sz="0" w:space="0" w:color="auto"/>
        <w:right w:val="none" w:sz="0" w:space="0" w:color="auto"/>
      </w:divBdr>
    </w:div>
    <w:div w:id="568688048">
      <w:bodyDiv w:val="1"/>
      <w:marLeft w:val="0"/>
      <w:marRight w:val="0"/>
      <w:marTop w:val="0"/>
      <w:marBottom w:val="0"/>
      <w:divBdr>
        <w:top w:val="none" w:sz="0" w:space="0" w:color="auto"/>
        <w:left w:val="none" w:sz="0" w:space="0" w:color="auto"/>
        <w:bottom w:val="none" w:sz="0" w:space="0" w:color="auto"/>
        <w:right w:val="none" w:sz="0" w:space="0" w:color="auto"/>
      </w:divBdr>
    </w:div>
    <w:div w:id="580673870">
      <w:bodyDiv w:val="1"/>
      <w:marLeft w:val="0"/>
      <w:marRight w:val="0"/>
      <w:marTop w:val="0"/>
      <w:marBottom w:val="0"/>
      <w:divBdr>
        <w:top w:val="none" w:sz="0" w:space="0" w:color="auto"/>
        <w:left w:val="none" w:sz="0" w:space="0" w:color="auto"/>
        <w:bottom w:val="none" w:sz="0" w:space="0" w:color="auto"/>
        <w:right w:val="none" w:sz="0" w:space="0" w:color="auto"/>
      </w:divBdr>
    </w:div>
    <w:div w:id="596444277">
      <w:bodyDiv w:val="1"/>
      <w:marLeft w:val="0"/>
      <w:marRight w:val="0"/>
      <w:marTop w:val="0"/>
      <w:marBottom w:val="0"/>
      <w:divBdr>
        <w:top w:val="none" w:sz="0" w:space="0" w:color="auto"/>
        <w:left w:val="none" w:sz="0" w:space="0" w:color="auto"/>
        <w:bottom w:val="none" w:sz="0" w:space="0" w:color="auto"/>
        <w:right w:val="none" w:sz="0" w:space="0" w:color="auto"/>
      </w:divBdr>
    </w:div>
    <w:div w:id="611281689">
      <w:bodyDiv w:val="1"/>
      <w:marLeft w:val="0"/>
      <w:marRight w:val="0"/>
      <w:marTop w:val="0"/>
      <w:marBottom w:val="0"/>
      <w:divBdr>
        <w:top w:val="none" w:sz="0" w:space="0" w:color="auto"/>
        <w:left w:val="none" w:sz="0" w:space="0" w:color="auto"/>
        <w:bottom w:val="none" w:sz="0" w:space="0" w:color="auto"/>
        <w:right w:val="none" w:sz="0" w:space="0" w:color="auto"/>
      </w:divBdr>
    </w:div>
    <w:div w:id="732504124">
      <w:bodyDiv w:val="1"/>
      <w:marLeft w:val="0"/>
      <w:marRight w:val="0"/>
      <w:marTop w:val="0"/>
      <w:marBottom w:val="0"/>
      <w:divBdr>
        <w:top w:val="none" w:sz="0" w:space="0" w:color="auto"/>
        <w:left w:val="none" w:sz="0" w:space="0" w:color="auto"/>
        <w:bottom w:val="none" w:sz="0" w:space="0" w:color="auto"/>
        <w:right w:val="none" w:sz="0" w:space="0" w:color="auto"/>
      </w:divBdr>
    </w:div>
    <w:div w:id="753628954">
      <w:bodyDiv w:val="1"/>
      <w:marLeft w:val="0"/>
      <w:marRight w:val="0"/>
      <w:marTop w:val="0"/>
      <w:marBottom w:val="0"/>
      <w:divBdr>
        <w:top w:val="none" w:sz="0" w:space="0" w:color="auto"/>
        <w:left w:val="none" w:sz="0" w:space="0" w:color="auto"/>
        <w:bottom w:val="none" w:sz="0" w:space="0" w:color="auto"/>
        <w:right w:val="none" w:sz="0" w:space="0" w:color="auto"/>
      </w:divBdr>
    </w:div>
    <w:div w:id="837814904">
      <w:bodyDiv w:val="1"/>
      <w:marLeft w:val="0"/>
      <w:marRight w:val="0"/>
      <w:marTop w:val="0"/>
      <w:marBottom w:val="0"/>
      <w:divBdr>
        <w:top w:val="none" w:sz="0" w:space="0" w:color="auto"/>
        <w:left w:val="none" w:sz="0" w:space="0" w:color="auto"/>
        <w:bottom w:val="none" w:sz="0" w:space="0" w:color="auto"/>
        <w:right w:val="none" w:sz="0" w:space="0" w:color="auto"/>
      </w:divBdr>
    </w:div>
    <w:div w:id="875435831">
      <w:bodyDiv w:val="1"/>
      <w:marLeft w:val="0"/>
      <w:marRight w:val="0"/>
      <w:marTop w:val="0"/>
      <w:marBottom w:val="0"/>
      <w:divBdr>
        <w:top w:val="none" w:sz="0" w:space="0" w:color="auto"/>
        <w:left w:val="none" w:sz="0" w:space="0" w:color="auto"/>
        <w:bottom w:val="none" w:sz="0" w:space="0" w:color="auto"/>
        <w:right w:val="none" w:sz="0" w:space="0" w:color="auto"/>
      </w:divBdr>
    </w:div>
    <w:div w:id="946500529">
      <w:bodyDiv w:val="1"/>
      <w:marLeft w:val="0"/>
      <w:marRight w:val="0"/>
      <w:marTop w:val="0"/>
      <w:marBottom w:val="0"/>
      <w:divBdr>
        <w:top w:val="none" w:sz="0" w:space="0" w:color="auto"/>
        <w:left w:val="none" w:sz="0" w:space="0" w:color="auto"/>
        <w:bottom w:val="none" w:sz="0" w:space="0" w:color="auto"/>
        <w:right w:val="none" w:sz="0" w:space="0" w:color="auto"/>
      </w:divBdr>
    </w:div>
    <w:div w:id="960496919">
      <w:bodyDiv w:val="1"/>
      <w:marLeft w:val="0"/>
      <w:marRight w:val="0"/>
      <w:marTop w:val="0"/>
      <w:marBottom w:val="0"/>
      <w:divBdr>
        <w:top w:val="none" w:sz="0" w:space="0" w:color="auto"/>
        <w:left w:val="none" w:sz="0" w:space="0" w:color="auto"/>
        <w:bottom w:val="none" w:sz="0" w:space="0" w:color="auto"/>
        <w:right w:val="none" w:sz="0" w:space="0" w:color="auto"/>
      </w:divBdr>
      <w:divsChild>
        <w:div w:id="870148789">
          <w:marLeft w:val="0"/>
          <w:marRight w:val="0"/>
          <w:marTop w:val="0"/>
          <w:marBottom w:val="0"/>
          <w:divBdr>
            <w:top w:val="none" w:sz="0" w:space="0" w:color="auto"/>
            <w:left w:val="none" w:sz="0" w:space="0" w:color="auto"/>
            <w:bottom w:val="none" w:sz="0" w:space="0" w:color="auto"/>
            <w:right w:val="none" w:sz="0" w:space="0" w:color="auto"/>
          </w:divBdr>
          <w:divsChild>
            <w:div w:id="18268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2717">
      <w:bodyDiv w:val="1"/>
      <w:marLeft w:val="0"/>
      <w:marRight w:val="0"/>
      <w:marTop w:val="0"/>
      <w:marBottom w:val="0"/>
      <w:divBdr>
        <w:top w:val="none" w:sz="0" w:space="0" w:color="auto"/>
        <w:left w:val="none" w:sz="0" w:space="0" w:color="auto"/>
        <w:bottom w:val="none" w:sz="0" w:space="0" w:color="auto"/>
        <w:right w:val="none" w:sz="0" w:space="0" w:color="auto"/>
      </w:divBdr>
    </w:div>
    <w:div w:id="1011293700">
      <w:bodyDiv w:val="1"/>
      <w:marLeft w:val="0"/>
      <w:marRight w:val="0"/>
      <w:marTop w:val="0"/>
      <w:marBottom w:val="0"/>
      <w:divBdr>
        <w:top w:val="none" w:sz="0" w:space="0" w:color="auto"/>
        <w:left w:val="none" w:sz="0" w:space="0" w:color="auto"/>
        <w:bottom w:val="none" w:sz="0" w:space="0" w:color="auto"/>
        <w:right w:val="none" w:sz="0" w:space="0" w:color="auto"/>
      </w:divBdr>
    </w:div>
    <w:div w:id="1019695841">
      <w:bodyDiv w:val="1"/>
      <w:marLeft w:val="0"/>
      <w:marRight w:val="0"/>
      <w:marTop w:val="0"/>
      <w:marBottom w:val="0"/>
      <w:divBdr>
        <w:top w:val="none" w:sz="0" w:space="0" w:color="auto"/>
        <w:left w:val="none" w:sz="0" w:space="0" w:color="auto"/>
        <w:bottom w:val="none" w:sz="0" w:space="0" w:color="auto"/>
        <w:right w:val="none" w:sz="0" w:space="0" w:color="auto"/>
      </w:divBdr>
    </w:div>
    <w:div w:id="1023287351">
      <w:bodyDiv w:val="1"/>
      <w:marLeft w:val="0"/>
      <w:marRight w:val="0"/>
      <w:marTop w:val="0"/>
      <w:marBottom w:val="0"/>
      <w:divBdr>
        <w:top w:val="none" w:sz="0" w:space="0" w:color="auto"/>
        <w:left w:val="none" w:sz="0" w:space="0" w:color="auto"/>
        <w:bottom w:val="none" w:sz="0" w:space="0" w:color="auto"/>
        <w:right w:val="none" w:sz="0" w:space="0" w:color="auto"/>
      </w:divBdr>
    </w:div>
    <w:div w:id="1041710519">
      <w:bodyDiv w:val="1"/>
      <w:marLeft w:val="0"/>
      <w:marRight w:val="0"/>
      <w:marTop w:val="0"/>
      <w:marBottom w:val="0"/>
      <w:divBdr>
        <w:top w:val="none" w:sz="0" w:space="0" w:color="auto"/>
        <w:left w:val="none" w:sz="0" w:space="0" w:color="auto"/>
        <w:bottom w:val="none" w:sz="0" w:space="0" w:color="auto"/>
        <w:right w:val="none" w:sz="0" w:space="0" w:color="auto"/>
      </w:divBdr>
    </w:div>
    <w:div w:id="1042023169">
      <w:bodyDiv w:val="1"/>
      <w:marLeft w:val="0"/>
      <w:marRight w:val="0"/>
      <w:marTop w:val="0"/>
      <w:marBottom w:val="0"/>
      <w:divBdr>
        <w:top w:val="none" w:sz="0" w:space="0" w:color="auto"/>
        <w:left w:val="none" w:sz="0" w:space="0" w:color="auto"/>
        <w:bottom w:val="none" w:sz="0" w:space="0" w:color="auto"/>
        <w:right w:val="none" w:sz="0" w:space="0" w:color="auto"/>
      </w:divBdr>
    </w:div>
    <w:div w:id="1083724726">
      <w:bodyDiv w:val="1"/>
      <w:marLeft w:val="0"/>
      <w:marRight w:val="0"/>
      <w:marTop w:val="0"/>
      <w:marBottom w:val="0"/>
      <w:divBdr>
        <w:top w:val="none" w:sz="0" w:space="0" w:color="auto"/>
        <w:left w:val="none" w:sz="0" w:space="0" w:color="auto"/>
        <w:bottom w:val="none" w:sz="0" w:space="0" w:color="auto"/>
        <w:right w:val="none" w:sz="0" w:space="0" w:color="auto"/>
      </w:divBdr>
    </w:div>
    <w:div w:id="1091703750">
      <w:bodyDiv w:val="1"/>
      <w:marLeft w:val="0"/>
      <w:marRight w:val="0"/>
      <w:marTop w:val="0"/>
      <w:marBottom w:val="0"/>
      <w:divBdr>
        <w:top w:val="none" w:sz="0" w:space="0" w:color="auto"/>
        <w:left w:val="none" w:sz="0" w:space="0" w:color="auto"/>
        <w:bottom w:val="none" w:sz="0" w:space="0" w:color="auto"/>
        <w:right w:val="none" w:sz="0" w:space="0" w:color="auto"/>
      </w:divBdr>
    </w:div>
    <w:div w:id="1239824564">
      <w:bodyDiv w:val="1"/>
      <w:marLeft w:val="0"/>
      <w:marRight w:val="0"/>
      <w:marTop w:val="0"/>
      <w:marBottom w:val="0"/>
      <w:divBdr>
        <w:top w:val="none" w:sz="0" w:space="0" w:color="auto"/>
        <w:left w:val="none" w:sz="0" w:space="0" w:color="auto"/>
        <w:bottom w:val="none" w:sz="0" w:space="0" w:color="auto"/>
        <w:right w:val="none" w:sz="0" w:space="0" w:color="auto"/>
      </w:divBdr>
    </w:div>
    <w:div w:id="1256553597">
      <w:bodyDiv w:val="1"/>
      <w:marLeft w:val="0"/>
      <w:marRight w:val="0"/>
      <w:marTop w:val="0"/>
      <w:marBottom w:val="0"/>
      <w:divBdr>
        <w:top w:val="none" w:sz="0" w:space="0" w:color="auto"/>
        <w:left w:val="none" w:sz="0" w:space="0" w:color="auto"/>
        <w:bottom w:val="none" w:sz="0" w:space="0" w:color="auto"/>
        <w:right w:val="none" w:sz="0" w:space="0" w:color="auto"/>
      </w:divBdr>
    </w:div>
    <w:div w:id="1288050512">
      <w:bodyDiv w:val="1"/>
      <w:marLeft w:val="0"/>
      <w:marRight w:val="0"/>
      <w:marTop w:val="0"/>
      <w:marBottom w:val="0"/>
      <w:divBdr>
        <w:top w:val="none" w:sz="0" w:space="0" w:color="auto"/>
        <w:left w:val="none" w:sz="0" w:space="0" w:color="auto"/>
        <w:bottom w:val="none" w:sz="0" w:space="0" w:color="auto"/>
        <w:right w:val="none" w:sz="0" w:space="0" w:color="auto"/>
      </w:divBdr>
    </w:div>
    <w:div w:id="1312517662">
      <w:bodyDiv w:val="1"/>
      <w:marLeft w:val="0"/>
      <w:marRight w:val="0"/>
      <w:marTop w:val="0"/>
      <w:marBottom w:val="0"/>
      <w:divBdr>
        <w:top w:val="none" w:sz="0" w:space="0" w:color="auto"/>
        <w:left w:val="none" w:sz="0" w:space="0" w:color="auto"/>
        <w:bottom w:val="none" w:sz="0" w:space="0" w:color="auto"/>
        <w:right w:val="none" w:sz="0" w:space="0" w:color="auto"/>
      </w:divBdr>
    </w:div>
    <w:div w:id="1382023918">
      <w:bodyDiv w:val="1"/>
      <w:marLeft w:val="0"/>
      <w:marRight w:val="0"/>
      <w:marTop w:val="0"/>
      <w:marBottom w:val="0"/>
      <w:divBdr>
        <w:top w:val="none" w:sz="0" w:space="0" w:color="auto"/>
        <w:left w:val="none" w:sz="0" w:space="0" w:color="auto"/>
        <w:bottom w:val="none" w:sz="0" w:space="0" w:color="auto"/>
        <w:right w:val="none" w:sz="0" w:space="0" w:color="auto"/>
      </w:divBdr>
    </w:div>
    <w:div w:id="1391466942">
      <w:bodyDiv w:val="1"/>
      <w:marLeft w:val="0"/>
      <w:marRight w:val="0"/>
      <w:marTop w:val="0"/>
      <w:marBottom w:val="0"/>
      <w:divBdr>
        <w:top w:val="none" w:sz="0" w:space="0" w:color="auto"/>
        <w:left w:val="none" w:sz="0" w:space="0" w:color="auto"/>
        <w:bottom w:val="none" w:sz="0" w:space="0" w:color="auto"/>
        <w:right w:val="none" w:sz="0" w:space="0" w:color="auto"/>
      </w:divBdr>
    </w:div>
    <w:div w:id="1408308200">
      <w:bodyDiv w:val="1"/>
      <w:marLeft w:val="0"/>
      <w:marRight w:val="0"/>
      <w:marTop w:val="0"/>
      <w:marBottom w:val="0"/>
      <w:divBdr>
        <w:top w:val="none" w:sz="0" w:space="0" w:color="auto"/>
        <w:left w:val="none" w:sz="0" w:space="0" w:color="auto"/>
        <w:bottom w:val="none" w:sz="0" w:space="0" w:color="auto"/>
        <w:right w:val="none" w:sz="0" w:space="0" w:color="auto"/>
      </w:divBdr>
    </w:div>
    <w:div w:id="1532035173">
      <w:bodyDiv w:val="1"/>
      <w:marLeft w:val="0"/>
      <w:marRight w:val="0"/>
      <w:marTop w:val="0"/>
      <w:marBottom w:val="0"/>
      <w:divBdr>
        <w:top w:val="none" w:sz="0" w:space="0" w:color="auto"/>
        <w:left w:val="none" w:sz="0" w:space="0" w:color="auto"/>
        <w:bottom w:val="none" w:sz="0" w:space="0" w:color="auto"/>
        <w:right w:val="none" w:sz="0" w:space="0" w:color="auto"/>
      </w:divBdr>
    </w:div>
    <w:div w:id="1547523511">
      <w:bodyDiv w:val="1"/>
      <w:marLeft w:val="0"/>
      <w:marRight w:val="0"/>
      <w:marTop w:val="0"/>
      <w:marBottom w:val="0"/>
      <w:divBdr>
        <w:top w:val="none" w:sz="0" w:space="0" w:color="auto"/>
        <w:left w:val="none" w:sz="0" w:space="0" w:color="auto"/>
        <w:bottom w:val="none" w:sz="0" w:space="0" w:color="auto"/>
        <w:right w:val="none" w:sz="0" w:space="0" w:color="auto"/>
      </w:divBdr>
    </w:div>
    <w:div w:id="1550259929">
      <w:bodyDiv w:val="1"/>
      <w:marLeft w:val="0"/>
      <w:marRight w:val="0"/>
      <w:marTop w:val="0"/>
      <w:marBottom w:val="0"/>
      <w:divBdr>
        <w:top w:val="none" w:sz="0" w:space="0" w:color="auto"/>
        <w:left w:val="none" w:sz="0" w:space="0" w:color="auto"/>
        <w:bottom w:val="none" w:sz="0" w:space="0" w:color="auto"/>
        <w:right w:val="none" w:sz="0" w:space="0" w:color="auto"/>
      </w:divBdr>
    </w:div>
    <w:div w:id="1623731012">
      <w:bodyDiv w:val="1"/>
      <w:marLeft w:val="0"/>
      <w:marRight w:val="0"/>
      <w:marTop w:val="0"/>
      <w:marBottom w:val="0"/>
      <w:divBdr>
        <w:top w:val="none" w:sz="0" w:space="0" w:color="auto"/>
        <w:left w:val="none" w:sz="0" w:space="0" w:color="auto"/>
        <w:bottom w:val="none" w:sz="0" w:space="0" w:color="auto"/>
        <w:right w:val="none" w:sz="0" w:space="0" w:color="auto"/>
      </w:divBdr>
    </w:div>
    <w:div w:id="1693409999">
      <w:bodyDiv w:val="1"/>
      <w:marLeft w:val="0"/>
      <w:marRight w:val="0"/>
      <w:marTop w:val="0"/>
      <w:marBottom w:val="0"/>
      <w:divBdr>
        <w:top w:val="none" w:sz="0" w:space="0" w:color="auto"/>
        <w:left w:val="none" w:sz="0" w:space="0" w:color="auto"/>
        <w:bottom w:val="none" w:sz="0" w:space="0" w:color="auto"/>
        <w:right w:val="none" w:sz="0" w:space="0" w:color="auto"/>
      </w:divBdr>
    </w:div>
    <w:div w:id="1703093204">
      <w:bodyDiv w:val="1"/>
      <w:marLeft w:val="0"/>
      <w:marRight w:val="0"/>
      <w:marTop w:val="0"/>
      <w:marBottom w:val="0"/>
      <w:divBdr>
        <w:top w:val="none" w:sz="0" w:space="0" w:color="auto"/>
        <w:left w:val="none" w:sz="0" w:space="0" w:color="auto"/>
        <w:bottom w:val="none" w:sz="0" w:space="0" w:color="auto"/>
        <w:right w:val="none" w:sz="0" w:space="0" w:color="auto"/>
      </w:divBdr>
    </w:div>
    <w:div w:id="1726299195">
      <w:bodyDiv w:val="1"/>
      <w:marLeft w:val="0"/>
      <w:marRight w:val="0"/>
      <w:marTop w:val="0"/>
      <w:marBottom w:val="0"/>
      <w:divBdr>
        <w:top w:val="none" w:sz="0" w:space="0" w:color="auto"/>
        <w:left w:val="none" w:sz="0" w:space="0" w:color="auto"/>
        <w:bottom w:val="none" w:sz="0" w:space="0" w:color="auto"/>
        <w:right w:val="none" w:sz="0" w:space="0" w:color="auto"/>
      </w:divBdr>
      <w:divsChild>
        <w:div w:id="957181268">
          <w:marLeft w:val="0"/>
          <w:marRight w:val="0"/>
          <w:marTop w:val="0"/>
          <w:marBottom w:val="0"/>
          <w:divBdr>
            <w:top w:val="none" w:sz="0" w:space="0" w:color="auto"/>
            <w:left w:val="none" w:sz="0" w:space="0" w:color="auto"/>
            <w:bottom w:val="none" w:sz="0" w:space="0" w:color="auto"/>
            <w:right w:val="none" w:sz="0" w:space="0" w:color="auto"/>
          </w:divBdr>
          <w:divsChild>
            <w:div w:id="571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515">
      <w:bodyDiv w:val="1"/>
      <w:marLeft w:val="0"/>
      <w:marRight w:val="0"/>
      <w:marTop w:val="0"/>
      <w:marBottom w:val="0"/>
      <w:divBdr>
        <w:top w:val="none" w:sz="0" w:space="0" w:color="auto"/>
        <w:left w:val="none" w:sz="0" w:space="0" w:color="auto"/>
        <w:bottom w:val="none" w:sz="0" w:space="0" w:color="auto"/>
        <w:right w:val="none" w:sz="0" w:space="0" w:color="auto"/>
      </w:divBdr>
    </w:div>
    <w:div w:id="1773746697">
      <w:bodyDiv w:val="1"/>
      <w:marLeft w:val="0"/>
      <w:marRight w:val="0"/>
      <w:marTop w:val="0"/>
      <w:marBottom w:val="0"/>
      <w:divBdr>
        <w:top w:val="none" w:sz="0" w:space="0" w:color="auto"/>
        <w:left w:val="none" w:sz="0" w:space="0" w:color="auto"/>
        <w:bottom w:val="none" w:sz="0" w:space="0" w:color="auto"/>
        <w:right w:val="none" w:sz="0" w:space="0" w:color="auto"/>
      </w:divBdr>
      <w:divsChild>
        <w:div w:id="1644043472">
          <w:marLeft w:val="0"/>
          <w:marRight w:val="0"/>
          <w:marTop w:val="0"/>
          <w:marBottom w:val="0"/>
          <w:divBdr>
            <w:top w:val="none" w:sz="0" w:space="0" w:color="auto"/>
            <w:left w:val="none" w:sz="0" w:space="0" w:color="auto"/>
            <w:bottom w:val="none" w:sz="0" w:space="0" w:color="auto"/>
            <w:right w:val="none" w:sz="0" w:space="0" w:color="auto"/>
          </w:divBdr>
          <w:divsChild>
            <w:div w:id="1712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9569">
      <w:bodyDiv w:val="1"/>
      <w:marLeft w:val="0"/>
      <w:marRight w:val="0"/>
      <w:marTop w:val="0"/>
      <w:marBottom w:val="0"/>
      <w:divBdr>
        <w:top w:val="none" w:sz="0" w:space="0" w:color="auto"/>
        <w:left w:val="none" w:sz="0" w:space="0" w:color="auto"/>
        <w:bottom w:val="none" w:sz="0" w:space="0" w:color="auto"/>
        <w:right w:val="none" w:sz="0" w:space="0" w:color="auto"/>
      </w:divBdr>
    </w:div>
    <w:div w:id="1860310335">
      <w:bodyDiv w:val="1"/>
      <w:marLeft w:val="0"/>
      <w:marRight w:val="0"/>
      <w:marTop w:val="0"/>
      <w:marBottom w:val="0"/>
      <w:divBdr>
        <w:top w:val="none" w:sz="0" w:space="0" w:color="auto"/>
        <w:left w:val="none" w:sz="0" w:space="0" w:color="auto"/>
        <w:bottom w:val="none" w:sz="0" w:space="0" w:color="auto"/>
        <w:right w:val="none" w:sz="0" w:space="0" w:color="auto"/>
      </w:divBdr>
    </w:div>
    <w:div w:id="1887982570">
      <w:bodyDiv w:val="1"/>
      <w:marLeft w:val="0"/>
      <w:marRight w:val="0"/>
      <w:marTop w:val="0"/>
      <w:marBottom w:val="0"/>
      <w:divBdr>
        <w:top w:val="none" w:sz="0" w:space="0" w:color="auto"/>
        <w:left w:val="none" w:sz="0" w:space="0" w:color="auto"/>
        <w:bottom w:val="none" w:sz="0" w:space="0" w:color="auto"/>
        <w:right w:val="none" w:sz="0" w:space="0" w:color="auto"/>
      </w:divBdr>
    </w:div>
    <w:div w:id="1997873871">
      <w:bodyDiv w:val="1"/>
      <w:marLeft w:val="0"/>
      <w:marRight w:val="0"/>
      <w:marTop w:val="0"/>
      <w:marBottom w:val="0"/>
      <w:divBdr>
        <w:top w:val="none" w:sz="0" w:space="0" w:color="auto"/>
        <w:left w:val="none" w:sz="0" w:space="0" w:color="auto"/>
        <w:bottom w:val="none" w:sz="0" w:space="0" w:color="auto"/>
        <w:right w:val="none" w:sz="0" w:space="0" w:color="auto"/>
      </w:divBdr>
    </w:div>
    <w:div w:id="2002080593">
      <w:bodyDiv w:val="1"/>
      <w:marLeft w:val="0"/>
      <w:marRight w:val="0"/>
      <w:marTop w:val="0"/>
      <w:marBottom w:val="0"/>
      <w:divBdr>
        <w:top w:val="none" w:sz="0" w:space="0" w:color="auto"/>
        <w:left w:val="none" w:sz="0" w:space="0" w:color="auto"/>
        <w:bottom w:val="none" w:sz="0" w:space="0" w:color="auto"/>
        <w:right w:val="none" w:sz="0" w:space="0" w:color="auto"/>
      </w:divBdr>
    </w:div>
    <w:div w:id="2023510133">
      <w:bodyDiv w:val="1"/>
      <w:marLeft w:val="0"/>
      <w:marRight w:val="0"/>
      <w:marTop w:val="0"/>
      <w:marBottom w:val="0"/>
      <w:divBdr>
        <w:top w:val="none" w:sz="0" w:space="0" w:color="auto"/>
        <w:left w:val="none" w:sz="0" w:space="0" w:color="auto"/>
        <w:bottom w:val="none" w:sz="0" w:space="0" w:color="auto"/>
        <w:right w:val="none" w:sz="0" w:space="0" w:color="auto"/>
      </w:divBdr>
    </w:div>
    <w:div w:id="2032487894">
      <w:bodyDiv w:val="1"/>
      <w:marLeft w:val="0"/>
      <w:marRight w:val="0"/>
      <w:marTop w:val="0"/>
      <w:marBottom w:val="0"/>
      <w:divBdr>
        <w:top w:val="none" w:sz="0" w:space="0" w:color="auto"/>
        <w:left w:val="none" w:sz="0" w:space="0" w:color="auto"/>
        <w:bottom w:val="none" w:sz="0" w:space="0" w:color="auto"/>
        <w:right w:val="none" w:sz="0" w:space="0" w:color="auto"/>
      </w:divBdr>
    </w:div>
    <w:div w:id="2048407489">
      <w:bodyDiv w:val="1"/>
      <w:marLeft w:val="0"/>
      <w:marRight w:val="0"/>
      <w:marTop w:val="0"/>
      <w:marBottom w:val="0"/>
      <w:divBdr>
        <w:top w:val="none" w:sz="0" w:space="0" w:color="auto"/>
        <w:left w:val="none" w:sz="0" w:space="0" w:color="auto"/>
        <w:bottom w:val="none" w:sz="0" w:space="0" w:color="auto"/>
        <w:right w:val="none" w:sz="0" w:space="0" w:color="auto"/>
      </w:divBdr>
    </w:div>
    <w:div w:id="2071152432">
      <w:bodyDiv w:val="1"/>
      <w:marLeft w:val="0"/>
      <w:marRight w:val="0"/>
      <w:marTop w:val="0"/>
      <w:marBottom w:val="0"/>
      <w:divBdr>
        <w:top w:val="none" w:sz="0" w:space="0" w:color="auto"/>
        <w:left w:val="none" w:sz="0" w:space="0" w:color="auto"/>
        <w:bottom w:val="none" w:sz="0" w:space="0" w:color="auto"/>
        <w:right w:val="none" w:sz="0" w:space="0" w:color="auto"/>
      </w:divBdr>
    </w:div>
    <w:div w:id="2131624185">
      <w:bodyDiv w:val="1"/>
      <w:marLeft w:val="0"/>
      <w:marRight w:val="0"/>
      <w:marTop w:val="0"/>
      <w:marBottom w:val="0"/>
      <w:divBdr>
        <w:top w:val="none" w:sz="0" w:space="0" w:color="auto"/>
        <w:left w:val="none" w:sz="0" w:space="0" w:color="auto"/>
        <w:bottom w:val="none" w:sz="0" w:space="0" w:color="auto"/>
        <w:right w:val="none" w:sz="0" w:space="0" w:color="auto"/>
      </w:divBdr>
      <w:divsChild>
        <w:div w:id="527716738">
          <w:marLeft w:val="0"/>
          <w:marRight w:val="0"/>
          <w:marTop w:val="0"/>
          <w:marBottom w:val="0"/>
          <w:divBdr>
            <w:top w:val="none" w:sz="0" w:space="0" w:color="auto"/>
            <w:left w:val="none" w:sz="0" w:space="0" w:color="auto"/>
            <w:bottom w:val="none" w:sz="0" w:space="0" w:color="auto"/>
            <w:right w:val="none" w:sz="0" w:space="0" w:color="auto"/>
          </w:divBdr>
          <w:divsChild>
            <w:div w:id="15008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techfutures.com/blockchain-crypto-digital-assets/ibm-and-cr-dit-mutuel-ark-a-pilot-blockchain-id-project" TargetMode="External"/><Relationship Id="rId13" Type="http://schemas.openxmlformats.org/officeDocument/2006/relationships/hyperlink" Target="https://www.linkedin.com/pulse/blockchain-kyc-future-secure-efficient-client-onboarding-arif-yalsc?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tigroup.com/global/news/press-release/2017/nasdaq-and-citi-announce-pioneering-blockchain-and-global-banking-integration" TargetMode="External"/><Relationship Id="rId12" Type="http://schemas.openxmlformats.org/officeDocument/2006/relationships/hyperlink" Target="https://www.ecb.europa.eu/paym/groups/shared/docs/8280d-ami-pay-2024-12-05-item-4-a-european-bank-consortium-stablecoi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ianbankingandfinance.net/banking-technology/more-news/ocbc-bank-hsbc-mufg-complete-southeast-asias-first-kyc-blockchain-proo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China_RealDID" TargetMode="External"/><Relationship Id="rId4" Type="http://schemas.openxmlformats.org/officeDocument/2006/relationships/webSettings" Target="webSettings.xml"/><Relationship Id="rId9" Type="http://schemas.openxmlformats.org/officeDocument/2006/relationships/hyperlink" Target="https://fineksus.com/uae-kyc-blockchain-consortium/" TargetMode="External"/><Relationship Id="rId14" Type="http://schemas.openxmlformats.org/officeDocument/2006/relationships/hyperlink" Target="https://www.intellecteu.com/blog/the-future-of-identity-blockchain-based-verification-in-kyc-processes?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harathive.com/blockchain-and-ai-revolutionizing-kyc-in-corporate-b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4374</Words>
  <Characters>24937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singh</dc:creator>
  <cp:keywords/>
  <dc:description/>
  <cp:lastModifiedBy>chandan singh</cp:lastModifiedBy>
  <cp:revision>9</cp:revision>
  <dcterms:created xsi:type="dcterms:W3CDTF">2025-06-16T13:08:00Z</dcterms:created>
  <dcterms:modified xsi:type="dcterms:W3CDTF">2025-06-16T13:14:00Z</dcterms:modified>
</cp:coreProperties>
</file>