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23811070"/>
        <w:docPartObj>
          <w:docPartGallery w:val="Cover Pages"/>
          <w:docPartUnique/>
        </w:docPartObj>
      </w:sdtPr>
      <w:sdtEndPr/>
      <w:sdtContent>
        <w:p w:rsidR="00F2378C" w:rsidRDefault="00F2378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C639A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2378C" w:rsidRPr="00F2378C" w:rsidRDefault="00F2378C">
                                    <w:pPr>
                                      <w:pStyle w:val="NoSpacing"/>
                                      <w:jc w:val="right"/>
                                      <w:rPr>
                                        <w:color w:val="595959" w:themeColor="text1" w:themeTint="A6"/>
                                        <w:sz w:val="28"/>
                                        <w:szCs w:val="28"/>
                                        <w:lang w:val="es-ES"/>
                                      </w:rPr>
                                    </w:pPr>
                                    <w:r>
                                      <w:rPr>
                                        <w:color w:val="595959" w:themeColor="text1" w:themeTint="A6"/>
                                        <w:sz w:val="28"/>
                                        <w:szCs w:val="28"/>
                                        <w:lang w:val="es-ES"/>
                                      </w:rPr>
                                      <w:t>Juan Gerardo Cabeza</w:t>
                                    </w:r>
                                  </w:p>
                                </w:sdtContent>
                              </w:sdt>
                              <w:p w:rsidR="00F2378C" w:rsidRPr="00F2378C" w:rsidRDefault="00AF0DEC">
                                <w:pPr>
                                  <w:pStyle w:val="NoSpacing"/>
                                  <w:jc w:val="right"/>
                                  <w:rPr>
                                    <w:color w:val="595959" w:themeColor="text1" w:themeTint="A6"/>
                                    <w:sz w:val="18"/>
                                    <w:szCs w:val="18"/>
                                    <w:lang w:val="es-ES"/>
                                  </w:rPr>
                                </w:pPr>
                                <w:sdt>
                                  <w:sdtPr>
                                    <w:rPr>
                                      <w:color w:val="595959" w:themeColor="text1" w:themeTint="A6"/>
                                      <w:sz w:val="18"/>
                                      <w:szCs w:val="18"/>
                                      <w:lang w:val="es-ES"/>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378C" w:rsidRPr="00F2378C">
                                      <w:rPr>
                                        <w:color w:val="595959" w:themeColor="text1" w:themeTint="A6"/>
                                        <w:sz w:val="18"/>
                                        <w:szCs w:val="18"/>
                                        <w:lang w:val="es-ES"/>
                                      </w:rPr>
                                      <w:t>Juan.cabeza@qlik.com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2378C" w:rsidRPr="00F2378C" w:rsidRDefault="00F2378C">
                              <w:pPr>
                                <w:pStyle w:val="NoSpacing"/>
                                <w:jc w:val="right"/>
                                <w:rPr>
                                  <w:color w:val="595959" w:themeColor="text1" w:themeTint="A6"/>
                                  <w:sz w:val="28"/>
                                  <w:szCs w:val="28"/>
                                  <w:lang w:val="es-ES"/>
                                </w:rPr>
                              </w:pPr>
                              <w:r>
                                <w:rPr>
                                  <w:color w:val="595959" w:themeColor="text1" w:themeTint="A6"/>
                                  <w:sz w:val="28"/>
                                  <w:szCs w:val="28"/>
                                  <w:lang w:val="es-ES"/>
                                </w:rPr>
                                <w:t>Juan Gerardo Cabeza</w:t>
                              </w:r>
                            </w:p>
                          </w:sdtContent>
                        </w:sdt>
                        <w:p w:rsidR="00F2378C" w:rsidRPr="00F2378C" w:rsidRDefault="00157697">
                          <w:pPr>
                            <w:pStyle w:val="NoSpacing"/>
                            <w:jc w:val="right"/>
                            <w:rPr>
                              <w:color w:val="595959" w:themeColor="text1" w:themeTint="A6"/>
                              <w:sz w:val="18"/>
                              <w:szCs w:val="18"/>
                              <w:lang w:val="es-ES"/>
                            </w:rPr>
                          </w:pPr>
                          <w:sdt>
                            <w:sdtPr>
                              <w:rPr>
                                <w:color w:val="595959" w:themeColor="text1" w:themeTint="A6"/>
                                <w:sz w:val="18"/>
                                <w:szCs w:val="18"/>
                                <w:lang w:val="es-ES"/>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378C" w:rsidRPr="00F2378C">
                                <w:rPr>
                                  <w:color w:val="595959" w:themeColor="text1" w:themeTint="A6"/>
                                  <w:sz w:val="18"/>
                                  <w:szCs w:val="18"/>
                                  <w:lang w:val="es-ES"/>
                                </w:rPr>
                                <w:t>Juan.cabeza@qlik.com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78C" w:rsidRDefault="00F2378C">
                                <w:pPr>
                                  <w:pStyle w:val="NoSpacing"/>
                                  <w:jc w:val="right"/>
                                  <w:rPr>
                                    <w:color w:val="549E39" w:themeColor="accent1"/>
                                    <w:sz w:val="28"/>
                                    <w:szCs w:val="28"/>
                                  </w:rPr>
                                </w:pPr>
                                <w:r>
                                  <w:rPr>
                                    <w:color w:val="549E39"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2378C" w:rsidRDefault="00F2378C">
                                    <w:pPr>
                                      <w:pStyle w:val="NoSpacing"/>
                                      <w:jc w:val="right"/>
                                      <w:rPr>
                                        <w:color w:val="595959" w:themeColor="text1" w:themeTint="A6"/>
                                        <w:sz w:val="20"/>
                                        <w:szCs w:val="20"/>
                                      </w:rPr>
                                    </w:pPr>
                                    <w:r>
                                      <w:rPr>
                                        <w:color w:val="595959" w:themeColor="text1" w:themeTint="A6"/>
                                        <w:sz w:val="20"/>
                                        <w:szCs w:val="20"/>
                                      </w:rPr>
                                      <w:t xml:space="preserve">Follow this guide to </w:t>
                                    </w:r>
                                    <w:r w:rsidR="009A1DCF">
                                      <w:rPr>
                                        <w:color w:val="595959" w:themeColor="text1" w:themeTint="A6"/>
                                        <w:sz w:val="20"/>
                                        <w:szCs w:val="20"/>
                                      </w:rPr>
                                      <w:t>know how to use</w:t>
                                    </w:r>
                                    <w:r>
                                      <w:rPr>
                                        <w:color w:val="595959" w:themeColor="text1" w:themeTint="A6"/>
                                        <w:sz w:val="20"/>
                                        <w:szCs w:val="20"/>
                                      </w:rPr>
                                      <w:t xml:space="preserve"> your own Telegram Bot. This Bot will connect from Telegram to your Qlik Sense applications giving the users a new experience using analytics in a conversational interface.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2378C" w:rsidRDefault="00F2378C">
                          <w:pPr>
                            <w:pStyle w:val="NoSpacing"/>
                            <w:jc w:val="right"/>
                            <w:rPr>
                              <w:color w:val="549E39" w:themeColor="accent1"/>
                              <w:sz w:val="28"/>
                              <w:szCs w:val="28"/>
                            </w:rPr>
                          </w:pPr>
                          <w:r>
                            <w:rPr>
                              <w:color w:val="549E39"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2378C" w:rsidRDefault="00F2378C">
                              <w:pPr>
                                <w:pStyle w:val="NoSpacing"/>
                                <w:jc w:val="right"/>
                                <w:rPr>
                                  <w:color w:val="595959" w:themeColor="text1" w:themeTint="A6"/>
                                  <w:sz w:val="20"/>
                                  <w:szCs w:val="20"/>
                                </w:rPr>
                              </w:pPr>
                              <w:r>
                                <w:rPr>
                                  <w:color w:val="595959" w:themeColor="text1" w:themeTint="A6"/>
                                  <w:sz w:val="20"/>
                                  <w:szCs w:val="20"/>
                                </w:rPr>
                                <w:t xml:space="preserve">Follow this guide to </w:t>
                              </w:r>
                              <w:r w:rsidR="009A1DCF">
                                <w:rPr>
                                  <w:color w:val="595959" w:themeColor="text1" w:themeTint="A6"/>
                                  <w:sz w:val="20"/>
                                  <w:szCs w:val="20"/>
                                </w:rPr>
                                <w:t>know how to use</w:t>
                              </w:r>
                              <w:r>
                                <w:rPr>
                                  <w:color w:val="595959" w:themeColor="text1" w:themeTint="A6"/>
                                  <w:sz w:val="20"/>
                                  <w:szCs w:val="20"/>
                                </w:rPr>
                                <w:t xml:space="preserve"> your own Telegram Bot. This Bot will connect from Telegram to your Qlik Sense applications giving the users a new experience using analytics in a conversational interface.</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498715" cy="38747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498715" cy="3874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78C" w:rsidRPr="00F2378C" w:rsidRDefault="00AF0DEC" w:rsidP="00F2378C">
                                <w:pPr>
                                  <w:ind w:left="-567"/>
                                  <w:jc w:val="right"/>
                                  <w:rPr>
                                    <w:color w:val="549E39" w:themeColor="accent1"/>
                                    <w:sz w:val="64"/>
                                    <w:szCs w:val="64"/>
                                    <w:lang w:val="en-US"/>
                                  </w:rPr>
                                </w:pPr>
                                <w:sdt>
                                  <w:sdtPr>
                                    <w:rPr>
                                      <w:color w:val="549E39"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2378C" w:rsidRPr="00F2378C">
                                      <w:rPr>
                                        <w:color w:val="549E39" w:themeColor="accent1"/>
                                        <w:sz w:val="64"/>
                                        <w:szCs w:val="64"/>
                                        <w:lang w:val="en-US"/>
                                      </w:rPr>
                                      <w:t>Telegram Bot for Qlik Sense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2378C" w:rsidRDefault="009A1DCF">
                                    <w:pPr>
                                      <w:jc w:val="right"/>
                                      <w:rPr>
                                        <w:smallCaps/>
                                        <w:color w:val="404040" w:themeColor="text1" w:themeTint="BF"/>
                                        <w:sz w:val="36"/>
                                        <w:szCs w:val="36"/>
                                      </w:rPr>
                                    </w:pPr>
                                    <w:proofErr w:type="spellStart"/>
                                    <w:r>
                                      <w:rPr>
                                        <w:color w:val="404040" w:themeColor="text1" w:themeTint="BF"/>
                                        <w:sz w:val="36"/>
                                        <w:szCs w:val="36"/>
                                      </w:rPr>
                                      <w:t>User</w:t>
                                    </w:r>
                                    <w:proofErr w:type="spellEnd"/>
                                    <w:r w:rsidR="00F2378C">
                                      <w:rPr>
                                        <w:color w:val="404040" w:themeColor="text1" w:themeTint="BF"/>
                                        <w:sz w:val="36"/>
                                        <w:szCs w:val="36"/>
                                      </w:rPr>
                                      <w:t xml:space="preserve"> </w:t>
                                    </w:r>
                                    <w:proofErr w:type="spellStart"/>
                                    <w:r w:rsidR="00F2378C">
                                      <w:rPr>
                                        <w:color w:val="404040" w:themeColor="text1" w:themeTint="BF"/>
                                        <w:sz w:val="36"/>
                                        <w:szCs w:val="36"/>
                                      </w:rPr>
                                      <w:t>Guide</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590.45pt;height:305.1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" filled="f" stroked="f" strokeweight=".5pt">
                    <v:textbox inset="126pt,0,54pt,0">
                      <w:txbxContent>
                        <w:p w:rsidR="00F2378C" w:rsidRPr="00F2378C" w:rsidRDefault="00157697" w:rsidP="00F2378C">
                          <w:pPr>
                            <w:ind w:left="-567"/>
                            <w:jc w:val="right"/>
                            <w:rPr>
                              <w:color w:val="549E39" w:themeColor="accent1"/>
                              <w:sz w:val="64"/>
                              <w:szCs w:val="64"/>
                              <w:lang w:val="en-US"/>
                            </w:rPr>
                          </w:pPr>
                          <w:sdt>
                            <w:sdtPr>
                              <w:rPr>
                                <w:color w:val="549E39"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2378C" w:rsidRPr="00F2378C">
                                <w:rPr>
                                  <w:color w:val="549E39" w:themeColor="accent1"/>
                                  <w:sz w:val="64"/>
                                  <w:szCs w:val="64"/>
                                  <w:lang w:val="en-US"/>
                                </w:rPr>
                                <w:t>Telegram Bot for Qlik Sense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2378C" w:rsidRDefault="009A1DCF">
                              <w:pPr>
                                <w:jc w:val="right"/>
                                <w:rPr>
                                  <w:smallCaps/>
                                  <w:color w:val="404040" w:themeColor="text1" w:themeTint="BF"/>
                                  <w:sz w:val="36"/>
                                  <w:szCs w:val="36"/>
                                </w:rPr>
                              </w:pPr>
                              <w:proofErr w:type="spellStart"/>
                              <w:r>
                                <w:rPr>
                                  <w:color w:val="404040" w:themeColor="text1" w:themeTint="BF"/>
                                  <w:sz w:val="36"/>
                                  <w:szCs w:val="36"/>
                                </w:rPr>
                                <w:t>User</w:t>
                              </w:r>
                              <w:proofErr w:type="spellEnd"/>
                              <w:r w:rsidR="00F2378C">
                                <w:rPr>
                                  <w:color w:val="404040" w:themeColor="text1" w:themeTint="BF"/>
                                  <w:sz w:val="36"/>
                                  <w:szCs w:val="36"/>
                                </w:rPr>
                                <w:t xml:space="preserve"> </w:t>
                              </w:r>
                              <w:proofErr w:type="spellStart"/>
                              <w:r w:rsidR="00F2378C">
                                <w:rPr>
                                  <w:color w:val="404040" w:themeColor="text1" w:themeTint="BF"/>
                                  <w:sz w:val="36"/>
                                  <w:szCs w:val="36"/>
                                </w:rPr>
                                <w:t>Guide</w:t>
                              </w:r>
                              <w:proofErr w:type="spellEnd"/>
                            </w:p>
                          </w:sdtContent>
                        </w:sdt>
                      </w:txbxContent>
                    </v:textbox>
                    <w10:wrap type="square" anchorx="page" anchory="page"/>
                  </v:shape>
                </w:pict>
              </mc:Fallback>
            </mc:AlternateContent>
          </w:r>
        </w:p>
        <w:p w:rsidR="00F2378C" w:rsidRDefault="00F2378C">
          <w:pPr>
            <w:rPr>
              <w:rFonts w:asciiTheme="majorHAnsi" w:eastAsiaTheme="majorEastAsia" w:hAnsiTheme="majorHAnsi" w:cstheme="majorBidi"/>
              <w:spacing w:val="-10"/>
              <w:kern w:val="28"/>
              <w:sz w:val="56"/>
              <w:szCs w:val="56"/>
              <w:lang w:val="en-US"/>
            </w:rPr>
          </w:pPr>
          <w:r>
            <w:rPr>
              <w:noProof/>
              <w:lang w:eastAsia="es-ES"/>
            </w:rPr>
            <w:drawing>
              <wp:anchor distT="0" distB="0" distL="114300" distR="114300" simplePos="0" relativeHeight="251663360" behindDoc="0" locked="0" layoutInCell="1" allowOverlap="1">
                <wp:simplePos x="0" y="0"/>
                <wp:positionH relativeFrom="margin">
                  <wp:align>center</wp:align>
                </wp:positionH>
                <wp:positionV relativeFrom="paragraph">
                  <wp:posOffset>1324903</wp:posOffset>
                </wp:positionV>
                <wp:extent cx="2149522" cy="2019898"/>
                <wp:effectExtent l="0" t="0" r="3175" b="0"/>
                <wp:wrapNone/>
                <wp:docPr id="9" name="Picture 9" descr="C:\Users\jcz.QTSEL\AppData\Local\Microsoft\Windows\INetCacheContent.Word\QS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z.QTSEL\AppData\Local\Microsoft\Windows\INetCacheContent.Word\QSB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522" cy="2019898"/>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b w:val="0"/>
          <w:color w:val="auto"/>
          <w:sz w:val="22"/>
          <w:szCs w:val="22"/>
          <w:lang w:val="es-ES"/>
        </w:rPr>
        <w:id w:val="-1984001482"/>
        <w:docPartObj>
          <w:docPartGallery w:val="Table of Contents"/>
          <w:docPartUnique/>
        </w:docPartObj>
      </w:sdtPr>
      <w:sdtEndPr>
        <w:rPr>
          <w:bCs/>
          <w:noProof/>
        </w:rPr>
      </w:sdtEndPr>
      <w:sdtContent>
        <w:p w:rsidR="002C7CD1" w:rsidRPr="002C7CD1" w:rsidRDefault="002C7CD1" w:rsidP="002C7CD1">
          <w:pPr>
            <w:pStyle w:val="TOCHeading"/>
          </w:pPr>
          <w:r w:rsidRPr="002C7CD1">
            <w:t>Contents</w:t>
          </w:r>
        </w:p>
        <w:p w:rsidR="009A1DCF" w:rsidRDefault="002C7CD1">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5384729" w:history="1">
            <w:r w:rsidR="009A1DCF" w:rsidRPr="00E25E51">
              <w:rPr>
                <w:rStyle w:val="Hyperlink"/>
                <w:noProof/>
              </w:rPr>
              <w:t>Basic concepts about the Telegram Bot</w:t>
            </w:r>
            <w:r w:rsidR="009A1DCF">
              <w:rPr>
                <w:noProof/>
                <w:webHidden/>
              </w:rPr>
              <w:tab/>
            </w:r>
            <w:r w:rsidR="009A1DCF">
              <w:rPr>
                <w:noProof/>
                <w:webHidden/>
              </w:rPr>
              <w:fldChar w:fldCharType="begin"/>
            </w:r>
            <w:r w:rsidR="009A1DCF">
              <w:rPr>
                <w:noProof/>
                <w:webHidden/>
              </w:rPr>
              <w:instrText xml:space="preserve"> PAGEREF _Toc475384729 \h </w:instrText>
            </w:r>
            <w:r w:rsidR="009A1DCF">
              <w:rPr>
                <w:noProof/>
                <w:webHidden/>
              </w:rPr>
            </w:r>
            <w:r w:rsidR="009A1DCF">
              <w:rPr>
                <w:noProof/>
                <w:webHidden/>
              </w:rPr>
              <w:fldChar w:fldCharType="separate"/>
            </w:r>
            <w:r w:rsidR="003B5BF3">
              <w:rPr>
                <w:noProof/>
                <w:webHidden/>
              </w:rPr>
              <w:t>2</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30" w:history="1">
            <w:r w:rsidR="009A1DCF" w:rsidRPr="00E25E51">
              <w:rPr>
                <w:rStyle w:val="Hyperlink"/>
                <w:noProof/>
              </w:rPr>
              <w:t>Access to the Bot</w:t>
            </w:r>
            <w:r w:rsidR="009A1DCF">
              <w:rPr>
                <w:noProof/>
                <w:webHidden/>
              </w:rPr>
              <w:tab/>
            </w:r>
            <w:r w:rsidR="009A1DCF">
              <w:rPr>
                <w:noProof/>
                <w:webHidden/>
              </w:rPr>
              <w:fldChar w:fldCharType="begin"/>
            </w:r>
            <w:r w:rsidR="009A1DCF">
              <w:rPr>
                <w:noProof/>
                <w:webHidden/>
              </w:rPr>
              <w:instrText xml:space="preserve"> PAGEREF _Toc475384730 \h </w:instrText>
            </w:r>
            <w:r w:rsidR="009A1DCF">
              <w:rPr>
                <w:noProof/>
                <w:webHidden/>
              </w:rPr>
            </w:r>
            <w:r w:rsidR="009A1DCF">
              <w:rPr>
                <w:noProof/>
                <w:webHidden/>
              </w:rPr>
              <w:fldChar w:fldCharType="separate"/>
            </w:r>
            <w:r w:rsidR="003B5BF3">
              <w:rPr>
                <w:noProof/>
                <w:webHidden/>
              </w:rPr>
              <w:t>2</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31" w:history="1">
            <w:r w:rsidR="009A1DCF" w:rsidRPr="00E25E51">
              <w:rPr>
                <w:rStyle w:val="Hyperlink"/>
                <w:noProof/>
              </w:rPr>
              <w:t>Chat modes</w:t>
            </w:r>
            <w:r w:rsidR="009A1DCF">
              <w:rPr>
                <w:noProof/>
                <w:webHidden/>
              </w:rPr>
              <w:tab/>
            </w:r>
            <w:r w:rsidR="009A1DCF">
              <w:rPr>
                <w:noProof/>
                <w:webHidden/>
              </w:rPr>
              <w:fldChar w:fldCharType="begin"/>
            </w:r>
            <w:r w:rsidR="009A1DCF">
              <w:rPr>
                <w:noProof/>
                <w:webHidden/>
              </w:rPr>
              <w:instrText xml:space="preserve"> PAGEREF _Toc475384731 \h </w:instrText>
            </w:r>
            <w:r w:rsidR="009A1DCF">
              <w:rPr>
                <w:noProof/>
                <w:webHidden/>
              </w:rPr>
            </w:r>
            <w:r w:rsidR="009A1DCF">
              <w:rPr>
                <w:noProof/>
                <w:webHidden/>
              </w:rPr>
              <w:fldChar w:fldCharType="separate"/>
            </w:r>
            <w:r w:rsidR="003B5BF3">
              <w:rPr>
                <w:noProof/>
                <w:webHidden/>
              </w:rPr>
              <w:t>2</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32" w:history="1">
            <w:r w:rsidR="009A1DCF" w:rsidRPr="00E25E51">
              <w:rPr>
                <w:rStyle w:val="Hyperlink"/>
                <w:noProof/>
              </w:rPr>
              <w:t>Bot Administrator</w:t>
            </w:r>
            <w:r w:rsidR="009A1DCF">
              <w:rPr>
                <w:noProof/>
                <w:webHidden/>
              </w:rPr>
              <w:tab/>
            </w:r>
            <w:r w:rsidR="009A1DCF">
              <w:rPr>
                <w:noProof/>
                <w:webHidden/>
              </w:rPr>
              <w:fldChar w:fldCharType="begin"/>
            </w:r>
            <w:r w:rsidR="009A1DCF">
              <w:rPr>
                <w:noProof/>
                <w:webHidden/>
              </w:rPr>
              <w:instrText xml:space="preserve"> PAGEREF _Toc475384732 \h </w:instrText>
            </w:r>
            <w:r w:rsidR="009A1DCF">
              <w:rPr>
                <w:noProof/>
                <w:webHidden/>
              </w:rPr>
            </w:r>
            <w:r w:rsidR="009A1DCF">
              <w:rPr>
                <w:noProof/>
                <w:webHidden/>
              </w:rPr>
              <w:fldChar w:fldCharType="separate"/>
            </w:r>
            <w:r w:rsidR="003B5BF3">
              <w:rPr>
                <w:noProof/>
                <w:webHidden/>
              </w:rPr>
              <w:t>2</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33" w:history="1">
            <w:r w:rsidR="009A1DCF" w:rsidRPr="00E25E51">
              <w:rPr>
                <w:rStyle w:val="Hyperlink"/>
                <w:noProof/>
              </w:rPr>
              <w:t>Qlik Sense User Application</w:t>
            </w:r>
            <w:r w:rsidR="009A1DCF">
              <w:rPr>
                <w:noProof/>
                <w:webHidden/>
              </w:rPr>
              <w:tab/>
            </w:r>
            <w:r w:rsidR="009A1DCF">
              <w:rPr>
                <w:noProof/>
                <w:webHidden/>
              </w:rPr>
              <w:fldChar w:fldCharType="begin"/>
            </w:r>
            <w:r w:rsidR="009A1DCF">
              <w:rPr>
                <w:noProof/>
                <w:webHidden/>
              </w:rPr>
              <w:instrText xml:space="preserve"> PAGEREF _Toc475384733 \h </w:instrText>
            </w:r>
            <w:r w:rsidR="009A1DCF">
              <w:rPr>
                <w:noProof/>
                <w:webHidden/>
              </w:rPr>
            </w:r>
            <w:r w:rsidR="009A1DCF">
              <w:rPr>
                <w:noProof/>
                <w:webHidden/>
              </w:rPr>
              <w:fldChar w:fldCharType="separate"/>
            </w:r>
            <w:r w:rsidR="003B5BF3">
              <w:rPr>
                <w:noProof/>
                <w:webHidden/>
              </w:rPr>
              <w:t>2</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34" w:history="1">
            <w:r w:rsidR="009A1DCF" w:rsidRPr="00E25E51">
              <w:rPr>
                <w:rStyle w:val="Hyperlink"/>
                <w:noProof/>
              </w:rPr>
              <w:t>Conversation Context</w:t>
            </w:r>
            <w:r w:rsidR="009A1DCF">
              <w:rPr>
                <w:noProof/>
                <w:webHidden/>
              </w:rPr>
              <w:tab/>
            </w:r>
            <w:r w:rsidR="009A1DCF">
              <w:rPr>
                <w:noProof/>
                <w:webHidden/>
              </w:rPr>
              <w:fldChar w:fldCharType="begin"/>
            </w:r>
            <w:r w:rsidR="009A1DCF">
              <w:rPr>
                <w:noProof/>
                <w:webHidden/>
              </w:rPr>
              <w:instrText xml:space="preserve"> PAGEREF _Toc475384734 \h </w:instrText>
            </w:r>
            <w:r w:rsidR="009A1DCF">
              <w:rPr>
                <w:noProof/>
                <w:webHidden/>
              </w:rPr>
            </w:r>
            <w:r w:rsidR="009A1DCF">
              <w:rPr>
                <w:noProof/>
                <w:webHidden/>
              </w:rPr>
              <w:fldChar w:fldCharType="separate"/>
            </w:r>
            <w:r w:rsidR="003B5BF3">
              <w:rPr>
                <w:noProof/>
                <w:webHidden/>
              </w:rPr>
              <w:t>2</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35" w:history="1">
            <w:r w:rsidR="009A1DCF" w:rsidRPr="00E25E51">
              <w:rPr>
                <w:rStyle w:val="Hyperlink"/>
                <w:noProof/>
              </w:rPr>
              <w:t>Geo-localization</w:t>
            </w:r>
            <w:r w:rsidR="009A1DCF">
              <w:rPr>
                <w:noProof/>
                <w:webHidden/>
              </w:rPr>
              <w:tab/>
            </w:r>
            <w:r w:rsidR="009A1DCF">
              <w:rPr>
                <w:noProof/>
                <w:webHidden/>
              </w:rPr>
              <w:fldChar w:fldCharType="begin"/>
            </w:r>
            <w:r w:rsidR="009A1DCF">
              <w:rPr>
                <w:noProof/>
                <w:webHidden/>
              </w:rPr>
              <w:instrText xml:space="preserve"> PAGEREF _Toc475384735 \h </w:instrText>
            </w:r>
            <w:r w:rsidR="009A1DCF">
              <w:rPr>
                <w:noProof/>
                <w:webHidden/>
              </w:rPr>
            </w:r>
            <w:r w:rsidR="009A1DCF">
              <w:rPr>
                <w:noProof/>
                <w:webHidden/>
              </w:rPr>
              <w:fldChar w:fldCharType="separate"/>
            </w:r>
            <w:r w:rsidR="003B5BF3">
              <w:rPr>
                <w:noProof/>
                <w:webHidden/>
              </w:rPr>
              <w:t>3</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36" w:history="1">
            <w:r w:rsidR="009A1DCF" w:rsidRPr="00E25E51">
              <w:rPr>
                <w:rStyle w:val="Hyperlink"/>
                <w:noProof/>
              </w:rPr>
              <w:t>Filtering</w:t>
            </w:r>
            <w:r w:rsidR="009A1DCF">
              <w:rPr>
                <w:noProof/>
                <w:webHidden/>
              </w:rPr>
              <w:tab/>
            </w:r>
            <w:r w:rsidR="009A1DCF">
              <w:rPr>
                <w:noProof/>
                <w:webHidden/>
              </w:rPr>
              <w:fldChar w:fldCharType="begin"/>
            </w:r>
            <w:r w:rsidR="009A1DCF">
              <w:rPr>
                <w:noProof/>
                <w:webHidden/>
              </w:rPr>
              <w:instrText xml:space="preserve"> PAGEREF _Toc475384736 \h </w:instrText>
            </w:r>
            <w:r w:rsidR="009A1DCF">
              <w:rPr>
                <w:noProof/>
                <w:webHidden/>
              </w:rPr>
            </w:r>
            <w:r w:rsidR="009A1DCF">
              <w:rPr>
                <w:noProof/>
                <w:webHidden/>
              </w:rPr>
              <w:fldChar w:fldCharType="separate"/>
            </w:r>
            <w:r w:rsidR="003B5BF3">
              <w:rPr>
                <w:noProof/>
                <w:webHidden/>
              </w:rPr>
              <w:t>3</w:t>
            </w:r>
            <w:r w:rsidR="009A1DCF">
              <w:rPr>
                <w:noProof/>
                <w:webHidden/>
              </w:rPr>
              <w:fldChar w:fldCharType="end"/>
            </w:r>
          </w:hyperlink>
        </w:p>
        <w:p w:rsidR="009A1DCF" w:rsidRDefault="00AF0DEC">
          <w:pPr>
            <w:pStyle w:val="TOC1"/>
            <w:tabs>
              <w:tab w:val="right" w:leader="dot" w:pos="8494"/>
            </w:tabs>
            <w:rPr>
              <w:rFonts w:eastAsiaTheme="minorEastAsia"/>
              <w:noProof/>
              <w:lang w:eastAsia="es-ES"/>
            </w:rPr>
          </w:pPr>
          <w:hyperlink w:anchor="_Toc475384737" w:history="1">
            <w:r w:rsidR="009A1DCF" w:rsidRPr="00E25E51">
              <w:rPr>
                <w:rStyle w:val="Hyperlink"/>
                <w:noProof/>
              </w:rPr>
              <w:t>Direct commands in a private chat with the bot</w:t>
            </w:r>
            <w:r w:rsidR="009A1DCF">
              <w:rPr>
                <w:noProof/>
                <w:webHidden/>
              </w:rPr>
              <w:tab/>
            </w:r>
            <w:r w:rsidR="009A1DCF">
              <w:rPr>
                <w:noProof/>
                <w:webHidden/>
              </w:rPr>
              <w:fldChar w:fldCharType="begin"/>
            </w:r>
            <w:r w:rsidR="009A1DCF">
              <w:rPr>
                <w:noProof/>
                <w:webHidden/>
              </w:rPr>
              <w:instrText xml:space="preserve"> PAGEREF _Toc475384737 \h </w:instrText>
            </w:r>
            <w:r w:rsidR="009A1DCF">
              <w:rPr>
                <w:noProof/>
                <w:webHidden/>
              </w:rPr>
            </w:r>
            <w:r w:rsidR="009A1DCF">
              <w:rPr>
                <w:noProof/>
                <w:webHidden/>
              </w:rPr>
              <w:fldChar w:fldCharType="separate"/>
            </w:r>
            <w:r w:rsidR="003B5BF3">
              <w:rPr>
                <w:noProof/>
                <w:webHidden/>
              </w:rPr>
              <w:t>4</w:t>
            </w:r>
            <w:r w:rsidR="009A1DCF">
              <w:rPr>
                <w:noProof/>
                <w:webHidden/>
              </w:rPr>
              <w:fldChar w:fldCharType="end"/>
            </w:r>
          </w:hyperlink>
        </w:p>
        <w:p w:rsidR="009A1DCF" w:rsidRDefault="00AF0DEC">
          <w:pPr>
            <w:pStyle w:val="TOC1"/>
            <w:tabs>
              <w:tab w:val="right" w:leader="dot" w:pos="8494"/>
            </w:tabs>
            <w:rPr>
              <w:rFonts w:eastAsiaTheme="minorEastAsia"/>
              <w:noProof/>
              <w:lang w:eastAsia="es-ES"/>
            </w:rPr>
          </w:pPr>
          <w:hyperlink w:anchor="_Toc475384738" w:history="1">
            <w:r w:rsidR="009A1DCF" w:rsidRPr="00E25E51">
              <w:rPr>
                <w:rStyle w:val="Hyperlink"/>
                <w:noProof/>
              </w:rPr>
              <w:t>Natural Language Processing in the Bot</w:t>
            </w:r>
            <w:r w:rsidR="009A1DCF">
              <w:rPr>
                <w:noProof/>
                <w:webHidden/>
              </w:rPr>
              <w:tab/>
            </w:r>
            <w:r w:rsidR="009A1DCF">
              <w:rPr>
                <w:noProof/>
                <w:webHidden/>
              </w:rPr>
              <w:fldChar w:fldCharType="begin"/>
            </w:r>
            <w:r w:rsidR="009A1DCF">
              <w:rPr>
                <w:noProof/>
                <w:webHidden/>
              </w:rPr>
              <w:instrText xml:space="preserve"> PAGEREF _Toc475384738 \h </w:instrText>
            </w:r>
            <w:r w:rsidR="009A1DCF">
              <w:rPr>
                <w:noProof/>
                <w:webHidden/>
              </w:rPr>
            </w:r>
            <w:r w:rsidR="009A1DCF">
              <w:rPr>
                <w:noProof/>
                <w:webHidden/>
              </w:rPr>
              <w:fldChar w:fldCharType="separate"/>
            </w:r>
            <w:r w:rsidR="003B5BF3">
              <w:rPr>
                <w:noProof/>
                <w:webHidden/>
              </w:rPr>
              <w:t>6</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39" w:history="1">
            <w:r w:rsidR="009A1DCF" w:rsidRPr="00E25E51">
              <w:rPr>
                <w:rStyle w:val="Hyperlink"/>
                <w:noProof/>
              </w:rPr>
              <w:t>Intents recognized by the Bot</w:t>
            </w:r>
            <w:r w:rsidR="009A1DCF">
              <w:rPr>
                <w:noProof/>
                <w:webHidden/>
              </w:rPr>
              <w:tab/>
            </w:r>
            <w:r w:rsidR="009A1DCF">
              <w:rPr>
                <w:noProof/>
                <w:webHidden/>
              </w:rPr>
              <w:fldChar w:fldCharType="begin"/>
            </w:r>
            <w:r w:rsidR="009A1DCF">
              <w:rPr>
                <w:noProof/>
                <w:webHidden/>
              </w:rPr>
              <w:instrText xml:space="preserve"> PAGEREF _Toc475384739 \h </w:instrText>
            </w:r>
            <w:r w:rsidR="009A1DCF">
              <w:rPr>
                <w:noProof/>
                <w:webHidden/>
              </w:rPr>
            </w:r>
            <w:r w:rsidR="009A1DCF">
              <w:rPr>
                <w:noProof/>
                <w:webHidden/>
              </w:rPr>
              <w:fldChar w:fldCharType="separate"/>
            </w:r>
            <w:r w:rsidR="003B5BF3">
              <w:rPr>
                <w:noProof/>
                <w:webHidden/>
              </w:rPr>
              <w:t>6</w:t>
            </w:r>
            <w:r w:rsidR="009A1DCF">
              <w:rPr>
                <w:noProof/>
                <w:webHidden/>
              </w:rPr>
              <w:fldChar w:fldCharType="end"/>
            </w:r>
          </w:hyperlink>
        </w:p>
        <w:p w:rsidR="009A1DCF" w:rsidRDefault="00AF0DEC">
          <w:pPr>
            <w:pStyle w:val="TOC1"/>
            <w:tabs>
              <w:tab w:val="right" w:leader="dot" w:pos="8494"/>
            </w:tabs>
            <w:rPr>
              <w:rFonts w:eastAsiaTheme="minorEastAsia"/>
              <w:noProof/>
              <w:lang w:eastAsia="es-ES"/>
            </w:rPr>
          </w:pPr>
          <w:hyperlink w:anchor="_Toc475384740" w:history="1">
            <w:r w:rsidR="009A1DCF" w:rsidRPr="00E25E51">
              <w:rPr>
                <w:rStyle w:val="Hyperlink"/>
                <w:noProof/>
              </w:rPr>
              <w:t>Options when running in Inline mode</w:t>
            </w:r>
            <w:r w:rsidR="009A1DCF">
              <w:rPr>
                <w:noProof/>
                <w:webHidden/>
              </w:rPr>
              <w:tab/>
            </w:r>
            <w:r w:rsidR="009A1DCF">
              <w:rPr>
                <w:noProof/>
                <w:webHidden/>
              </w:rPr>
              <w:fldChar w:fldCharType="begin"/>
            </w:r>
            <w:r w:rsidR="009A1DCF">
              <w:rPr>
                <w:noProof/>
                <w:webHidden/>
              </w:rPr>
              <w:instrText xml:space="preserve"> PAGEREF _Toc475384740 \h </w:instrText>
            </w:r>
            <w:r w:rsidR="009A1DCF">
              <w:rPr>
                <w:noProof/>
                <w:webHidden/>
              </w:rPr>
            </w:r>
            <w:r w:rsidR="009A1DCF">
              <w:rPr>
                <w:noProof/>
                <w:webHidden/>
              </w:rPr>
              <w:fldChar w:fldCharType="separate"/>
            </w:r>
            <w:r w:rsidR="003B5BF3">
              <w:rPr>
                <w:noProof/>
                <w:webHidden/>
              </w:rPr>
              <w:t>8</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41" w:history="1">
            <w:r w:rsidR="009A1DCF" w:rsidRPr="00E25E51">
              <w:rPr>
                <w:rStyle w:val="Hyperlink"/>
                <w:noProof/>
              </w:rPr>
              <w:t>Associative Search</w:t>
            </w:r>
            <w:r w:rsidR="009A1DCF">
              <w:rPr>
                <w:noProof/>
                <w:webHidden/>
              </w:rPr>
              <w:tab/>
            </w:r>
            <w:r w:rsidR="009A1DCF">
              <w:rPr>
                <w:noProof/>
                <w:webHidden/>
              </w:rPr>
              <w:fldChar w:fldCharType="begin"/>
            </w:r>
            <w:r w:rsidR="009A1DCF">
              <w:rPr>
                <w:noProof/>
                <w:webHidden/>
              </w:rPr>
              <w:instrText xml:space="preserve"> PAGEREF _Toc475384741 \h </w:instrText>
            </w:r>
            <w:r w:rsidR="009A1DCF">
              <w:rPr>
                <w:noProof/>
                <w:webHidden/>
              </w:rPr>
            </w:r>
            <w:r w:rsidR="009A1DCF">
              <w:rPr>
                <w:noProof/>
                <w:webHidden/>
              </w:rPr>
              <w:fldChar w:fldCharType="separate"/>
            </w:r>
            <w:r w:rsidR="003B5BF3">
              <w:rPr>
                <w:noProof/>
                <w:webHidden/>
              </w:rPr>
              <w:t>9</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42" w:history="1">
            <w:r w:rsidR="009A1DCF" w:rsidRPr="00E25E51">
              <w:rPr>
                <w:rStyle w:val="Hyperlink"/>
                <w:noProof/>
              </w:rPr>
              <w:t>Geo-Location search (Work in progress)</w:t>
            </w:r>
            <w:r w:rsidR="009A1DCF">
              <w:rPr>
                <w:noProof/>
                <w:webHidden/>
              </w:rPr>
              <w:tab/>
            </w:r>
            <w:r w:rsidR="009A1DCF">
              <w:rPr>
                <w:noProof/>
                <w:webHidden/>
              </w:rPr>
              <w:fldChar w:fldCharType="begin"/>
            </w:r>
            <w:r w:rsidR="009A1DCF">
              <w:rPr>
                <w:noProof/>
                <w:webHidden/>
              </w:rPr>
              <w:instrText xml:space="preserve"> PAGEREF _Toc475384742 \h </w:instrText>
            </w:r>
            <w:r w:rsidR="009A1DCF">
              <w:rPr>
                <w:noProof/>
                <w:webHidden/>
              </w:rPr>
            </w:r>
            <w:r w:rsidR="009A1DCF">
              <w:rPr>
                <w:noProof/>
                <w:webHidden/>
              </w:rPr>
              <w:fldChar w:fldCharType="separate"/>
            </w:r>
            <w:r w:rsidR="003B5BF3">
              <w:rPr>
                <w:noProof/>
                <w:webHidden/>
              </w:rPr>
              <w:t>9</w:t>
            </w:r>
            <w:r w:rsidR="009A1DCF">
              <w:rPr>
                <w:noProof/>
                <w:webHidden/>
              </w:rPr>
              <w:fldChar w:fldCharType="end"/>
            </w:r>
          </w:hyperlink>
        </w:p>
        <w:p w:rsidR="009A1DCF" w:rsidRDefault="00AF0DEC">
          <w:pPr>
            <w:pStyle w:val="TOC1"/>
            <w:tabs>
              <w:tab w:val="right" w:leader="dot" w:pos="8494"/>
            </w:tabs>
            <w:rPr>
              <w:rFonts w:eastAsiaTheme="minorEastAsia"/>
              <w:noProof/>
              <w:lang w:eastAsia="es-ES"/>
            </w:rPr>
          </w:pPr>
          <w:hyperlink w:anchor="_Toc475384743" w:history="1">
            <w:r w:rsidR="009A1DCF" w:rsidRPr="00E25E51">
              <w:rPr>
                <w:rStyle w:val="Hyperlink"/>
                <w:noProof/>
              </w:rPr>
              <w:t>Administrative Tasks</w:t>
            </w:r>
            <w:r w:rsidR="009A1DCF">
              <w:rPr>
                <w:noProof/>
                <w:webHidden/>
              </w:rPr>
              <w:tab/>
            </w:r>
            <w:r w:rsidR="009A1DCF">
              <w:rPr>
                <w:noProof/>
                <w:webHidden/>
              </w:rPr>
              <w:fldChar w:fldCharType="begin"/>
            </w:r>
            <w:r w:rsidR="009A1DCF">
              <w:rPr>
                <w:noProof/>
                <w:webHidden/>
              </w:rPr>
              <w:instrText xml:space="preserve"> PAGEREF _Toc475384743 \h </w:instrText>
            </w:r>
            <w:r w:rsidR="009A1DCF">
              <w:rPr>
                <w:noProof/>
                <w:webHidden/>
              </w:rPr>
            </w:r>
            <w:r w:rsidR="009A1DCF">
              <w:rPr>
                <w:noProof/>
                <w:webHidden/>
              </w:rPr>
              <w:fldChar w:fldCharType="separate"/>
            </w:r>
            <w:r w:rsidR="003B5BF3">
              <w:rPr>
                <w:noProof/>
                <w:webHidden/>
              </w:rPr>
              <w:t>10</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44" w:history="1">
            <w:r w:rsidR="009A1DCF" w:rsidRPr="00E25E51">
              <w:rPr>
                <w:rStyle w:val="Hyperlink"/>
                <w:noProof/>
              </w:rPr>
              <w:t>Administrator commands</w:t>
            </w:r>
            <w:r w:rsidR="009A1DCF">
              <w:rPr>
                <w:noProof/>
                <w:webHidden/>
              </w:rPr>
              <w:tab/>
            </w:r>
            <w:r w:rsidR="009A1DCF">
              <w:rPr>
                <w:noProof/>
                <w:webHidden/>
              </w:rPr>
              <w:fldChar w:fldCharType="begin"/>
            </w:r>
            <w:r w:rsidR="009A1DCF">
              <w:rPr>
                <w:noProof/>
                <w:webHidden/>
              </w:rPr>
              <w:instrText xml:space="preserve"> PAGEREF _Toc475384744 \h </w:instrText>
            </w:r>
            <w:r w:rsidR="009A1DCF">
              <w:rPr>
                <w:noProof/>
                <w:webHidden/>
              </w:rPr>
            </w:r>
            <w:r w:rsidR="009A1DCF">
              <w:rPr>
                <w:noProof/>
                <w:webHidden/>
              </w:rPr>
              <w:fldChar w:fldCharType="separate"/>
            </w:r>
            <w:r w:rsidR="003B5BF3">
              <w:rPr>
                <w:noProof/>
                <w:webHidden/>
              </w:rPr>
              <w:t>10</w:t>
            </w:r>
            <w:r w:rsidR="009A1DCF">
              <w:rPr>
                <w:noProof/>
                <w:webHidden/>
              </w:rPr>
              <w:fldChar w:fldCharType="end"/>
            </w:r>
          </w:hyperlink>
        </w:p>
        <w:p w:rsidR="009A1DCF" w:rsidRDefault="00AF0DEC">
          <w:pPr>
            <w:pStyle w:val="TOC2"/>
            <w:tabs>
              <w:tab w:val="right" w:leader="dot" w:pos="8494"/>
            </w:tabs>
            <w:rPr>
              <w:rFonts w:eastAsiaTheme="minorEastAsia"/>
              <w:noProof/>
              <w:lang w:eastAsia="es-ES"/>
            </w:rPr>
          </w:pPr>
          <w:hyperlink w:anchor="_Toc475384745" w:history="1">
            <w:r w:rsidR="009A1DCF" w:rsidRPr="00E25E51">
              <w:rPr>
                <w:rStyle w:val="Hyperlink"/>
                <w:noProof/>
              </w:rPr>
              <w:t>Windows console commands</w:t>
            </w:r>
            <w:r w:rsidR="009A1DCF">
              <w:rPr>
                <w:noProof/>
                <w:webHidden/>
              </w:rPr>
              <w:tab/>
            </w:r>
            <w:r w:rsidR="009A1DCF">
              <w:rPr>
                <w:noProof/>
                <w:webHidden/>
              </w:rPr>
              <w:fldChar w:fldCharType="begin"/>
            </w:r>
            <w:r w:rsidR="009A1DCF">
              <w:rPr>
                <w:noProof/>
                <w:webHidden/>
              </w:rPr>
              <w:instrText xml:space="preserve"> PAGEREF _Toc475384745 \h </w:instrText>
            </w:r>
            <w:r w:rsidR="009A1DCF">
              <w:rPr>
                <w:noProof/>
                <w:webHidden/>
              </w:rPr>
            </w:r>
            <w:r w:rsidR="009A1DCF">
              <w:rPr>
                <w:noProof/>
                <w:webHidden/>
              </w:rPr>
              <w:fldChar w:fldCharType="separate"/>
            </w:r>
            <w:r w:rsidR="003B5BF3">
              <w:rPr>
                <w:noProof/>
                <w:webHidden/>
              </w:rPr>
              <w:t>10</w:t>
            </w:r>
            <w:r w:rsidR="009A1DCF">
              <w:rPr>
                <w:noProof/>
                <w:webHidden/>
              </w:rPr>
              <w:fldChar w:fldCharType="end"/>
            </w:r>
          </w:hyperlink>
        </w:p>
        <w:p w:rsidR="002C7CD1" w:rsidRDefault="002C7CD1">
          <w:pPr>
            <w:rPr>
              <w:bCs/>
              <w:noProof/>
            </w:rPr>
          </w:pPr>
          <w:r>
            <w:rPr>
              <w:b/>
              <w:bCs/>
              <w:noProof/>
            </w:rPr>
            <w:fldChar w:fldCharType="end"/>
          </w:r>
        </w:p>
      </w:sdtContent>
    </w:sdt>
    <w:p w:rsidR="009A1DCF" w:rsidRDefault="009A1DCF">
      <w:pPr>
        <w:rPr>
          <w:bCs/>
          <w:noProof/>
        </w:rPr>
      </w:pPr>
      <w:r>
        <w:rPr>
          <w:bCs/>
          <w:noProof/>
        </w:rPr>
        <w:br w:type="page"/>
      </w:r>
    </w:p>
    <w:p w:rsidR="009A1DCF" w:rsidRDefault="009A1DCF" w:rsidP="009A1DCF">
      <w:pPr>
        <w:pStyle w:val="Heading1"/>
      </w:pPr>
      <w:bookmarkStart w:id="1" w:name="_Toc475384729"/>
      <w:r>
        <w:lastRenderedPageBreak/>
        <w:t>Basic concepts about the Telegram Bot</w:t>
      </w:r>
      <w:bookmarkEnd w:id="1"/>
    </w:p>
    <w:p w:rsidR="009A1DCF" w:rsidRDefault="009A1DCF" w:rsidP="009A1DCF">
      <w:pPr>
        <w:pStyle w:val="Heading2"/>
      </w:pPr>
      <w:bookmarkStart w:id="2" w:name="_Toc475384730"/>
      <w:r>
        <w:t>Access to the Bot</w:t>
      </w:r>
      <w:bookmarkEnd w:id="2"/>
    </w:p>
    <w:p w:rsidR="009A1DCF" w:rsidRDefault="009A1DCF" w:rsidP="009A1DCF">
      <w:pPr>
        <w:rPr>
          <w:lang w:val="en-US"/>
        </w:rPr>
      </w:pPr>
      <w:r>
        <w:rPr>
          <w:lang w:val="en-US"/>
        </w:rPr>
        <w:t>In Telegram, all the Bots are public, and every Telegram user will be able to use it if they know the Bot’s name. This way, the installation and configuration for the end user is very easy and quick.</w:t>
      </w:r>
    </w:p>
    <w:p w:rsidR="009A1DCF" w:rsidRPr="007E7F24" w:rsidRDefault="009A1DCF" w:rsidP="009A1DCF">
      <w:pPr>
        <w:rPr>
          <w:lang w:val="en-US"/>
        </w:rPr>
      </w:pPr>
      <w:r>
        <w:rPr>
          <w:lang w:val="en-US"/>
        </w:rPr>
        <w:t>Using the QlikUsers.csv file, you can choose which users has access to the Bot. The users not allowed, will receive a not allowed message.</w:t>
      </w:r>
    </w:p>
    <w:p w:rsidR="009A1DCF" w:rsidRDefault="009A1DCF" w:rsidP="009A1DCF">
      <w:pPr>
        <w:pStyle w:val="Heading2"/>
      </w:pPr>
      <w:bookmarkStart w:id="3" w:name="_Toc475384731"/>
      <w:r>
        <w:t>Chat modes</w:t>
      </w:r>
      <w:bookmarkEnd w:id="3"/>
    </w:p>
    <w:p w:rsidR="009A1DCF" w:rsidRDefault="009A1DCF" w:rsidP="009A1DCF">
      <w:pPr>
        <w:rPr>
          <w:lang w:val="en-US"/>
        </w:rPr>
      </w:pPr>
      <w:r>
        <w:rPr>
          <w:lang w:val="en-US"/>
        </w:rPr>
        <w:t xml:space="preserve">In </w:t>
      </w:r>
      <w:proofErr w:type="gramStart"/>
      <w:r>
        <w:rPr>
          <w:lang w:val="en-US"/>
        </w:rPr>
        <w:t>Telegram</w:t>
      </w:r>
      <w:proofErr w:type="gramEnd"/>
      <w:r>
        <w:rPr>
          <w:lang w:val="en-US"/>
        </w:rPr>
        <w:t xml:space="preserve"> there are three modes of chatting with the Bot, </w:t>
      </w:r>
      <w:r w:rsidRPr="00E005CE">
        <w:rPr>
          <w:rStyle w:val="IntenseEmphasis"/>
          <w:lang w:val="en-US"/>
        </w:rPr>
        <w:t>private chat</w:t>
      </w:r>
      <w:r>
        <w:rPr>
          <w:lang w:val="en-US"/>
        </w:rPr>
        <w:t xml:space="preserve">, </w:t>
      </w:r>
      <w:r w:rsidRPr="00E005CE">
        <w:rPr>
          <w:rStyle w:val="IntenseEmphasis"/>
          <w:lang w:val="en-US"/>
        </w:rPr>
        <w:t>inline chat</w:t>
      </w:r>
      <w:r w:rsidRPr="00B640F2">
        <w:rPr>
          <w:lang w:val="en-US"/>
        </w:rPr>
        <w:t xml:space="preserve"> and</w:t>
      </w:r>
      <w:r>
        <w:rPr>
          <w:rStyle w:val="IntenseEmphasis"/>
          <w:lang w:val="en-US"/>
        </w:rPr>
        <w:t xml:space="preserve"> group chat</w:t>
      </w:r>
      <w:r>
        <w:rPr>
          <w:lang w:val="en-US"/>
        </w:rPr>
        <w:t>.</w:t>
      </w:r>
    </w:p>
    <w:p w:rsidR="009A1DCF" w:rsidRDefault="009A1DCF" w:rsidP="009A1DCF">
      <w:pPr>
        <w:rPr>
          <w:lang w:val="en-US"/>
        </w:rPr>
      </w:pPr>
      <w:r w:rsidRPr="00B640F2">
        <w:rPr>
          <w:rStyle w:val="IntenseEmphasis"/>
          <w:lang w:val="en-US"/>
        </w:rPr>
        <w:t>Private</w:t>
      </w:r>
      <w:r>
        <w:rPr>
          <w:lang w:val="en-US"/>
        </w:rPr>
        <w:t xml:space="preserve"> chat is when a user talks directly to the Bot, and only the user and the Bot knows the conversation.</w:t>
      </w:r>
    </w:p>
    <w:p w:rsidR="009A1DCF" w:rsidRDefault="009A1DCF" w:rsidP="009A1DCF">
      <w:pPr>
        <w:rPr>
          <w:lang w:val="en-US"/>
        </w:rPr>
      </w:pPr>
      <w:r w:rsidRPr="00B640F2">
        <w:rPr>
          <w:rStyle w:val="IntenseEmphasis"/>
          <w:lang w:val="en-US"/>
        </w:rPr>
        <w:t>Inline</w:t>
      </w:r>
      <w:r>
        <w:rPr>
          <w:lang w:val="en-US"/>
        </w:rPr>
        <w:t xml:space="preserve"> mode is when a user calls the Bot from other conversation (a chat with another user, or a group). In this case, the Bot must be invoked by writing the symbol @ and then, the Bot name, for example @</w:t>
      </w:r>
      <w:proofErr w:type="spellStart"/>
      <w:r>
        <w:rPr>
          <w:lang w:val="en-US"/>
        </w:rPr>
        <w:t>QlikSenseBot</w:t>
      </w:r>
      <w:proofErr w:type="spellEnd"/>
      <w:r>
        <w:rPr>
          <w:lang w:val="en-US"/>
        </w:rPr>
        <w:t>. The inline mode can be used from any chat, private or group.</w:t>
      </w:r>
    </w:p>
    <w:p w:rsidR="009A1DCF" w:rsidRDefault="009A1DCF" w:rsidP="009A1DCF">
      <w:pPr>
        <w:rPr>
          <w:lang w:val="en-US"/>
        </w:rPr>
      </w:pPr>
      <w:r w:rsidRPr="00B640F2">
        <w:rPr>
          <w:rStyle w:val="IntenseEmphasis"/>
          <w:lang w:val="en-US"/>
        </w:rPr>
        <w:t>Group</w:t>
      </w:r>
      <w:r>
        <w:rPr>
          <w:lang w:val="en-US"/>
        </w:rPr>
        <w:t xml:space="preserve"> mode is when the Bot is added as a member to a Telegram Group. Instead of listening to all conversations, the Bot will only listen to messages starting with </w:t>
      </w:r>
      <w:r w:rsidRPr="009C4AB0">
        <w:rPr>
          <w:rStyle w:val="IntenseEmphasis"/>
          <w:lang w:val="en-US"/>
        </w:rPr>
        <w:t>/</w:t>
      </w:r>
      <w:r>
        <w:rPr>
          <w:lang w:val="en-US"/>
        </w:rPr>
        <w:t xml:space="preserve">. For </w:t>
      </w:r>
      <w:proofErr w:type="gramStart"/>
      <w:r>
        <w:rPr>
          <w:lang w:val="en-US"/>
        </w:rPr>
        <w:t>example</w:t>
      </w:r>
      <w:proofErr w:type="gramEnd"/>
      <w:r>
        <w:rPr>
          <w:lang w:val="en-US"/>
        </w:rPr>
        <w:t xml:space="preserve"> </w:t>
      </w:r>
      <w:r w:rsidRPr="003B5BF3">
        <w:rPr>
          <w:rStyle w:val="IntenseEmphasis"/>
          <w:lang w:val="en-US"/>
        </w:rPr>
        <w:t>/Show me the budget</w:t>
      </w:r>
      <w:r>
        <w:rPr>
          <w:lang w:val="en-US"/>
        </w:rPr>
        <w:t>.</w:t>
      </w:r>
    </w:p>
    <w:p w:rsidR="009A1DCF" w:rsidRDefault="009A1DCF" w:rsidP="009A1DCF">
      <w:pPr>
        <w:pStyle w:val="Heading2"/>
      </w:pPr>
      <w:bookmarkStart w:id="4" w:name="_Toc475384732"/>
      <w:r>
        <w:t>Bot Administrator</w:t>
      </w:r>
      <w:bookmarkEnd w:id="4"/>
    </w:p>
    <w:p w:rsidR="009A1DCF" w:rsidRDefault="009A1DCF" w:rsidP="009A1DCF">
      <w:pPr>
        <w:rPr>
          <w:lang w:val="en-US"/>
        </w:rPr>
      </w:pPr>
      <w:r>
        <w:rPr>
          <w:lang w:val="en-US"/>
        </w:rPr>
        <w:t>During the Bot installation, it could be defined a Telegram ID for the Bot Administrator in the config file (see the Installation Guide to know how). This user will have advanced capabilities:</w:t>
      </w:r>
    </w:p>
    <w:p w:rsidR="009A1DCF" w:rsidRDefault="009A1DCF" w:rsidP="009A1DCF">
      <w:pPr>
        <w:pStyle w:val="ListParagraph"/>
        <w:numPr>
          <w:ilvl w:val="0"/>
          <w:numId w:val="27"/>
        </w:numPr>
        <w:rPr>
          <w:lang w:val="en-US"/>
        </w:rPr>
      </w:pPr>
      <w:r>
        <w:rPr>
          <w:lang w:val="en-US"/>
        </w:rPr>
        <w:t>He will be notified every time the Bot is started</w:t>
      </w:r>
    </w:p>
    <w:p w:rsidR="009A1DCF" w:rsidRDefault="009A1DCF" w:rsidP="009A1DCF">
      <w:pPr>
        <w:pStyle w:val="ListParagraph"/>
        <w:numPr>
          <w:ilvl w:val="0"/>
          <w:numId w:val="27"/>
        </w:numPr>
        <w:rPr>
          <w:lang w:val="en-US"/>
        </w:rPr>
      </w:pPr>
      <w:r>
        <w:rPr>
          <w:lang w:val="en-US"/>
        </w:rPr>
        <w:t>He</w:t>
      </w:r>
      <w:r w:rsidRPr="00B51B09">
        <w:rPr>
          <w:lang w:val="en-US"/>
        </w:rPr>
        <w:t xml:space="preserve"> will be able to request </w:t>
      </w:r>
      <w:r>
        <w:rPr>
          <w:lang w:val="en-US"/>
        </w:rPr>
        <w:t>the current log</w:t>
      </w:r>
    </w:p>
    <w:p w:rsidR="009A1DCF" w:rsidRDefault="009A1DCF" w:rsidP="009A1DCF">
      <w:pPr>
        <w:pStyle w:val="ListParagraph"/>
        <w:numPr>
          <w:ilvl w:val="0"/>
          <w:numId w:val="27"/>
        </w:numPr>
        <w:rPr>
          <w:lang w:val="en-US"/>
        </w:rPr>
      </w:pPr>
      <w:r>
        <w:rPr>
          <w:lang w:val="en-US"/>
        </w:rPr>
        <w:t>He will be able to request the user list</w:t>
      </w:r>
    </w:p>
    <w:p w:rsidR="009A1DCF" w:rsidRDefault="009A1DCF" w:rsidP="009A1DCF">
      <w:pPr>
        <w:pStyle w:val="ListParagraph"/>
        <w:numPr>
          <w:ilvl w:val="0"/>
          <w:numId w:val="27"/>
        </w:numPr>
        <w:rPr>
          <w:lang w:val="en-US"/>
        </w:rPr>
      </w:pPr>
      <w:r>
        <w:rPr>
          <w:lang w:val="en-US"/>
        </w:rPr>
        <w:t>He will be able to switch the Bot to a Demo Mode</w:t>
      </w:r>
    </w:p>
    <w:p w:rsidR="009A1DCF" w:rsidRDefault="009A1DCF" w:rsidP="009A1DCF">
      <w:pPr>
        <w:pStyle w:val="Heading2"/>
      </w:pPr>
      <w:bookmarkStart w:id="5" w:name="_Toc475384733"/>
      <w:r>
        <w:t>Qlik Sense User Application</w:t>
      </w:r>
      <w:bookmarkEnd w:id="5"/>
    </w:p>
    <w:p w:rsidR="009A1DCF" w:rsidRPr="00F278FF" w:rsidRDefault="009A1DCF" w:rsidP="009A1DCF">
      <w:pPr>
        <w:rPr>
          <w:lang w:val="en-US"/>
        </w:rPr>
      </w:pPr>
      <w:r>
        <w:rPr>
          <w:lang w:val="en-US"/>
        </w:rPr>
        <w:t xml:space="preserve">When a user starts a conversation with the Bot, it is connected to a default Qlik Sense application (defined in the config file). Every user has one session with Qlik Sense, and every user could change the app for his session independently from other users (with the </w:t>
      </w:r>
      <w:r w:rsidRPr="00E005CE">
        <w:rPr>
          <w:rStyle w:val="IntenseEmphasis"/>
          <w:lang w:val="en-US"/>
        </w:rPr>
        <w:t>change app</w:t>
      </w:r>
      <w:r>
        <w:rPr>
          <w:lang w:val="en-US"/>
        </w:rPr>
        <w:t xml:space="preserve"> command).</w:t>
      </w:r>
    </w:p>
    <w:p w:rsidR="009A1DCF" w:rsidRDefault="009A1DCF" w:rsidP="009A1DCF">
      <w:pPr>
        <w:pStyle w:val="Heading2"/>
      </w:pPr>
      <w:bookmarkStart w:id="6" w:name="_Toc475384734"/>
      <w:r>
        <w:t>Conversation Context</w:t>
      </w:r>
      <w:bookmarkEnd w:id="6"/>
    </w:p>
    <w:p w:rsidR="009A1DCF" w:rsidRDefault="009A1DCF" w:rsidP="009A1DCF">
      <w:pPr>
        <w:rPr>
          <w:lang w:val="en-US"/>
        </w:rPr>
      </w:pPr>
      <w:r>
        <w:rPr>
          <w:lang w:val="en-US"/>
        </w:rPr>
        <w:t>The Bot maintains the context during the conversation, and remembers some information to help the user follow a path to their insights and discoveries.</w:t>
      </w:r>
    </w:p>
    <w:p w:rsidR="009A1DCF" w:rsidRDefault="009A1DCF" w:rsidP="009A1DCF">
      <w:pPr>
        <w:rPr>
          <w:lang w:val="en-US"/>
        </w:rPr>
      </w:pPr>
      <w:r>
        <w:rPr>
          <w:lang w:val="en-US"/>
        </w:rPr>
        <w:lastRenderedPageBreak/>
        <w:t>At this moment, the Bot remembers the last dimension and measure every user has asked and the last selections. If the user asks for a dimension, for example, the Bot will show the values of the last measure through this dimension filtered by the last selections.</w:t>
      </w:r>
    </w:p>
    <w:p w:rsidR="009A1DCF" w:rsidRDefault="009A1DCF" w:rsidP="009A1DCF">
      <w:pPr>
        <w:rPr>
          <w:lang w:val="en-US"/>
        </w:rPr>
      </w:pPr>
      <w:r>
        <w:rPr>
          <w:lang w:val="en-US"/>
        </w:rPr>
        <w:t>Later, if the user asks for Top performers, the bot will remember and show the top elements on the last used dimension based on the values on the last used measure.</w:t>
      </w:r>
    </w:p>
    <w:p w:rsidR="009A1DCF" w:rsidRPr="00AA3B0F" w:rsidRDefault="009A1DCF" w:rsidP="009A1DCF">
      <w:pPr>
        <w:rPr>
          <w:lang w:val="en-US"/>
        </w:rPr>
      </w:pPr>
      <w:r>
        <w:rPr>
          <w:lang w:val="en-US"/>
        </w:rPr>
        <w:t>This way the users will analyze and get responses on the same context they are thinking, so they will continue working on the same data subset.</w:t>
      </w:r>
    </w:p>
    <w:p w:rsidR="009A1DCF" w:rsidRDefault="009A1DCF" w:rsidP="009A1DCF">
      <w:pPr>
        <w:pStyle w:val="Heading2"/>
      </w:pPr>
      <w:bookmarkStart w:id="7" w:name="_Toc475384735"/>
      <w:r>
        <w:t>Geo-localization</w:t>
      </w:r>
      <w:bookmarkEnd w:id="7"/>
    </w:p>
    <w:p w:rsidR="009A1DCF" w:rsidRDefault="009A1DCF" w:rsidP="009A1DCF">
      <w:pPr>
        <w:rPr>
          <w:lang w:val="en-US"/>
        </w:rPr>
      </w:pPr>
      <w:r>
        <w:rPr>
          <w:lang w:val="en-US"/>
        </w:rPr>
        <w:t>At this moment, the Bot could connect to another app (the same for all users) that uses geo-localized data with a latitude and a longitude. And, if allowed, the Bot can use the device location to filter that data and show information close to the user position.</w:t>
      </w:r>
    </w:p>
    <w:p w:rsidR="009A1DCF" w:rsidRDefault="009A1DCF" w:rsidP="009A1DCF">
      <w:pPr>
        <w:rPr>
          <w:lang w:val="en-US"/>
        </w:rPr>
      </w:pPr>
      <w:r>
        <w:rPr>
          <w:lang w:val="en-US"/>
        </w:rPr>
        <w:t>I am working to include this capability on any application, and it will be available in some time (</w:t>
      </w:r>
      <w:r w:rsidRPr="007A5E16">
        <w:rPr>
          <w:lang w:val="en-US"/>
        </w:rPr>
        <w:t>hopefully soon</w:t>
      </w:r>
      <w:r>
        <w:rPr>
          <w:lang w:val="en-US"/>
        </w:rPr>
        <w:t>). But if it is important to have this functionality for an opportunity, please contact me.</w:t>
      </w:r>
    </w:p>
    <w:p w:rsidR="009A1DCF" w:rsidRDefault="009A1DCF" w:rsidP="009A1DCF">
      <w:pPr>
        <w:pStyle w:val="Heading2"/>
      </w:pPr>
      <w:bookmarkStart w:id="8" w:name="_Toc475384736"/>
      <w:r>
        <w:t>Filtering</w:t>
      </w:r>
      <w:bookmarkEnd w:id="8"/>
    </w:p>
    <w:p w:rsidR="009A1DCF" w:rsidRDefault="009A1DCF" w:rsidP="009A1DCF">
      <w:pPr>
        <w:rPr>
          <w:lang w:val="en-US"/>
        </w:rPr>
      </w:pPr>
      <w:r>
        <w:rPr>
          <w:lang w:val="en-US"/>
        </w:rPr>
        <w:t>To maintain the context of the user discoveries, every time a filter on a dimension is requested (for example, show me the sales for milk) that filter will be applied to the next responses. So, if later we ask for the margin, it will be returned the margin for milk.</w:t>
      </w:r>
    </w:p>
    <w:p w:rsidR="009A1DCF" w:rsidRPr="00E005CE" w:rsidRDefault="009A1DCF" w:rsidP="009A1DCF">
      <w:pPr>
        <w:rPr>
          <w:lang w:val="en-US"/>
        </w:rPr>
      </w:pPr>
      <w:r>
        <w:rPr>
          <w:lang w:val="en-US"/>
        </w:rPr>
        <w:t>At any moment, the user can remove one only filter (clear customer) or remove all filters (clear), and start with the full data set.</w:t>
      </w:r>
    </w:p>
    <w:p w:rsidR="009A1DCF" w:rsidRDefault="009A1DCF" w:rsidP="009A1DCF">
      <w:pPr>
        <w:pStyle w:val="Heading1"/>
      </w:pPr>
      <w:bookmarkStart w:id="9" w:name="_Toc475384737"/>
      <w:r>
        <w:lastRenderedPageBreak/>
        <w:t>Direct commands in a private chat with the bot</w:t>
      </w:r>
      <w:bookmarkEnd w:id="9"/>
    </w:p>
    <w:p w:rsidR="009A1DCF" w:rsidRPr="001C3BD3" w:rsidRDefault="009A1DCF" w:rsidP="009A1DCF">
      <w:pPr>
        <w:keepNext/>
        <w:rPr>
          <w:lang w:val="en-US"/>
        </w:rPr>
      </w:pPr>
      <w:r>
        <w:rPr>
          <w:lang w:val="en-US"/>
        </w:rPr>
        <w:t>When chatting with the Bot directly, there are some commands that the Bot recognizes and generates some response or action.</w:t>
      </w:r>
    </w:p>
    <w:tbl>
      <w:tblPr>
        <w:tblStyle w:val="GridTable4-Accent1"/>
        <w:tblW w:w="8632" w:type="dxa"/>
        <w:tblLook w:val="04A0" w:firstRow="1" w:lastRow="0" w:firstColumn="1" w:lastColumn="0" w:noHBand="0" w:noVBand="1"/>
      </w:tblPr>
      <w:tblGrid>
        <w:gridCol w:w="1696"/>
        <w:gridCol w:w="3949"/>
        <w:gridCol w:w="2987"/>
      </w:tblGrid>
      <w:tr w:rsidR="009A1DCF" w:rsidTr="00C31DF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Command</w:t>
            </w:r>
          </w:p>
        </w:tc>
        <w:tc>
          <w:tcPr>
            <w:tcW w:w="3949" w:type="dxa"/>
          </w:tcPr>
          <w:p w:rsidR="009A1DCF" w:rsidRDefault="009A1DCF" w:rsidP="00C31DF3">
            <w:pPr>
              <w:cnfStyle w:val="100000000000" w:firstRow="1" w:lastRow="0" w:firstColumn="0" w:lastColumn="0" w:oddVBand="0" w:evenVBand="0" w:oddHBand="0" w:evenHBand="0" w:firstRowFirstColumn="0" w:firstRowLastColumn="0" w:lastRowFirstColumn="0" w:lastRowLastColumn="0"/>
              <w:rPr>
                <w:lang w:val="en-US"/>
              </w:rPr>
            </w:pPr>
            <w:r>
              <w:rPr>
                <w:lang w:val="en-US"/>
              </w:rPr>
              <w:t>Response</w:t>
            </w:r>
          </w:p>
        </w:tc>
        <w:tc>
          <w:tcPr>
            <w:tcW w:w="2987" w:type="dxa"/>
          </w:tcPr>
          <w:p w:rsidR="009A1DCF" w:rsidRDefault="009A1DCF" w:rsidP="00C31DF3">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Hi</w:t>
            </w:r>
          </w:p>
        </w:tc>
        <w:tc>
          <w:tcPr>
            <w:tcW w:w="394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Bot also says hello</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p>
        </w:tc>
      </w:tr>
      <w:tr w:rsidR="009A1DCF" w:rsidTr="00C31DF3">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Help</w:t>
            </w:r>
          </w:p>
        </w:tc>
        <w:tc>
          <w:tcPr>
            <w:tcW w:w="394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Shows available commands</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proofErr w:type="spellStart"/>
            <w:r>
              <w:rPr>
                <w:lang w:val="en-US"/>
              </w:rPr>
              <w:t>Kpi</w:t>
            </w:r>
            <w:proofErr w:type="spellEnd"/>
          </w:p>
        </w:tc>
        <w:tc>
          <w:tcPr>
            <w:tcW w:w="394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Shows some buttons with Measures from the master items.</w:t>
            </w:r>
            <w:r>
              <w:rPr>
                <w:lang w:val="en-US"/>
              </w:rPr>
              <w:br/>
              <w:t>At the end, the Bot will show an Analysis button with access to the app in the Qlik Sense Hub.</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This is a way to show a quick access to the most used measures. And to jump to the hub to have all the analytic capabilities from Qlik Sense.</w:t>
            </w:r>
          </w:p>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last used measures will appear first.</w:t>
            </w:r>
          </w:p>
        </w:tc>
      </w:tr>
      <w:tr w:rsidR="009A1DCF" w:rsidRPr="00E005CE" w:rsidTr="00C31DF3">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proofErr w:type="spellStart"/>
            <w:r>
              <w:rPr>
                <w:lang w:val="en-US"/>
              </w:rPr>
              <w:t>Kpi</w:t>
            </w:r>
            <w:proofErr w:type="spellEnd"/>
            <w:r>
              <w:rPr>
                <w:lang w:val="en-US"/>
              </w:rPr>
              <w:t xml:space="preserve"> &lt;measure&gt;</w:t>
            </w:r>
          </w:p>
        </w:tc>
        <w:tc>
          <w:tcPr>
            <w:tcW w:w="394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Shows the value of measure</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Current filters are applied. </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Geo</w:t>
            </w:r>
          </w:p>
        </w:tc>
        <w:tc>
          <w:tcPr>
            <w:tcW w:w="394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Bot will filter the data based on the user location.</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It works, but it needs special configuration parameters. Work in progress to be easier.</w:t>
            </w: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Reports</w:t>
            </w:r>
          </w:p>
        </w:tc>
        <w:tc>
          <w:tcPr>
            <w:tcW w:w="394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Shows all available NPrinting reports to the user. Then the user will be able to download any of them, and open it directly in Telegram.</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The Bot will show all the PDF files available in the Report folder.</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Dimensions</w:t>
            </w:r>
          </w:p>
        </w:tc>
        <w:tc>
          <w:tcPr>
            <w:tcW w:w="394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Shows with buttons all the dimensions included in master items. When one of them is selected, the Bot sends a message with an analysis of the dimension by the last measure used.</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Bot maintains the context during the conversation, and uses the last measure asked.</w:t>
            </w: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Measures</w:t>
            </w:r>
          </w:p>
        </w:tc>
        <w:tc>
          <w:tcPr>
            <w:tcW w:w="394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Shows with buttons all the measures included in master items. When one of them is selected, the Bot sends a message with its value.</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It shows the total value for this measure, with no filters.</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Change App</w:t>
            </w:r>
          </w:p>
        </w:tc>
        <w:tc>
          <w:tcPr>
            <w:tcW w:w="394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Bot shows the applications published in the Qlik Sense Streams defined in the config file. When the user selects one app, the Bot will close the current one and open the new one.</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Every user could be connected to different apps.</w:t>
            </w: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Language</w:t>
            </w:r>
          </w:p>
        </w:tc>
        <w:tc>
          <w:tcPr>
            <w:tcW w:w="394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The Bot will show buttons for the user to select the desired language to receive the Bot messages.</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If any user changes the language, at this moment it will be changed for all users.</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English</w:t>
            </w:r>
          </w:p>
        </w:tc>
        <w:tc>
          <w:tcPr>
            <w:tcW w:w="394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language is changed to English</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proofErr w:type="spellStart"/>
            <w:r>
              <w:rPr>
                <w:lang w:val="en-US"/>
              </w:rPr>
              <w:t>Español</w:t>
            </w:r>
            <w:proofErr w:type="spellEnd"/>
          </w:p>
        </w:tc>
        <w:tc>
          <w:tcPr>
            <w:tcW w:w="394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The language is changed to Spanish</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proofErr w:type="spellStart"/>
            <w:r>
              <w:rPr>
                <w:lang w:val="en-US"/>
              </w:rPr>
              <w:t>Português</w:t>
            </w:r>
            <w:proofErr w:type="spellEnd"/>
          </w:p>
        </w:tc>
        <w:tc>
          <w:tcPr>
            <w:tcW w:w="394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language is changed to Portuguese</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proofErr w:type="spellStart"/>
            <w:r>
              <w:rPr>
                <w:lang w:val="en-US"/>
              </w:rPr>
              <w:t>Italiano</w:t>
            </w:r>
            <w:proofErr w:type="spellEnd"/>
          </w:p>
        </w:tc>
        <w:tc>
          <w:tcPr>
            <w:tcW w:w="394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The language is changed to Italian</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proofErr w:type="spellStart"/>
            <w:r w:rsidRPr="00FC01DF">
              <w:rPr>
                <w:lang w:val="en-US"/>
              </w:rPr>
              <w:t>Pусский</w:t>
            </w:r>
            <w:proofErr w:type="spellEnd"/>
          </w:p>
        </w:tc>
        <w:tc>
          <w:tcPr>
            <w:tcW w:w="394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language is changed to Russian</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proofErr w:type="spellStart"/>
            <w:r w:rsidRPr="00FC01DF">
              <w:rPr>
                <w:lang w:val="en-US"/>
              </w:rPr>
              <w:t>Français</w:t>
            </w:r>
            <w:proofErr w:type="spellEnd"/>
          </w:p>
        </w:tc>
        <w:tc>
          <w:tcPr>
            <w:tcW w:w="394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The language is changed to French</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/demo</w:t>
            </w:r>
          </w:p>
        </w:tc>
        <w:tc>
          <w:tcPr>
            <w:tcW w:w="394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demo mode (on or off)</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When the Demo mode is activated, the Bot will only listen to the Bot Administrator</w:t>
            </w: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t>Clear &lt;dimension&gt;</w:t>
            </w:r>
          </w:p>
        </w:tc>
        <w:tc>
          <w:tcPr>
            <w:tcW w:w="394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Remove the filter applied by default to that dimension.</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p>
        </w:tc>
      </w:tr>
      <w:tr w:rsidR="009A1DCF" w:rsidRPr="00E005CE"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A1DCF" w:rsidRDefault="009A1DCF" w:rsidP="00C31DF3">
            <w:pPr>
              <w:rPr>
                <w:lang w:val="en-US"/>
              </w:rPr>
            </w:pPr>
            <w:r>
              <w:rPr>
                <w:lang w:val="en-US"/>
              </w:rPr>
              <w:lastRenderedPageBreak/>
              <w:t>Clear</w:t>
            </w:r>
          </w:p>
        </w:tc>
        <w:tc>
          <w:tcPr>
            <w:tcW w:w="394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All filters are removed.</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p>
        </w:tc>
      </w:tr>
    </w:tbl>
    <w:p w:rsidR="009A1DCF" w:rsidRDefault="009A1DCF" w:rsidP="009A1DCF">
      <w:pPr>
        <w:pStyle w:val="Heading1"/>
      </w:pPr>
      <w:bookmarkStart w:id="10" w:name="_Toc475384738"/>
      <w:r>
        <w:lastRenderedPageBreak/>
        <w:t>Natural Language Processing in the Bot</w:t>
      </w:r>
      <w:bookmarkEnd w:id="10"/>
    </w:p>
    <w:p w:rsidR="009A1DCF" w:rsidRDefault="009A1DCF" w:rsidP="009A1DCF">
      <w:pPr>
        <w:rPr>
          <w:lang w:val="en-US"/>
        </w:rPr>
      </w:pPr>
      <w:r>
        <w:rPr>
          <w:lang w:val="en-US"/>
        </w:rPr>
        <w:t>When none of the above direct commands are sent to the Bot, he uses a Natural Language Processing engine to understand the user intent and to extract the information entities from the sentence.</w:t>
      </w:r>
    </w:p>
    <w:p w:rsidR="009A1DCF" w:rsidRDefault="009A1DCF" w:rsidP="009A1DCF">
      <w:pPr>
        <w:rPr>
          <w:lang w:val="en-GB"/>
        </w:rPr>
      </w:pPr>
      <w:r>
        <w:rPr>
          <w:lang w:val="en-GB"/>
        </w:rPr>
        <w:t>How a NPL works is first, detecting the user intention. If the user says “</w:t>
      </w:r>
      <w:r w:rsidRPr="00B640F2">
        <w:rPr>
          <w:rStyle w:val="IntenseEmphasis"/>
          <w:lang w:val="en-US"/>
        </w:rPr>
        <w:t>Could you show me the sales by product?</w:t>
      </w:r>
      <w:r>
        <w:rPr>
          <w:lang w:val="en-GB"/>
        </w:rPr>
        <w:t xml:space="preserve">”, the NPL system will detect the user intention is to know how a measure behaves among a dimension, and it will extract the main entities from the sentence, in this case the name of the </w:t>
      </w:r>
      <w:r w:rsidRPr="00B640F2">
        <w:rPr>
          <w:rStyle w:val="IntenseEmphasis"/>
          <w:lang w:val="en-US"/>
        </w:rPr>
        <w:t>measure</w:t>
      </w:r>
      <w:r>
        <w:rPr>
          <w:lang w:val="en-GB"/>
        </w:rPr>
        <w:t xml:space="preserve"> and the name of the </w:t>
      </w:r>
      <w:r w:rsidRPr="00B640F2">
        <w:rPr>
          <w:rStyle w:val="IntenseEmphasis"/>
          <w:lang w:val="en-US"/>
        </w:rPr>
        <w:t>dimension</w:t>
      </w:r>
      <w:r>
        <w:rPr>
          <w:lang w:val="en-GB"/>
        </w:rPr>
        <w:t>:</w:t>
      </w:r>
    </w:p>
    <w:p w:rsidR="009A1DCF" w:rsidRDefault="009A1DCF" w:rsidP="009A1DCF">
      <w:pPr>
        <w:rPr>
          <w:lang w:val="en-GB"/>
        </w:rPr>
      </w:pPr>
      <w:r>
        <w:rPr>
          <w:noProof/>
          <w:lang w:eastAsia="es-ES"/>
        </w:rPr>
        <w:drawing>
          <wp:inline distT="0" distB="0" distL="0" distR="0" wp14:anchorId="49FDEE1F" wp14:editId="2DA505D0">
            <wp:extent cx="5721736" cy="23597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929" cy="2373865"/>
                    </a:xfrm>
                    <a:prstGeom prst="rect">
                      <a:avLst/>
                    </a:prstGeom>
                    <a:noFill/>
                  </pic:spPr>
                </pic:pic>
              </a:graphicData>
            </a:graphic>
          </wp:inline>
        </w:drawing>
      </w:r>
    </w:p>
    <w:p w:rsidR="009A1DCF" w:rsidRDefault="009A1DCF" w:rsidP="009A1DCF">
      <w:pPr>
        <w:rPr>
          <w:lang w:val="en-GB"/>
        </w:rPr>
      </w:pPr>
      <w:r>
        <w:rPr>
          <w:lang w:val="en-GB"/>
        </w:rPr>
        <w:t>Now, when the Bot knows what the user wants, it will decide how to give this information to the user and ask for any needed data to Qlik Sense. This logic in the bot could decide to show a chart, to get the raw data and show some values, to perform some analysis with the data and try to get some insights, etc.</w:t>
      </w:r>
    </w:p>
    <w:p w:rsidR="009A1DCF" w:rsidRDefault="009A1DCF" w:rsidP="009A1DCF">
      <w:pPr>
        <w:pStyle w:val="Heading2"/>
      </w:pPr>
      <w:bookmarkStart w:id="11" w:name="_Toc475384739"/>
      <w:r>
        <w:t>Intents recognized by the Bot</w:t>
      </w:r>
      <w:bookmarkEnd w:id="11"/>
    </w:p>
    <w:tbl>
      <w:tblPr>
        <w:tblStyle w:val="GridTable4-Accent1"/>
        <w:tblW w:w="8850" w:type="dxa"/>
        <w:tblLook w:val="04A0" w:firstRow="1" w:lastRow="0" w:firstColumn="1" w:lastColumn="0" w:noHBand="0" w:noVBand="1"/>
      </w:tblPr>
      <w:tblGrid>
        <w:gridCol w:w="1845"/>
        <w:gridCol w:w="3145"/>
        <w:gridCol w:w="1332"/>
        <w:gridCol w:w="2528"/>
      </w:tblGrid>
      <w:tr w:rsidR="009A1DCF" w:rsidTr="00C31DF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5" w:type="dxa"/>
          </w:tcPr>
          <w:p w:rsidR="009A1DCF" w:rsidRDefault="009A1DCF" w:rsidP="00C31DF3">
            <w:pPr>
              <w:rPr>
                <w:lang w:val="en-US"/>
              </w:rPr>
            </w:pPr>
            <w:r>
              <w:rPr>
                <w:lang w:val="en-US"/>
              </w:rPr>
              <w:t>Intent</w:t>
            </w:r>
          </w:p>
        </w:tc>
        <w:tc>
          <w:tcPr>
            <w:tcW w:w="3145" w:type="dxa"/>
          </w:tcPr>
          <w:p w:rsidR="009A1DCF" w:rsidRDefault="009A1DCF" w:rsidP="00C31DF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c>
          <w:tcPr>
            <w:tcW w:w="1332" w:type="dxa"/>
          </w:tcPr>
          <w:p w:rsidR="009A1DCF" w:rsidRDefault="009A1DCF" w:rsidP="00C31DF3">
            <w:pPr>
              <w:cnfStyle w:val="100000000000" w:firstRow="1" w:lastRow="0" w:firstColumn="0" w:lastColumn="0" w:oddVBand="0" w:evenVBand="0" w:oddHBand="0" w:evenHBand="0" w:firstRowFirstColumn="0" w:firstRowLastColumn="0" w:lastRowFirstColumn="0" w:lastRowLastColumn="0"/>
              <w:rPr>
                <w:lang w:val="en-US"/>
              </w:rPr>
            </w:pPr>
            <w:r>
              <w:rPr>
                <w:lang w:val="en-US"/>
              </w:rPr>
              <w:t>Entities</w:t>
            </w:r>
          </w:p>
        </w:tc>
        <w:tc>
          <w:tcPr>
            <w:tcW w:w="2528" w:type="dxa"/>
          </w:tcPr>
          <w:p w:rsidR="009A1DCF" w:rsidRDefault="009A1DCF" w:rsidP="00C31DF3">
            <w:pPr>
              <w:cnfStyle w:val="100000000000" w:firstRow="1" w:lastRow="0" w:firstColumn="0" w:lastColumn="0" w:oddVBand="0" w:evenVBand="0" w:oddHBand="0" w:evenHBand="0" w:firstRowFirstColumn="0" w:firstRowLastColumn="0" w:lastRowFirstColumn="0" w:lastRowLastColumn="0"/>
              <w:rPr>
                <w:lang w:val="en-US"/>
              </w:rPr>
            </w:pPr>
            <w:r>
              <w:rPr>
                <w:lang w:val="en-US"/>
              </w:rPr>
              <w:t>Example</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9A1DCF" w:rsidRDefault="009A1DCF" w:rsidP="00C31DF3">
            <w:pPr>
              <w:rPr>
                <w:lang w:val="en-US"/>
              </w:rPr>
            </w:pPr>
            <w:r>
              <w:rPr>
                <w:lang w:val="en-US"/>
              </w:rPr>
              <w:t>Alert</w:t>
            </w:r>
          </w:p>
        </w:tc>
        <w:tc>
          <w:tcPr>
            <w:tcW w:w="3145"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Creates an alert for the user to be launched in 1 minute</w:t>
            </w:r>
          </w:p>
        </w:tc>
        <w:tc>
          <w:tcPr>
            <w:tcW w:w="1332"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Measure</w:t>
            </w:r>
          </w:p>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Percentage</w:t>
            </w:r>
          </w:p>
        </w:tc>
        <w:tc>
          <w:tcPr>
            <w:tcW w:w="2528" w:type="dxa"/>
          </w:tcPr>
          <w:p w:rsidR="009A1DCF" w:rsidRPr="00B221F2"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sidRPr="00B221F2">
              <w:rPr>
                <w:lang w:val="en-US"/>
              </w:rPr>
              <w:t xml:space="preserve">Alert me when </w:t>
            </w:r>
            <w:r w:rsidRPr="00B221F2">
              <w:rPr>
                <w:highlight w:val="yellow"/>
                <w:lang w:val="en-US"/>
              </w:rPr>
              <w:t>sales</w:t>
            </w:r>
            <w:r w:rsidRPr="00B221F2">
              <w:rPr>
                <w:lang w:val="en-US"/>
              </w:rPr>
              <w:t xml:space="preserve"> increases by </w:t>
            </w:r>
            <w:r w:rsidRPr="00B221F2">
              <w:rPr>
                <w:highlight w:val="lightGray"/>
                <w:lang w:val="en-US"/>
              </w:rPr>
              <w:t>5%</w:t>
            </w: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1845" w:type="dxa"/>
          </w:tcPr>
          <w:p w:rsidR="009A1DCF" w:rsidRDefault="009A1DCF" w:rsidP="00C31DF3">
            <w:pPr>
              <w:rPr>
                <w:lang w:val="en-US"/>
              </w:rPr>
            </w:pPr>
            <w:r>
              <w:rPr>
                <w:lang w:val="en-US"/>
              </w:rPr>
              <w:t>Show a measure</w:t>
            </w:r>
          </w:p>
        </w:tc>
        <w:tc>
          <w:tcPr>
            <w:tcW w:w="3145"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Shows a measure value, for the current filters</w:t>
            </w:r>
          </w:p>
        </w:tc>
        <w:tc>
          <w:tcPr>
            <w:tcW w:w="1332"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Measure</w:t>
            </w:r>
          </w:p>
        </w:tc>
        <w:tc>
          <w:tcPr>
            <w:tcW w:w="2528" w:type="dxa"/>
          </w:tcPr>
          <w:p w:rsidR="009A1DCF" w:rsidRPr="00B221F2"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sidRPr="00B221F2">
              <w:rPr>
                <w:lang w:val="en-US"/>
              </w:rPr>
              <w:t xml:space="preserve">I want to know the </w:t>
            </w:r>
            <w:r w:rsidRPr="00B221F2">
              <w:rPr>
                <w:highlight w:val="yellow"/>
                <w:lang w:val="en-US"/>
              </w:rPr>
              <w:t>margin</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9A1DCF" w:rsidRDefault="009A1DCF" w:rsidP="00C31DF3">
            <w:pPr>
              <w:rPr>
                <w:lang w:val="en-US"/>
              </w:rPr>
            </w:pPr>
            <w:r>
              <w:rPr>
                <w:lang w:val="en-US"/>
              </w:rPr>
              <w:t>Show a value for an element</w:t>
            </w:r>
          </w:p>
        </w:tc>
        <w:tc>
          <w:tcPr>
            <w:tcW w:w="3145"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Shows the measure value for a specific element</w:t>
            </w:r>
          </w:p>
        </w:tc>
        <w:tc>
          <w:tcPr>
            <w:tcW w:w="1332"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Mesure</w:t>
            </w:r>
            <w:proofErr w:type="spellEnd"/>
          </w:p>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Element</w:t>
            </w:r>
          </w:p>
        </w:tc>
        <w:tc>
          <w:tcPr>
            <w:tcW w:w="2528" w:type="dxa"/>
          </w:tcPr>
          <w:p w:rsidR="009A1DCF" w:rsidRPr="00B221F2"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sidRPr="00B221F2">
              <w:rPr>
                <w:lang w:val="en-US"/>
              </w:rPr>
              <w:t xml:space="preserve">Show me the </w:t>
            </w:r>
            <w:r w:rsidRPr="00B221F2">
              <w:rPr>
                <w:highlight w:val="yellow"/>
                <w:lang w:val="en-US"/>
              </w:rPr>
              <w:t>budget</w:t>
            </w:r>
            <w:r w:rsidRPr="00B221F2">
              <w:rPr>
                <w:lang w:val="en-US"/>
              </w:rPr>
              <w:t xml:space="preserve"> for </w:t>
            </w:r>
            <w:r w:rsidRPr="00B221F2">
              <w:rPr>
                <w:highlight w:val="cyan"/>
                <w:lang w:val="en-US"/>
              </w:rPr>
              <w:t>cookies</w:t>
            </w: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1845" w:type="dxa"/>
          </w:tcPr>
          <w:p w:rsidR="009A1DCF" w:rsidRDefault="009A1DCF" w:rsidP="00C31DF3">
            <w:pPr>
              <w:rPr>
                <w:lang w:val="en-US"/>
              </w:rPr>
            </w:pPr>
            <w:r>
              <w:rPr>
                <w:lang w:val="en-US"/>
              </w:rPr>
              <w:t>Show a chart</w:t>
            </w:r>
          </w:p>
        </w:tc>
        <w:tc>
          <w:tcPr>
            <w:tcW w:w="3145"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Shows a measure and a dimension. Same information a chart uses.</w:t>
            </w:r>
          </w:p>
        </w:tc>
        <w:tc>
          <w:tcPr>
            <w:tcW w:w="1332"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Measure</w:t>
            </w:r>
          </w:p>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Dimension</w:t>
            </w:r>
          </w:p>
        </w:tc>
        <w:tc>
          <w:tcPr>
            <w:tcW w:w="2528" w:type="dxa"/>
          </w:tcPr>
          <w:p w:rsidR="009A1DCF" w:rsidRPr="00B221F2"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sidRPr="00B221F2">
              <w:rPr>
                <w:lang w:val="en-US"/>
              </w:rPr>
              <w:t xml:space="preserve">What are the </w:t>
            </w:r>
            <w:r w:rsidRPr="00B221F2">
              <w:rPr>
                <w:highlight w:val="yellow"/>
                <w:lang w:val="en-US"/>
              </w:rPr>
              <w:t>sales</w:t>
            </w:r>
            <w:r w:rsidRPr="00B221F2">
              <w:rPr>
                <w:lang w:val="en-US"/>
              </w:rPr>
              <w:t xml:space="preserve"> by </w:t>
            </w:r>
            <w:r w:rsidRPr="00B221F2">
              <w:rPr>
                <w:highlight w:val="green"/>
                <w:lang w:val="en-US"/>
              </w:rPr>
              <w:t>customer</w:t>
            </w:r>
            <w:r w:rsidRPr="00B221F2">
              <w:rPr>
                <w:lang w:val="en-US"/>
              </w:rPr>
              <w:t>?</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9A1DCF" w:rsidRDefault="009A1DCF" w:rsidP="00C31DF3">
            <w:pPr>
              <w:rPr>
                <w:lang w:val="en-US"/>
              </w:rPr>
            </w:pPr>
            <w:r>
              <w:rPr>
                <w:lang w:val="en-US"/>
              </w:rPr>
              <w:t>Ranking Top</w:t>
            </w:r>
          </w:p>
        </w:tc>
        <w:tc>
          <w:tcPr>
            <w:tcW w:w="3145"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Shows some top elements, ordered from the highest to the lowest</w:t>
            </w:r>
          </w:p>
        </w:tc>
        <w:tc>
          <w:tcPr>
            <w:tcW w:w="1332"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Dimension (optional)</w:t>
            </w:r>
          </w:p>
        </w:tc>
        <w:tc>
          <w:tcPr>
            <w:tcW w:w="2528" w:type="dxa"/>
          </w:tcPr>
          <w:p w:rsidR="009A1DCF" w:rsidRPr="00B221F2" w:rsidRDefault="009A1DCF" w:rsidP="00C31DF3">
            <w:pPr>
              <w:pStyle w:val="ListParagraph"/>
              <w:numPr>
                <w:ilvl w:val="0"/>
                <w:numId w:val="28"/>
              </w:numPr>
              <w:ind w:left="357" w:hanging="357"/>
              <w:cnfStyle w:val="000000100000" w:firstRow="0" w:lastRow="0" w:firstColumn="0" w:lastColumn="0" w:oddVBand="0" w:evenVBand="0" w:oddHBand="1" w:evenHBand="0" w:firstRowFirstColumn="0" w:firstRowLastColumn="0" w:lastRowFirstColumn="0" w:lastRowLastColumn="0"/>
              <w:rPr>
                <w:lang w:val="en-US"/>
              </w:rPr>
            </w:pPr>
            <w:r w:rsidRPr="00B221F2">
              <w:rPr>
                <w:lang w:val="en-US"/>
              </w:rPr>
              <w:t xml:space="preserve">What are the best </w:t>
            </w:r>
            <w:r w:rsidRPr="00B221F2">
              <w:rPr>
                <w:highlight w:val="green"/>
                <w:lang w:val="en-US"/>
              </w:rPr>
              <w:t>customers</w:t>
            </w:r>
            <w:r w:rsidRPr="00B221F2">
              <w:rPr>
                <w:lang w:val="en-US"/>
              </w:rPr>
              <w:t>?</w:t>
            </w:r>
          </w:p>
          <w:p w:rsidR="009A1DCF" w:rsidRPr="00B221F2" w:rsidRDefault="009A1DCF" w:rsidP="00C31DF3">
            <w:pPr>
              <w:pStyle w:val="ListParagraph"/>
              <w:numPr>
                <w:ilvl w:val="0"/>
                <w:numId w:val="28"/>
              </w:numPr>
              <w:ind w:left="357" w:hanging="357"/>
              <w:cnfStyle w:val="000000100000" w:firstRow="0" w:lastRow="0" w:firstColumn="0" w:lastColumn="0" w:oddVBand="0" w:evenVBand="0" w:oddHBand="1" w:evenHBand="0" w:firstRowFirstColumn="0" w:firstRowLastColumn="0" w:lastRowFirstColumn="0" w:lastRowLastColumn="0"/>
              <w:rPr>
                <w:lang w:val="en-US"/>
              </w:rPr>
            </w:pPr>
            <w:r w:rsidRPr="00B221F2">
              <w:rPr>
                <w:lang w:val="en-US"/>
              </w:rPr>
              <w:t>Show me the top performers.</w:t>
            </w: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1845" w:type="dxa"/>
          </w:tcPr>
          <w:p w:rsidR="009A1DCF" w:rsidRDefault="009A1DCF" w:rsidP="00C31DF3">
            <w:pPr>
              <w:rPr>
                <w:lang w:val="en-US"/>
              </w:rPr>
            </w:pPr>
            <w:r>
              <w:rPr>
                <w:lang w:val="en-US"/>
              </w:rPr>
              <w:t>Ranking Bottom</w:t>
            </w:r>
          </w:p>
        </w:tc>
        <w:tc>
          <w:tcPr>
            <w:tcW w:w="3145"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Shows some bottom elements, ordered from the lowest to the highest</w:t>
            </w:r>
          </w:p>
        </w:tc>
        <w:tc>
          <w:tcPr>
            <w:tcW w:w="1332"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Dimension (optional)</w:t>
            </w:r>
          </w:p>
        </w:tc>
        <w:tc>
          <w:tcPr>
            <w:tcW w:w="2528" w:type="dxa"/>
          </w:tcPr>
          <w:p w:rsidR="009A1DCF" w:rsidRDefault="009A1DCF" w:rsidP="00C31DF3">
            <w:pPr>
              <w:pStyle w:val="ListParagraph"/>
              <w:numPr>
                <w:ilvl w:val="0"/>
                <w:numId w:val="28"/>
              </w:numPr>
              <w:ind w:left="357" w:hanging="357"/>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What are the worst </w:t>
            </w:r>
            <w:r w:rsidRPr="00B221F2">
              <w:rPr>
                <w:highlight w:val="green"/>
                <w:lang w:val="en-US"/>
              </w:rPr>
              <w:t>products</w:t>
            </w:r>
            <w:r>
              <w:rPr>
                <w:lang w:val="en-US"/>
              </w:rPr>
              <w:t>?</w:t>
            </w:r>
          </w:p>
          <w:p w:rsidR="009A1DCF" w:rsidRPr="00B221F2" w:rsidRDefault="009A1DCF" w:rsidP="00C31DF3">
            <w:pPr>
              <w:pStyle w:val="ListParagraph"/>
              <w:numPr>
                <w:ilvl w:val="0"/>
                <w:numId w:val="28"/>
              </w:numPr>
              <w:ind w:left="357" w:hanging="357"/>
              <w:cnfStyle w:val="000000000000" w:firstRow="0" w:lastRow="0" w:firstColumn="0" w:lastColumn="0" w:oddVBand="0" w:evenVBand="0" w:oddHBand="0" w:evenHBand="0" w:firstRowFirstColumn="0" w:firstRowLastColumn="0" w:lastRowFirstColumn="0" w:lastRowLastColumn="0"/>
              <w:rPr>
                <w:lang w:val="en-US"/>
              </w:rPr>
            </w:pPr>
            <w:r>
              <w:rPr>
                <w:lang w:val="en-US"/>
              </w:rPr>
              <w:t>I want to know the smallest</w:t>
            </w:r>
          </w:p>
        </w:tc>
      </w:tr>
      <w:tr w:rsidR="009A1DCF"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9A1DCF" w:rsidRDefault="009A1DCF" w:rsidP="00C31DF3">
            <w:pPr>
              <w:rPr>
                <w:lang w:val="en-US"/>
              </w:rPr>
            </w:pPr>
            <w:r>
              <w:rPr>
                <w:lang w:val="en-US"/>
              </w:rPr>
              <w:lastRenderedPageBreak/>
              <w:t>Good Answer</w:t>
            </w:r>
          </w:p>
        </w:tc>
        <w:tc>
          <w:tcPr>
            <w:tcW w:w="3145"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Possitive</w:t>
            </w:r>
            <w:proofErr w:type="spellEnd"/>
            <w:r>
              <w:rPr>
                <w:lang w:val="en-US"/>
              </w:rPr>
              <w:t xml:space="preserve"> sentence</w:t>
            </w:r>
          </w:p>
        </w:tc>
        <w:tc>
          <w:tcPr>
            <w:tcW w:w="1332"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p>
        </w:tc>
        <w:tc>
          <w:tcPr>
            <w:tcW w:w="2528" w:type="dxa"/>
          </w:tcPr>
          <w:p w:rsidR="009A1DCF" w:rsidRPr="00B221F2"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This is cool!</w:t>
            </w:r>
          </w:p>
        </w:tc>
      </w:tr>
      <w:tr w:rsidR="009A1DCF" w:rsidTr="00C31DF3">
        <w:tc>
          <w:tcPr>
            <w:cnfStyle w:val="001000000000" w:firstRow="0" w:lastRow="0" w:firstColumn="1" w:lastColumn="0" w:oddVBand="0" w:evenVBand="0" w:oddHBand="0" w:evenHBand="0" w:firstRowFirstColumn="0" w:firstRowLastColumn="0" w:lastRowFirstColumn="0" w:lastRowLastColumn="0"/>
            <w:tcW w:w="1845" w:type="dxa"/>
          </w:tcPr>
          <w:p w:rsidR="009A1DCF" w:rsidRDefault="009A1DCF" w:rsidP="00C31DF3">
            <w:pPr>
              <w:rPr>
                <w:lang w:val="en-US"/>
              </w:rPr>
            </w:pPr>
            <w:r>
              <w:rPr>
                <w:lang w:val="en-US"/>
              </w:rPr>
              <w:t>Hello</w:t>
            </w:r>
          </w:p>
        </w:tc>
        <w:tc>
          <w:tcPr>
            <w:tcW w:w="3145"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Saluting</w:t>
            </w:r>
          </w:p>
        </w:tc>
        <w:tc>
          <w:tcPr>
            <w:tcW w:w="1332"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p>
        </w:tc>
        <w:tc>
          <w:tcPr>
            <w:tcW w:w="2528"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Hi there!</w:t>
            </w:r>
          </w:p>
        </w:tc>
      </w:tr>
      <w:tr w:rsidR="009A1DCF"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9A1DCF" w:rsidRDefault="009A1DCF" w:rsidP="00C31DF3">
            <w:pPr>
              <w:rPr>
                <w:lang w:val="en-US"/>
              </w:rPr>
            </w:pPr>
            <w:r>
              <w:rPr>
                <w:lang w:val="en-US"/>
              </w:rPr>
              <w:t>Bye</w:t>
            </w:r>
          </w:p>
        </w:tc>
        <w:tc>
          <w:tcPr>
            <w:tcW w:w="3145"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Saying goodbye</w:t>
            </w:r>
          </w:p>
        </w:tc>
        <w:tc>
          <w:tcPr>
            <w:tcW w:w="1332"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p>
        </w:tc>
        <w:tc>
          <w:tcPr>
            <w:tcW w:w="2528"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Switch off!</w:t>
            </w:r>
          </w:p>
        </w:tc>
      </w:tr>
    </w:tbl>
    <w:p w:rsidR="009A1DCF" w:rsidRPr="00B5435E" w:rsidRDefault="009A1DCF" w:rsidP="009A1DCF">
      <w:pPr>
        <w:rPr>
          <w:lang w:val="en-US"/>
        </w:rPr>
      </w:pPr>
    </w:p>
    <w:p w:rsidR="009A1DCF" w:rsidRDefault="009A1DCF" w:rsidP="009A1DCF">
      <w:pPr>
        <w:pStyle w:val="Heading1"/>
      </w:pPr>
      <w:bookmarkStart w:id="12" w:name="_Toc475384740"/>
      <w:r>
        <w:lastRenderedPageBreak/>
        <w:t>Options when running in Inline mode</w:t>
      </w:r>
      <w:bookmarkEnd w:id="12"/>
    </w:p>
    <w:p w:rsidR="009A1DCF" w:rsidRDefault="009A1DCF" w:rsidP="009A1DCF">
      <w:pPr>
        <w:rPr>
          <w:lang w:val="en-US"/>
        </w:rPr>
      </w:pPr>
      <w:r>
        <w:rPr>
          <w:lang w:val="en-US"/>
        </w:rPr>
        <w:t xml:space="preserve">The Bot can be called in this mode from everywhere, inside Telegram. The mode to invoke the Bot is using the symbol @ following by the Bot name. For example, </w:t>
      </w:r>
      <w:r w:rsidRPr="009A1DCF">
        <w:rPr>
          <w:rStyle w:val="IntenseEmphasis"/>
        </w:rPr>
        <w:t>@</w:t>
      </w:r>
      <w:proofErr w:type="spellStart"/>
      <w:r w:rsidRPr="009A1DCF">
        <w:rPr>
          <w:rStyle w:val="IntenseEmphasis"/>
        </w:rPr>
        <w:t>QlikSenseBot</w:t>
      </w:r>
      <w:proofErr w:type="spellEnd"/>
      <w:r>
        <w:rPr>
          <w:lang w:val="en-US"/>
        </w:rPr>
        <w:t>.</w:t>
      </w:r>
    </w:p>
    <w:p w:rsidR="009A1DCF" w:rsidRDefault="009A1DCF" w:rsidP="009A1DCF">
      <w:pPr>
        <w:jc w:val="center"/>
        <w:rPr>
          <w:lang w:val="en-US"/>
        </w:rPr>
      </w:pPr>
      <w:r>
        <w:rPr>
          <w:noProof/>
          <w:lang w:eastAsia="es-ES"/>
        </w:rPr>
        <w:drawing>
          <wp:inline distT="0" distB="0" distL="0" distR="0" wp14:anchorId="2EDCBB47" wp14:editId="65096DE7">
            <wp:extent cx="1955732" cy="36644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3545" cy="3679064"/>
                    </a:xfrm>
                    <a:prstGeom prst="rect">
                      <a:avLst/>
                    </a:prstGeom>
                  </pic:spPr>
                </pic:pic>
              </a:graphicData>
            </a:graphic>
          </wp:inline>
        </w:drawing>
      </w:r>
    </w:p>
    <w:p w:rsidR="009A1DCF" w:rsidRDefault="009A1DCF" w:rsidP="009A1DCF">
      <w:pPr>
        <w:rPr>
          <w:lang w:val="en-US"/>
        </w:rPr>
      </w:pPr>
      <w:r>
        <w:rPr>
          <w:lang w:val="en-US"/>
        </w:rPr>
        <w:t>When the Bot is called inline, everything written after the Bot name will be sent to the Bot and he will perform different actions. During the Bot creation (see the Installation Guide) the prompt message can be configured (“Search Data” in the example above).</w:t>
      </w:r>
    </w:p>
    <w:p w:rsidR="009A1DCF" w:rsidRDefault="009A1DCF" w:rsidP="009A1DCF">
      <w:pPr>
        <w:pStyle w:val="Heading2"/>
      </w:pPr>
      <w:bookmarkStart w:id="13" w:name="_Toc475384741"/>
      <w:r>
        <w:lastRenderedPageBreak/>
        <w:t>Associative Search</w:t>
      </w:r>
      <w:bookmarkEnd w:id="13"/>
    </w:p>
    <w:p w:rsidR="009A1DCF" w:rsidRDefault="009A1DCF" w:rsidP="009A1DCF">
      <w:pPr>
        <w:keepNext/>
        <w:rPr>
          <w:lang w:val="en-US"/>
        </w:rPr>
      </w:pPr>
      <w:r>
        <w:rPr>
          <w:lang w:val="en-US"/>
        </w:rPr>
        <w:t>All the terms written after the Bot name will be sent to the current Qlik Sense application, as a search criteria for the associative search. The Qlik Sense proposed charts will be shown to the user to select one of them, and send a link to this chart to the current chat:</w:t>
      </w:r>
    </w:p>
    <w:p w:rsidR="009A1DCF" w:rsidRDefault="009A1DCF" w:rsidP="009A1DCF">
      <w:pPr>
        <w:ind w:left="-709" w:right="-852"/>
        <w:rPr>
          <w:lang w:val="en-US"/>
        </w:rPr>
      </w:pPr>
      <w:r>
        <w:rPr>
          <w:noProof/>
          <w:lang w:eastAsia="es-ES"/>
        </w:rPr>
        <mc:AlternateContent>
          <mc:Choice Requires="wps">
            <w:drawing>
              <wp:anchor distT="0" distB="0" distL="114300" distR="114300" simplePos="0" relativeHeight="251665408" behindDoc="0" locked="0" layoutInCell="1" allowOverlap="1" wp14:anchorId="35CA3253" wp14:editId="28F97A36">
                <wp:simplePos x="0" y="0"/>
                <wp:positionH relativeFrom="column">
                  <wp:posOffset>157532</wp:posOffset>
                </wp:positionH>
                <wp:positionV relativeFrom="paragraph">
                  <wp:posOffset>2397827</wp:posOffset>
                </wp:positionV>
                <wp:extent cx="2156202" cy="120309"/>
                <wp:effectExtent l="579755" t="0" r="576580" b="0"/>
                <wp:wrapNone/>
                <wp:docPr id="8" name="Arrow: Left 8"/>
                <wp:cNvGraphicFramePr/>
                <a:graphic xmlns:a="http://schemas.openxmlformats.org/drawingml/2006/main">
                  <a:graphicData uri="http://schemas.microsoft.com/office/word/2010/wordprocessingShape">
                    <wps:wsp>
                      <wps:cNvSpPr/>
                      <wps:spPr>
                        <a:xfrm rot="7439529">
                          <a:off x="0" y="0"/>
                          <a:ext cx="2156202" cy="120309"/>
                        </a:xfrm>
                        <a:prstGeom prst="leftArrow">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CF3F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12.4pt;margin-top:188.8pt;width:169.8pt;height:9.45pt;rotation:812595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" adj="603" fillcolor="#d2cab5 [2894]" stroked="f" strokeweight="1pt"/>
            </w:pict>
          </mc:Fallback>
        </mc:AlternateContent>
      </w:r>
      <w:r>
        <w:rPr>
          <w:noProof/>
          <w:lang w:eastAsia="es-ES"/>
        </w:rPr>
        <mc:AlternateContent>
          <mc:Choice Requires="wps">
            <w:drawing>
              <wp:anchor distT="0" distB="0" distL="114300" distR="114300" simplePos="0" relativeHeight="251668480" behindDoc="0" locked="0" layoutInCell="1" allowOverlap="1" wp14:anchorId="05D23E37" wp14:editId="6DA97A3A">
                <wp:simplePos x="0" y="0"/>
                <wp:positionH relativeFrom="column">
                  <wp:posOffset>890905</wp:posOffset>
                </wp:positionH>
                <wp:positionV relativeFrom="paragraph">
                  <wp:posOffset>2045335</wp:posOffset>
                </wp:positionV>
                <wp:extent cx="3371613" cy="189601"/>
                <wp:effectExtent l="0" t="266700" r="0" b="287020"/>
                <wp:wrapNone/>
                <wp:docPr id="7" name="Arrow: Left 7"/>
                <wp:cNvGraphicFramePr/>
                <a:graphic xmlns:a="http://schemas.openxmlformats.org/drawingml/2006/main">
                  <a:graphicData uri="http://schemas.microsoft.com/office/word/2010/wordprocessingShape">
                    <wps:wsp>
                      <wps:cNvSpPr/>
                      <wps:spPr>
                        <a:xfrm rot="20982496">
                          <a:off x="0" y="0"/>
                          <a:ext cx="3371613" cy="189601"/>
                        </a:xfrm>
                        <a:prstGeom prst="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F3958" id="Arrow: Left 7" o:spid="_x0000_s1026" type="#_x0000_t66" style="position:absolute;margin-left:70.15pt;margin-top:161.05pt;width:265.5pt;height:14.95pt;rotation:-67447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" adj="607" fillcolor="#549e39 [3204]" stroked="f" strokeweight="1pt"/>
            </w:pict>
          </mc:Fallback>
        </mc:AlternateContent>
      </w:r>
      <w:r>
        <w:rPr>
          <w:noProof/>
          <w:lang w:eastAsia="es-ES"/>
        </w:rPr>
        <mc:AlternateContent>
          <mc:Choice Requires="wps">
            <w:drawing>
              <wp:anchor distT="0" distB="0" distL="114300" distR="114300" simplePos="0" relativeHeight="251667456" behindDoc="0" locked="0" layoutInCell="1" allowOverlap="1" wp14:anchorId="19C2F065" wp14:editId="668D06C4">
                <wp:simplePos x="0" y="0"/>
                <wp:positionH relativeFrom="column">
                  <wp:posOffset>1238259</wp:posOffset>
                </wp:positionH>
                <wp:positionV relativeFrom="paragraph">
                  <wp:posOffset>1861024</wp:posOffset>
                </wp:positionV>
                <wp:extent cx="1621063" cy="189601"/>
                <wp:effectExtent l="0" t="133350" r="0" b="153670"/>
                <wp:wrapNone/>
                <wp:docPr id="6" name="Arrow: Left 6"/>
                <wp:cNvGraphicFramePr/>
                <a:graphic xmlns:a="http://schemas.openxmlformats.org/drawingml/2006/main">
                  <a:graphicData uri="http://schemas.microsoft.com/office/word/2010/wordprocessingShape">
                    <wps:wsp>
                      <wps:cNvSpPr/>
                      <wps:spPr>
                        <a:xfrm rot="20859854">
                          <a:off x="0" y="0"/>
                          <a:ext cx="1621063" cy="189601"/>
                        </a:xfrm>
                        <a:prstGeom prst="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0D56" id="Arrow: Left 6" o:spid="_x0000_s1026" type="#_x0000_t66" style="position:absolute;margin-left:97.5pt;margin-top:146.55pt;width:127.65pt;height:14.95pt;rotation:-80843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" adj="1263" fillcolor="#549e39 [3204]" stroked="f" strokeweight="1pt"/>
            </w:pict>
          </mc:Fallback>
        </mc:AlternateContent>
      </w:r>
      <w:r>
        <w:rPr>
          <w:noProof/>
          <w:lang w:eastAsia="es-ES"/>
        </w:rPr>
        <mc:AlternateContent>
          <mc:Choice Requires="wps">
            <w:drawing>
              <wp:anchor distT="0" distB="0" distL="114300" distR="114300" simplePos="0" relativeHeight="251666432" behindDoc="0" locked="0" layoutInCell="1" allowOverlap="1" wp14:anchorId="4B497042" wp14:editId="5B6472C2">
                <wp:simplePos x="0" y="0"/>
                <wp:positionH relativeFrom="column">
                  <wp:posOffset>686415</wp:posOffset>
                </wp:positionH>
                <wp:positionV relativeFrom="paragraph">
                  <wp:posOffset>1671936</wp:posOffset>
                </wp:positionV>
                <wp:extent cx="886697" cy="163659"/>
                <wp:effectExtent l="0" t="38100" r="8890" b="0"/>
                <wp:wrapNone/>
                <wp:docPr id="5" name="Arrow: Left 5"/>
                <wp:cNvGraphicFramePr/>
                <a:graphic xmlns:a="http://schemas.openxmlformats.org/drawingml/2006/main">
                  <a:graphicData uri="http://schemas.microsoft.com/office/word/2010/wordprocessingShape">
                    <wps:wsp>
                      <wps:cNvSpPr/>
                      <wps:spPr>
                        <a:xfrm rot="206888">
                          <a:off x="0" y="0"/>
                          <a:ext cx="886697" cy="163659"/>
                        </a:xfrm>
                        <a:prstGeom prst="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C832B" id="Arrow: Left 5" o:spid="_x0000_s1026" type="#_x0000_t66" style="position:absolute;margin-left:54.05pt;margin-top:131.65pt;width:69.8pt;height:12.9pt;rotation:22597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" adj="1993" fillcolor="#549e39 [3204]" stroked="f" strokeweight="1pt"/>
            </w:pict>
          </mc:Fallback>
        </mc:AlternateContent>
      </w:r>
      <w:r>
        <w:rPr>
          <w:noProof/>
          <w:lang w:eastAsia="es-ES"/>
        </w:rPr>
        <w:drawing>
          <wp:inline distT="0" distB="0" distL="0" distR="0" wp14:anchorId="37937410" wp14:editId="2ED85FC2">
            <wp:extent cx="1862920" cy="349052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5104" cy="3513352"/>
                    </a:xfrm>
                    <a:prstGeom prst="rect">
                      <a:avLst/>
                    </a:prstGeom>
                  </pic:spPr>
                </pic:pic>
              </a:graphicData>
            </a:graphic>
          </wp:inline>
        </w:drawing>
      </w:r>
      <w:r w:rsidRPr="009E3E9C">
        <w:rPr>
          <w:noProof/>
          <w:lang w:val="en-US" w:eastAsia="es-ES"/>
        </w:rPr>
        <w:t xml:space="preserve"> </w:t>
      </w:r>
      <w:r>
        <w:rPr>
          <w:noProof/>
          <w:lang w:eastAsia="es-ES"/>
        </w:rPr>
        <w:drawing>
          <wp:inline distT="0" distB="0" distL="0" distR="0" wp14:anchorId="3DDE5611" wp14:editId="159893AF">
            <wp:extent cx="4179434" cy="2197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290" b="18453"/>
                    <a:stretch/>
                  </pic:blipFill>
                  <pic:spPr bwMode="auto">
                    <a:xfrm>
                      <a:off x="0" y="0"/>
                      <a:ext cx="4192023" cy="2203908"/>
                    </a:xfrm>
                    <a:prstGeom prst="rect">
                      <a:avLst/>
                    </a:prstGeom>
                    <a:ln>
                      <a:noFill/>
                    </a:ln>
                    <a:extLst>
                      <a:ext uri="{53640926-AAD7-44D8-BBD7-CCE9431645EC}">
                        <a14:shadowObscured xmlns:a14="http://schemas.microsoft.com/office/drawing/2010/main"/>
                      </a:ext>
                    </a:extLst>
                  </pic:spPr>
                </pic:pic>
              </a:graphicData>
            </a:graphic>
          </wp:inline>
        </w:drawing>
      </w:r>
    </w:p>
    <w:p w:rsidR="009A1DCF" w:rsidRDefault="009A1DCF" w:rsidP="009A1DCF">
      <w:pPr>
        <w:spacing w:before="480"/>
        <w:rPr>
          <w:lang w:val="en-US"/>
        </w:rPr>
      </w:pPr>
      <w:r>
        <w:rPr>
          <w:lang w:val="en-US"/>
        </w:rPr>
        <w:t>The link sent by the Bot to the chat it is a Single Object link to the chosen chart. That is the reason why it is recommended using a Qlik Sense server with a public IP, thus any user will be able to reach that chart:</w:t>
      </w:r>
    </w:p>
    <w:p w:rsidR="009A1DCF" w:rsidRDefault="009A1DCF" w:rsidP="009A1DCF">
      <w:pPr>
        <w:jc w:val="center"/>
        <w:rPr>
          <w:lang w:val="en-US"/>
        </w:rPr>
      </w:pPr>
      <w:r>
        <w:rPr>
          <w:noProof/>
          <w:lang w:eastAsia="es-ES"/>
        </w:rPr>
        <w:drawing>
          <wp:inline distT="0" distB="0" distL="0" distR="0" wp14:anchorId="19665B52" wp14:editId="06CA1BDB">
            <wp:extent cx="2558955" cy="12626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8036" cy="1272101"/>
                    </a:xfrm>
                    <a:prstGeom prst="rect">
                      <a:avLst/>
                    </a:prstGeom>
                  </pic:spPr>
                </pic:pic>
              </a:graphicData>
            </a:graphic>
          </wp:inline>
        </w:drawing>
      </w:r>
    </w:p>
    <w:p w:rsidR="009A1DCF" w:rsidRDefault="009A1DCF" w:rsidP="009A1DCF">
      <w:pPr>
        <w:pStyle w:val="Heading2"/>
      </w:pPr>
      <w:bookmarkStart w:id="14" w:name="_Toc475384742"/>
      <w:r>
        <w:t>Geo-Location search (Work in progress)</w:t>
      </w:r>
      <w:bookmarkEnd w:id="14"/>
    </w:p>
    <w:p w:rsidR="009A1DCF" w:rsidRPr="00BB3553" w:rsidRDefault="009A1DCF" w:rsidP="009A1DCF">
      <w:pPr>
        <w:rPr>
          <w:lang w:val="en-US"/>
        </w:rPr>
      </w:pPr>
      <w:r>
        <w:rPr>
          <w:lang w:val="en-US"/>
        </w:rPr>
        <w:t>It is on the roadmap ;-)</w:t>
      </w:r>
    </w:p>
    <w:p w:rsidR="009A1DCF" w:rsidRDefault="009A1DCF" w:rsidP="009A1DCF">
      <w:pPr>
        <w:pStyle w:val="Heading1"/>
      </w:pPr>
      <w:bookmarkStart w:id="15" w:name="_Toc475384743"/>
      <w:r>
        <w:lastRenderedPageBreak/>
        <w:t>Administrative Tasks</w:t>
      </w:r>
      <w:bookmarkEnd w:id="15"/>
    </w:p>
    <w:p w:rsidR="009A1DCF" w:rsidRDefault="009A1DCF" w:rsidP="009A1DCF">
      <w:pPr>
        <w:pStyle w:val="Heading2"/>
      </w:pPr>
      <w:bookmarkStart w:id="16" w:name="_Toc475384744"/>
      <w:r>
        <w:t>Administrator commands</w:t>
      </w:r>
      <w:bookmarkEnd w:id="16"/>
    </w:p>
    <w:p w:rsidR="009A1DCF" w:rsidRPr="009A1DCF" w:rsidRDefault="009A1DCF" w:rsidP="009A1DCF">
      <w:pPr>
        <w:keepNext/>
        <w:rPr>
          <w:lang w:val="en-US"/>
        </w:rPr>
      </w:pPr>
      <w:r>
        <w:rPr>
          <w:lang w:val="en-US"/>
        </w:rPr>
        <w:t>These commands can be sent by the administrator, in Telegram, using the private chat with the Bot:</w:t>
      </w:r>
    </w:p>
    <w:tbl>
      <w:tblPr>
        <w:tblStyle w:val="GridTable4-Accent1"/>
        <w:tblW w:w="9033" w:type="dxa"/>
        <w:tblLook w:val="04A0" w:firstRow="1" w:lastRow="0" w:firstColumn="1" w:lastColumn="0" w:noHBand="0" w:noVBand="1"/>
      </w:tblPr>
      <w:tblGrid>
        <w:gridCol w:w="2003"/>
        <w:gridCol w:w="4043"/>
        <w:gridCol w:w="2987"/>
      </w:tblGrid>
      <w:tr w:rsidR="009A1DCF" w:rsidTr="00C31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tcPr>
          <w:p w:rsidR="009A1DCF" w:rsidRDefault="009A1DCF" w:rsidP="00C31DF3">
            <w:pPr>
              <w:rPr>
                <w:lang w:val="en-US"/>
              </w:rPr>
            </w:pPr>
            <w:r>
              <w:rPr>
                <w:lang w:val="en-US"/>
              </w:rPr>
              <w:t>Command</w:t>
            </w:r>
          </w:p>
        </w:tc>
        <w:tc>
          <w:tcPr>
            <w:tcW w:w="4043" w:type="dxa"/>
          </w:tcPr>
          <w:p w:rsidR="009A1DCF" w:rsidRDefault="009A1DCF" w:rsidP="00C31DF3">
            <w:pPr>
              <w:cnfStyle w:val="100000000000" w:firstRow="1" w:lastRow="0" w:firstColumn="0" w:lastColumn="0" w:oddVBand="0" w:evenVBand="0" w:oddHBand="0" w:evenHBand="0" w:firstRowFirstColumn="0" w:firstRowLastColumn="0" w:lastRowFirstColumn="0" w:lastRowLastColumn="0"/>
              <w:rPr>
                <w:lang w:val="en-US"/>
              </w:rPr>
            </w:pPr>
            <w:r>
              <w:rPr>
                <w:lang w:val="en-US"/>
              </w:rPr>
              <w:t>Response</w:t>
            </w:r>
          </w:p>
        </w:tc>
        <w:tc>
          <w:tcPr>
            <w:tcW w:w="2987" w:type="dxa"/>
          </w:tcPr>
          <w:p w:rsidR="009A1DCF" w:rsidRDefault="009A1DCF" w:rsidP="00C31DF3">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tcPr>
          <w:p w:rsidR="009A1DCF" w:rsidRDefault="009A1DCF" w:rsidP="00C31DF3">
            <w:pPr>
              <w:rPr>
                <w:lang w:val="en-US"/>
              </w:rPr>
            </w:pPr>
            <w:r>
              <w:rPr>
                <w:lang w:val="en-US"/>
              </w:rPr>
              <w:t>Send me the log</w:t>
            </w:r>
          </w:p>
        </w:tc>
        <w:tc>
          <w:tcPr>
            <w:tcW w:w="4043"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Bot will send the current log file</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Only the Bot Administrator can receive the log</w:t>
            </w: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2003" w:type="dxa"/>
          </w:tcPr>
          <w:p w:rsidR="009A1DCF" w:rsidRDefault="009A1DCF" w:rsidP="00C31DF3">
            <w:pPr>
              <w:rPr>
                <w:lang w:val="en-US"/>
              </w:rPr>
            </w:pPr>
            <w:r>
              <w:rPr>
                <w:lang w:val="en-US"/>
              </w:rPr>
              <w:t>Send me the users</w:t>
            </w:r>
          </w:p>
        </w:tc>
        <w:tc>
          <w:tcPr>
            <w:tcW w:w="4043"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The Bot will send the current user list</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Only the Bot Administrator can receive the log</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tcPr>
          <w:p w:rsidR="009A1DCF" w:rsidRDefault="009A1DCF" w:rsidP="00C31DF3">
            <w:pPr>
              <w:rPr>
                <w:lang w:val="en-US"/>
              </w:rPr>
            </w:pPr>
            <w:r>
              <w:rPr>
                <w:lang w:val="en-US"/>
              </w:rPr>
              <w:t>/demo</w:t>
            </w:r>
          </w:p>
        </w:tc>
        <w:tc>
          <w:tcPr>
            <w:tcW w:w="4043"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Bot will run in demo mode. In this mode, the Bot will only respond to the administrator, and ignore the rest of users.</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When used again, the demo mode will be deactivated.</w:t>
            </w:r>
          </w:p>
        </w:tc>
      </w:tr>
    </w:tbl>
    <w:p w:rsidR="009A1DCF" w:rsidRDefault="009A1DCF" w:rsidP="009A1DCF">
      <w:pPr>
        <w:pStyle w:val="Heading2"/>
      </w:pPr>
      <w:bookmarkStart w:id="17" w:name="_Toc475384745"/>
      <w:r>
        <w:t>Windows console commands</w:t>
      </w:r>
      <w:bookmarkEnd w:id="17"/>
    </w:p>
    <w:p w:rsidR="009A1DCF" w:rsidRPr="00640B77" w:rsidRDefault="009A1DCF" w:rsidP="009A1DCF">
      <w:pPr>
        <w:rPr>
          <w:lang w:val="en-US"/>
        </w:rPr>
      </w:pPr>
      <w:r>
        <w:rPr>
          <w:lang w:val="en-US"/>
        </w:rPr>
        <w:t>These are the commands that can be written in the Windows Console where the Bot program is running. Therefore, you will need access to the Windows server and login with the user that is running the Bot.</w:t>
      </w:r>
    </w:p>
    <w:tbl>
      <w:tblPr>
        <w:tblStyle w:val="GridTable4-Accent1"/>
        <w:tblW w:w="9503" w:type="dxa"/>
        <w:tblInd w:w="-431" w:type="dxa"/>
        <w:tblLook w:val="04A0" w:firstRow="1" w:lastRow="0" w:firstColumn="1" w:lastColumn="0" w:noHBand="0" w:noVBand="1"/>
      </w:tblPr>
      <w:tblGrid>
        <w:gridCol w:w="3287"/>
        <w:gridCol w:w="3229"/>
        <w:gridCol w:w="2987"/>
      </w:tblGrid>
      <w:tr w:rsidR="009A1DCF" w:rsidTr="00C31DF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87" w:type="dxa"/>
          </w:tcPr>
          <w:p w:rsidR="009A1DCF" w:rsidRDefault="009A1DCF" w:rsidP="00C31DF3">
            <w:pPr>
              <w:rPr>
                <w:lang w:val="en-US"/>
              </w:rPr>
            </w:pPr>
            <w:r>
              <w:rPr>
                <w:lang w:val="en-US"/>
              </w:rPr>
              <w:t>Command</w:t>
            </w:r>
          </w:p>
        </w:tc>
        <w:tc>
          <w:tcPr>
            <w:tcW w:w="3229" w:type="dxa"/>
          </w:tcPr>
          <w:p w:rsidR="009A1DCF" w:rsidRDefault="009A1DCF" w:rsidP="00C31DF3">
            <w:pPr>
              <w:cnfStyle w:val="100000000000" w:firstRow="1" w:lastRow="0" w:firstColumn="0" w:lastColumn="0" w:oddVBand="0" w:evenVBand="0" w:oddHBand="0" w:evenHBand="0" w:firstRowFirstColumn="0" w:firstRowLastColumn="0" w:lastRowFirstColumn="0" w:lastRowLastColumn="0"/>
              <w:rPr>
                <w:lang w:val="en-US"/>
              </w:rPr>
            </w:pPr>
            <w:r>
              <w:rPr>
                <w:lang w:val="en-US"/>
              </w:rPr>
              <w:t>Response</w:t>
            </w:r>
          </w:p>
        </w:tc>
        <w:tc>
          <w:tcPr>
            <w:tcW w:w="2987" w:type="dxa"/>
          </w:tcPr>
          <w:p w:rsidR="009A1DCF" w:rsidRDefault="009A1DCF" w:rsidP="00C31DF3">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9A1DCF"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rsidR="009A1DCF" w:rsidRDefault="009A1DCF" w:rsidP="00C31DF3">
            <w:pPr>
              <w:rPr>
                <w:lang w:val="en-US"/>
              </w:rPr>
            </w:pPr>
            <w:r>
              <w:rPr>
                <w:lang w:val="en-US"/>
              </w:rPr>
              <w:t>Close</w:t>
            </w:r>
          </w:p>
        </w:tc>
        <w:tc>
          <w:tcPr>
            <w:tcW w:w="322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Ends the Bot application.</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Bot will stop.</w:t>
            </w: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3287" w:type="dxa"/>
          </w:tcPr>
          <w:p w:rsidR="009A1DCF" w:rsidRDefault="009A1DCF" w:rsidP="00C31DF3">
            <w:pPr>
              <w:rPr>
                <w:lang w:val="en-US"/>
              </w:rPr>
            </w:pPr>
            <w:r>
              <w:rPr>
                <w:lang w:val="en-US"/>
              </w:rPr>
              <w:t>broadcast message</w:t>
            </w:r>
          </w:p>
        </w:tc>
        <w:tc>
          <w:tcPr>
            <w:tcW w:w="322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The Bot will send the message text to all the users (registered users in QlikUsers.csv). Example:</w:t>
            </w:r>
          </w:p>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p>
          <w:p w:rsidR="009A1DCF" w:rsidRPr="00F62DF5" w:rsidRDefault="009A1DCF" w:rsidP="00C31DF3">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color w:val="FFFFFF" w:themeColor="background1"/>
                <w:sz w:val="18"/>
                <w:shd w:val="clear" w:color="auto" w:fill="000000" w:themeFill="text1"/>
                <w:lang w:val="en-US"/>
              </w:rPr>
              <w:t>broadcast</w:t>
            </w:r>
            <w:r w:rsidRPr="00F62DF5">
              <w:rPr>
                <w:rFonts w:ascii="Courier New" w:hAnsi="Courier New" w:cs="Courier New"/>
                <w:color w:val="FFFFFF" w:themeColor="background1"/>
                <w:sz w:val="18"/>
                <w:shd w:val="clear" w:color="auto" w:fill="000000" w:themeFill="text1"/>
                <w:lang w:val="en-US"/>
              </w:rPr>
              <w:t xml:space="preserve"> Hi @user, this is cool, isn’t it?</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It can be used the text @user inside the message, and it will be replaced with the user name in every message.</w:t>
            </w:r>
          </w:p>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If a user is locked in the user file, he will not receive the message.</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rsidR="009A1DCF" w:rsidRDefault="009A1DCF" w:rsidP="00C31DF3">
            <w:pPr>
              <w:rPr>
                <w:lang w:val="en-US"/>
              </w:rPr>
            </w:pPr>
            <w:proofErr w:type="spellStart"/>
            <w:r>
              <w:rPr>
                <w:lang w:val="en-US"/>
              </w:rPr>
              <w:t>sendtouser</w:t>
            </w:r>
            <w:proofErr w:type="spellEnd"/>
            <w:r>
              <w:rPr>
                <w:lang w:val="en-US"/>
              </w:rPr>
              <w:t xml:space="preserve"> id message</w:t>
            </w:r>
          </w:p>
        </w:tc>
        <w:tc>
          <w:tcPr>
            <w:tcW w:w="322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The Bot will send the message to the Telegram user with that ID.</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You can check the QlikUsers.csv file to know the </w:t>
            </w:r>
            <w:proofErr w:type="gramStart"/>
            <w:r>
              <w:rPr>
                <w:lang w:val="en-US"/>
              </w:rPr>
              <w:t>users</w:t>
            </w:r>
            <w:proofErr w:type="gramEnd"/>
            <w:r>
              <w:rPr>
                <w:lang w:val="en-US"/>
              </w:rPr>
              <w:t xml:space="preserve"> ids.</w:t>
            </w:r>
          </w:p>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@user could be used to be replaced by the user name.</w:t>
            </w: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3287" w:type="dxa"/>
          </w:tcPr>
          <w:p w:rsidR="009A1DCF" w:rsidRDefault="009A1DCF" w:rsidP="00C31DF3">
            <w:pPr>
              <w:rPr>
                <w:lang w:val="en-US"/>
              </w:rPr>
            </w:pPr>
            <w:proofErr w:type="spellStart"/>
            <w:r>
              <w:rPr>
                <w:lang w:val="en-US"/>
              </w:rPr>
              <w:t>sendtousername</w:t>
            </w:r>
            <w:proofErr w:type="spellEnd"/>
            <w:r>
              <w:rPr>
                <w:lang w:val="en-US"/>
              </w:rPr>
              <w:t xml:space="preserve"> name message</w:t>
            </w:r>
          </w:p>
        </w:tc>
        <w:tc>
          <w:tcPr>
            <w:tcW w:w="322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The Bot will send the message to the Telegram user with that name.</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It is preferable to user the user id, as it could be more than one user with the same name.</w:t>
            </w:r>
          </w:p>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@user could be used to be replaced by the user name.</w:t>
            </w: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rsidR="009A1DCF" w:rsidRDefault="009A1DCF" w:rsidP="00C31DF3">
            <w:pPr>
              <w:rPr>
                <w:lang w:val="en-US"/>
              </w:rPr>
            </w:pPr>
            <w:proofErr w:type="spellStart"/>
            <w:r w:rsidRPr="00B812A5">
              <w:rPr>
                <w:lang w:val="en-US"/>
              </w:rPr>
              <w:t>speak_broadcast</w:t>
            </w:r>
            <w:proofErr w:type="spellEnd"/>
            <w:r>
              <w:rPr>
                <w:lang w:val="en-US"/>
              </w:rPr>
              <w:t xml:space="preserve"> message</w:t>
            </w:r>
          </w:p>
        </w:tc>
        <w:tc>
          <w:tcPr>
            <w:tcW w:w="322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Same as </w:t>
            </w:r>
            <w:r w:rsidRPr="00E005CE">
              <w:rPr>
                <w:rStyle w:val="IntenseEmphasis"/>
                <w:lang w:val="en-US"/>
              </w:rPr>
              <w:t>broadcast</w:t>
            </w:r>
            <w:r>
              <w:rPr>
                <w:lang w:val="en-US"/>
              </w:rPr>
              <w:t xml:space="preserve"> command, but the Bot will send a voice message (text to speech) instead of a text message.</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p>
        </w:tc>
      </w:tr>
      <w:tr w:rsidR="009A1DCF" w:rsidRPr="003B5BF3" w:rsidTr="00C31DF3">
        <w:tc>
          <w:tcPr>
            <w:cnfStyle w:val="001000000000" w:firstRow="0" w:lastRow="0" w:firstColumn="1" w:lastColumn="0" w:oddVBand="0" w:evenVBand="0" w:oddHBand="0" w:evenHBand="0" w:firstRowFirstColumn="0" w:firstRowLastColumn="0" w:lastRowFirstColumn="0" w:lastRowLastColumn="0"/>
            <w:tcW w:w="3287" w:type="dxa"/>
          </w:tcPr>
          <w:p w:rsidR="009A1DCF" w:rsidRPr="00B812A5" w:rsidRDefault="009A1DCF" w:rsidP="00C31DF3">
            <w:pPr>
              <w:rPr>
                <w:lang w:val="en-US"/>
              </w:rPr>
            </w:pPr>
            <w:proofErr w:type="spellStart"/>
            <w:r w:rsidRPr="00167E99">
              <w:rPr>
                <w:lang w:val="en-US"/>
              </w:rPr>
              <w:t>speak_sendtouser</w:t>
            </w:r>
            <w:proofErr w:type="spellEnd"/>
            <w:r>
              <w:rPr>
                <w:lang w:val="en-US"/>
              </w:rPr>
              <w:t xml:space="preserve"> id message</w:t>
            </w:r>
          </w:p>
        </w:tc>
        <w:tc>
          <w:tcPr>
            <w:tcW w:w="3229"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Same as </w:t>
            </w:r>
            <w:proofErr w:type="spellStart"/>
            <w:r w:rsidRPr="00E005CE">
              <w:rPr>
                <w:rStyle w:val="IntenseEmphasis"/>
                <w:lang w:val="en-US"/>
              </w:rPr>
              <w:t>sendtouser</w:t>
            </w:r>
            <w:proofErr w:type="spellEnd"/>
            <w:r>
              <w:rPr>
                <w:lang w:val="en-US"/>
              </w:rPr>
              <w:t xml:space="preserve"> command, but the Bot will send a voice message (text to speech) instead of a text message.</w:t>
            </w:r>
          </w:p>
        </w:tc>
        <w:tc>
          <w:tcPr>
            <w:tcW w:w="2987" w:type="dxa"/>
          </w:tcPr>
          <w:p w:rsidR="009A1DCF" w:rsidRDefault="009A1DCF" w:rsidP="00C31DF3">
            <w:pPr>
              <w:cnfStyle w:val="000000000000" w:firstRow="0" w:lastRow="0" w:firstColumn="0" w:lastColumn="0" w:oddVBand="0" w:evenVBand="0" w:oddHBand="0" w:evenHBand="0" w:firstRowFirstColumn="0" w:firstRowLastColumn="0" w:lastRowFirstColumn="0" w:lastRowLastColumn="0"/>
              <w:rPr>
                <w:lang w:val="en-US"/>
              </w:rPr>
            </w:pPr>
          </w:p>
        </w:tc>
      </w:tr>
      <w:tr w:rsidR="009A1DCF" w:rsidRPr="003B5BF3" w:rsidTr="00C31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rsidR="009A1DCF" w:rsidRPr="00167E99" w:rsidRDefault="009A1DCF" w:rsidP="00C31DF3">
            <w:pPr>
              <w:rPr>
                <w:lang w:val="en-US"/>
              </w:rPr>
            </w:pPr>
            <w:proofErr w:type="spellStart"/>
            <w:r w:rsidRPr="00167E99">
              <w:rPr>
                <w:lang w:val="en-US"/>
              </w:rPr>
              <w:lastRenderedPageBreak/>
              <w:t>speak_sendtousername</w:t>
            </w:r>
            <w:proofErr w:type="spellEnd"/>
            <w:r>
              <w:rPr>
                <w:lang w:val="en-US"/>
              </w:rPr>
              <w:t xml:space="preserve"> name message</w:t>
            </w:r>
          </w:p>
        </w:tc>
        <w:tc>
          <w:tcPr>
            <w:tcW w:w="3229"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Same as </w:t>
            </w:r>
            <w:proofErr w:type="spellStart"/>
            <w:r w:rsidRPr="00E005CE">
              <w:rPr>
                <w:rStyle w:val="IntenseEmphasis"/>
                <w:lang w:val="en-US"/>
              </w:rPr>
              <w:t>sendtousername</w:t>
            </w:r>
            <w:proofErr w:type="spellEnd"/>
            <w:r>
              <w:rPr>
                <w:lang w:val="en-US"/>
              </w:rPr>
              <w:t xml:space="preserve"> command, but the Bot will send a voice message (text to speech) instead of a text message.</w:t>
            </w:r>
          </w:p>
        </w:tc>
        <w:tc>
          <w:tcPr>
            <w:tcW w:w="2987" w:type="dxa"/>
          </w:tcPr>
          <w:p w:rsidR="009A1DCF" w:rsidRDefault="009A1DCF" w:rsidP="00C31DF3">
            <w:pPr>
              <w:cnfStyle w:val="000000100000" w:firstRow="0" w:lastRow="0" w:firstColumn="0" w:lastColumn="0" w:oddVBand="0" w:evenVBand="0" w:oddHBand="1" w:evenHBand="0" w:firstRowFirstColumn="0" w:firstRowLastColumn="0" w:lastRowFirstColumn="0" w:lastRowLastColumn="0"/>
              <w:rPr>
                <w:lang w:val="en-US"/>
              </w:rPr>
            </w:pPr>
          </w:p>
        </w:tc>
      </w:tr>
    </w:tbl>
    <w:p w:rsidR="009A1DCF" w:rsidRPr="009A1DCF" w:rsidRDefault="009A1DCF">
      <w:pPr>
        <w:rPr>
          <w:lang w:val="en-US"/>
        </w:rPr>
      </w:pPr>
    </w:p>
    <w:sectPr w:rsidR="009A1DCF" w:rsidRPr="009A1DCF" w:rsidSect="00F2378C">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DEC" w:rsidRDefault="00AF0DEC" w:rsidP="00CC07DD">
      <w:pPr>
        <w:spacing w:after="0" w:line="240" w:lineRule="auto"/>
      </w:pPr>
      <w:r>
        <w:separator/>
      </w:r>
    </w:p>
  </w:endnote>
  <w:endnote w:type="continuationSeparator" w:id="0">
    <w:p w:rsidR="00AF0DEC" w:rsidRDefault="00AF0DEC" w:rsidP="00CC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972" w:rsidRDefault="00804972" w:rsidP="00A3677E">
    <w:pPr>
      <w:pStyle w:val="Footer"/>
      <w:pBdr>
        <w:top w:val="single" w:sz="4" w:space="1" w:color="auto"/>
      </w:pBdr>
    </w:pPr>
    <w:r>
      <w:t>Juan Gerardo Cabeza</w:t>
    </w:r>
    <w:r>
      <w:tab/>
    </w:r>
    <w:r w:rsidRPr="002C7CD1">
      <w:rPr>
        <w:rStyle w:val="IntenseEmphasis"/>
      </w:rPr>
      <w:t>Qlik Iberia</w:t>
    </w:r>
    <w:r>
      <w:tab/>
      <w:t>juan.cabeza@qlik.com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DEC" w:rsidRDefault="00AF0DEC" w:rsidP="00CC07DD">
      <w:pPr>
        <w:spacing w:after="0" w:line="240" w:lineRule="auto"/>
      </w:pPr>
      <w:r>
        <w:separator/>
      </w:r>
    </w:p>
  </w:footnote>
  <w:footnote w:type="continuationSeparator" w:id="0">
    <w:p w:rsidR="00AF0DEC" w:rsidRDefault="00AF0DEC" w:rsidP="00CC0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972" w:rsidRPr="002C7CD1" w:rsidRDefault="00804972">
    <w:pPr>
      <w:pStyle w:val="Header"/>
      <w:rPr>
        <w:lang w:val="en-US"/>
      </w:rPr>
    </w:pPr>
    <w:r>
      <w:rPr>
        <w:caps/>
        <w:noProof/>
        <w:color w:val="808080" w:themeColor="background1" w:themeShade="80"/>
        <w:sz w:val="20"/>
        <w:szCs w:val="20"/>
        <w:lang w:eastAsia="es-ES"/>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972" w:rsidRDefault="00804972">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B5BF3">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49e39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04972" w:rsidRDefault="00804972">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B5BF3">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r w:rsidRPr="002C7CD1">
      <w:rPr>
        <w:lang w:val="en-US"/>
      </w:rPr>
      <w:t>Telegram Bot for Qlik Sense</w:t>
    </w:r>
    <w:r>
      <w:rPr>
        <w:lang w:val="en-US"/>
      </w:rPr>
      <w:tab/>
    </w:r>
    <w:r w:rsidR="009A1DCF">
      <w:rPr>
        <w:i/>
        <w:lang w:val="en-US"/>
      </w:rPr>
      <w:t>User</w:t>
    </w:r>
    <w:r w:rsidRPr="002C7CD1">
      <w:rPr>
        <w:i/>
        <w:lang w:val="en-US"/>
      </w:rPr>
      <w:t xml:space="preserv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E79"/>
    <w:multiLevelType w:val="hybridMultilevel"/>
    <w:tmpl w:val="8B5859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6C152F8"/>
    <w:multiLevelType w:val="hybridMultilevel"/>
    <w:tmpl w:val="53D21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720ACD"/>
    <w:multiLevelType w:val="hybridMultilevel"/>
    <w:tmpl w:val="1024B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91482A"/>
    <w:multiLevelType w:val="hybridMultilevel"/>
    <w:tmpl w:val="7C346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643ED4"/>
    <w:multiLevelType w:val="hybridMultilevel"/>
    <w:tmpl w:val="1CBCB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E428E2"/>
    <w:multiLevelType w:val="hybridMultilevel"/>
    <w:tmpl w:val="673CC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BF0D97"/>
    <w:multiLevelType w:val="hybridMultilevel"/>
    <w:tmpl w:val="56D801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691B8C"/>
    <w:multiLevelType w:val="hybridMultilevel"/>
    <w:tmpl w:val="22E61E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525A7A"/>
    <w:multiLevelType w:val="hybridMultilevel"/>
    <w:tmpl w:val="9FFC0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D31E90"/>
    <w:multiLevelType w:val="hybridMultilevel"/>
    <w:tmpl w:val="6E984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1A10A8"/>
    <w:multiLevelType w:val="hybridMultilevel"/>
    <w:tmpl w:val="EB6E5E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EF6367"/>
    <w:multiLevelType w:val="hybridMultilevel"/>
    <w:tmpl w:val="3F74B3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E004E91"/>
    <w:multiLevelType w:val="hybridMultilevel"/>
    <w:tmpl w:val="C3E0F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03003B"/>
    <w:multiLevelType w:val="hybridMultilevel"/>
    <w:tmpl w:val="0F2C5B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E321C3A"/>
    <w:multiLevelType w:val="hybridMultilevel"/>
    <w:tmpl w:val="48EAB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0F0A15"/>
    <w:multiLevelType w:val="hybridMultilevel"/>
    <w:tmpl w:val="56D801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721398"/>
    <w:multiLevelType w:val="hybridMultilevel"/>
    <w:tmpl w:val="B680C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7312E1"/>
    <w:multiLevelType w:val="hybridMultilevel"/>
    <w:tmpl w:val="0180E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B37DF7"/>
    <w:multiLevelType w:val="hybridMultilevel"/>
    <w:tmpl w:val="88C21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340A83"/>
    <w:multiLevelType w:val="hybridMultilevel"/>
    <w:tmpl w:val="E2300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562F57"/>
    <w:multiLevelType w:val="hybridMultilevel"/>
    <w:tmpl w:val="99E44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83794E"/>
    <w:multiLevelType w:val="hybridMultilevel"/>
    <w:tmpl w:val="1E1EE9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D61AF8"/>
    <w:multiLevelType w:val="hybridMultilevel"/>
    <w:tmpl w:val="85F6B540"/>
    <w:lvl w:ilvl="0" w:tplc="F086ECEA">
      <w:start w:val="1"/>
      <w:numFmt w:val="bullet"/>
      <w:lvlText w:val="•"/>
      <w:lvlJc w:val="left"/>
      <w:pPr>
        <w:tabs>
          <w:tab w:val="num" w:pos="720"/>
        </w:tabs>
        <w:ind w:left="720" w:hanging="360"/>
      </w:pPr>
      <w:rPr>
        <w:rFonts w:ascii="Arial" w:hAnsi="Arial" w:hint="default"/>
      </w:rPr>
    </w:lvl>
    <w:lvl w:ilvl="1" w:tplc="5E42962E">
      <w:numFmt w:val="bullet"/>
      <w:lvlText w:val="•"/>
      <w:lvlJc w:val="left"/>
      <w:pPr>
        <w:tabs>
          <w:tab w:val="num" w:pos="1440"/>
        </w:tabs>
        <w:ind w:left="1440" w:hanging="360"/>
      </w:pPr>
      <w:rPr>
        <w:rFonts w:ascii="Arial" w:hAnsi="Arial" w:hint="default"/>
      </w:rPr>
    </w:lvl>
    <w:lvl w:ilvl="2" w:tplc="E4AA0734">
      <w:start w:val="1"/>
      <w:numFmt w:val="bullet"/>
      <w:lvlText w:val="•"/>
      <w:lvlJc w:val="left"/>
      <w:pPr>
        <w:tabs>
          <w:tab w:val="num" w:pos="2160"/>
        </w:tabs>
        <w:ind w:left="2160" w:hanging="360"/>
      </w:pPr>
      <w:rPr>
        <w:rFonts w:ascii="Arial" w:hAnsi="Arial" w:hint="default"/>
      </w:rPr>
    </w:lvl>
    <w:lvl w:ilvl="3" w:tplc="B99C111A" w:tentative="1">
      <w:start w:val="1"/>
      <w:numFmt w:val="bullet"/>
      <w:lvlText w:val="•"/>
      <w:lvlJc w:val="left"/>
      <w:pPr>
        <w:tabs>
          <w:tab w:val="num" w:pos="2880"/>
        </w:tabs>
        <w:ind w:left="2880" w:hanging="360"/>
      </w:pPr>
      <w:rPr>
        <w:rFonts w:ascii="Arial" w:hAnsi="Arial" w:hint="default"/>
      </w:rPr>
    </w:lvl>
    <w:lvl w:ilvl="4" w:tplc="592A06D0" w:tentative="1">
      <w:start w:val="1"/>
      <w:numFmt w:val="bullet"/>
      <w:lvlText w:val="•"/>
      <w:lvlJc w:val="left"/>
      <w:pPr>
        <w:tabs>
          <w:tab w:val="num" w:pos="3600"/>
        </w:tabs>
        <w:ind w:left="3600" w:hanging="360"/>
      </w:pPr>
      <w:rPr>
        <w:rFonts w:ascii="Arial" w:hAnsi="Arial" w:hint="default"/>
      </w:rPr>
    </w:lvl>
    <w:lvl w:ilvl="5" w:tplc="A90A6AD4" w:tentative="1">
      <w:start w:val="1"/>
      <w:numFmt w:val="bullet"/>
      <w:lvlText w:val="•"/>
      <w:lvlJc w:val="left"/>
      <w:pPr>
        <w:tabs>
          <w:tab w:val="num" w:pos="4320"/>
        </w:tabs>
        <w:ind w:left="4320" w:hanging="360"/>
      </w:pPr>
      <w:rPr>
        <w:rFonts w:ascii="Arial" w:hAnsi="Arial" w:hint="default"/>
      </w:rPr>
    </w:lvl>
    <w:lvl w:ilvl="6" w:tplc="A5A4149C" w:tentative="1">
      <w:start w:val="1"/>
      <w:numFmt w:val="bullet"/>
      <w:lvlText w:val="•"/>
      <w:lvlJc w:val="left"/>
      <w:pPr>
        <w:tabs>
          <w:tab w:val="num" w:pos="5040"/>
        </w:tabs>
        <w:ind w:left="5040" w:hanging="360"/>
      </w:pPr>
      <w:rPr>
        <w:rFonts w:ascii="Arial" w:hAnsi="Arial" w:hint="default"/>
      </w:rPr>
    </w:lvl>
    <w:lvl w:ilvl="7" w:tplc="F5C88BAC" w:tentative="1">
      <w:start w:val="1"/>
      <w:numFmt w:val="bullet"/>
      <w:lvlText w:val="•"/>
      <w:lvlJc w:val="left"/>
      <w:pPr>
        <w:tabs>
          <w:tab w:val="num" w:pos="5760"/>
        </w:tabs>
        <w:ind w:left="5760" w:hanging="360"/>
      </w:pPr>
      <w:rPr>
        <w:rFonts w:ascii="Arial" w:hAnsi="Arial" w:hint="default"/>
      </w:rPr>
    </w:lvl>
    <w:lvl w:ilvl="8" w:tplc="CA8CFC9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96109D1"/>
    <w:multiLevelType w:val="hybridMultilevel"/>
    <w:tmpl w:val="7318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1F05AEA"/>
    <w:multiLevelType w:val="hybridMultilevel"/>
    <w:tmpl w:val="055A9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3C64E12"/>
    <w:multiLevelType w:val="hybridMultilevel"/>
    <w:tmpl w:val="9D3EE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5133C77"/>
    <w:multiLevelType w:val="hybridMultilevel"/>
    <w:tmpl w:val="CF546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A328CA"/>
    <w:multiLevelType w:val="hybridMultilevel"/>
    <w:tmpl w:val="09F68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24"/>
  </w:num>
  <w:num w:numId="4">
    <w:abstractNumId w:val="4"/>
  </w:num>
  <w:num w:numId="5">
    <w:abstractNumId w:val="19"/>
  </w:num>
  <w:num w:numId="6">
    <w:abstractNumId w:val="26"/>
  </w:num>
  <w:num w:numId="7">
    <w:abstractNumId w:val="0"/>
  </w:num>
  <w:num w:numId="8">
    <w:abstractNumId w:val="8"/>
  </w:num>
  <w:num w:numId="9">
    <w:abstractNumId w:val="15"/>
  </w:num>
  <w:num w:numId="10">
    <w:abstractNumId w:val="2"/>
  </w:num>
  <w:num w:numId="11">
    <w:abstractNumId w:val="11"/>
  </w:num>
  <w:num w:numId="12">
    <w:abstractNumId w:val="10"/>
  </w:num>
  <w:num w:numId="13">
    <w:abstractNumId w:val="3"/>
  </w:num>
  <w:num w:numId="14">
    <w:abstractNumId w:val="1"/>
  </w:num>
  <w:num w:numId="15">
    <w:abstractNumId w:val="25"/>
  </w:num>
  <w:num w:numId="16">
    <w:abstractNumId w:val="14"/>
  </w:num>
  <w:num w:numId="17">
    <w:abstractNumId w:val="6"/>
  </w:num>
  <w:num w:numId="18">
    <w:abstractNumId w:val="21"/>
  </w:num>
  <w:num w:numId="19">
    <w:abstractNumId w:val="9"/>
  </w:num>
  <w:num w:numId="20">
    <w:abstractNumId w:val="13"/>
  </w:num>
  <w:num w:numId="21">
    <w:abstractNumId w:val="7"/>
  </w:num>
  <w:num w:numId="22">
    <w:abstractNumId w:val="5"/>
  </w:num>
  <w:num w:numId="23">
    <w:abstractNumId w:val="17"/>
  </w:num>
  <w:num w:numId="24">
    <w:abstractNumId w:val="23"/>
  </w:num>
  <w:num w:numId="25">
    <w:abstractNumId w:val="12"/>
  </w:num>
  <w:num w:numId="26">
    <w:abstractNumId w:val="20"/>
  </w:num>
  <w:num w:numId="27">
    <w:abstractNumId w:val="1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D7"/>
    <w:rsid w:val="000058AD"/>
    <w:rsid w:val="00024BC5"/>
    <w:rsid w:val="000345D7"/>
    <w:rsid w:val="000458A0"/>
    <w:rsid w:val="000539FA"/>
    <w:rsid w:val="0007488E"/>
    <w:rsid w:val="000A081A"/>
    <w:rsid w:val="000C71C2"/>
    <w:rsid w:val="000D108F"/>
    <w:rsid w:val="000D43AC"/>
    <w:rsid w:val="000F169D"/>
    <w:rsid w:val="0010070E"/>
    <w:rsid w:val="00107609"/>
    <w:rsid w:val="0013514E"/>
    <w:rsid w:val="00157697"/>
    <w:rsid w:val="00161422"/>
    <w:rsid w:val="00163C9E"/>
    <w:rsid w:val="001C24E6"/>
    <w:rsid w:val="001C5041"/>
    <w:rsid w:val="00204C60"/>
    <w:rsid w:val="00255735"/>
    <w:rsid w:val="00284CA9"/>
    <w:rsid w:val="00295AEF"/>
    <w:rsid w:val="00297666"/>
    <w:rsid w:val="002A35D5"/>
    <w:rsid w:val="002C7CD1"/>
    <w:rsid w:val="002D3A1C"/>
    <w:rsid w:val="002D6916"/>
    <w:rsid w:val="002F4B2B"/>
    <w:rsid w:val="002F6E33"/>
    <w:rsid w:val="00316F90"/>
    <w:rsid w:val="003343C1"/>
    <w:rsid w:val="0033520C"/>
    <w:rsid w:val="003621D0"/>
    <w:rsid w:val="0039310A"/>
    <w:rsid w:val="003A2FF6"/>
    <w:rsid w:val="003B5BF3"/>
    <w:rsid w:val="003C3302"/>
    <w:rsid w:val="003C6A5E"/>
    <w:rsid w:val="003C7501"/>
    <w:rsid w:val="003F08C7"/>
    <w:rsid w:val="003F22D4"/>
    <w:rsid w:val="003F7509"/>
    <w:rsid w:val="00412E8F"/>
    <w:rsid w:val="00445959"/>
    <w:rsid w:val="004519BD"/>
    <w:rsid w:val="00494EC5"/>
    <w:rsid w:val="004A3C91"/>
    <w:rsid w:val="004D5EB4"/>
    <w:rsid w:val="004E32EF"/>
    <w:rsid w:val="004F2497"/>
    <w:rsid w:val="00502CE9"/>
    <w:rsid w:val="00515014"/>
    <w:rsid w:val="00540F12"/>
    <w:rsid w:val="00553371"/>
    <w:rsid w:val="00556A25"/>
    <w:rsid w:val="00561BA0"/>
    <w:rsid w:val="005904C6"/>
    <w:rsid w:val="005A71F1"/>
    <w:rsid w:val="005B3648"/>
    <w:rsid w:val="005C0658"/>
    <w:rsid w:val="005D2A02"/>
    <w:rsid w:val="005E30A4"/>
    <w:rsid w:val="005F6405"/>
    <w:rsid w:val="00602C18"/>
    <w:rsid w:val="006043C1"/>
    <w:rsid w:val="00611E82"/>
    <w:rsid w:val="00665760"/>
    <w:rsid w:val="0066681C"/>
    <w:rsid w:val="0068266B"/>
    <w:rsid w:val="00691AEC"/>
    <w:rsid w:val="006B0763"/>
    <w:rsid w:val="006C10A2"/>
    <w:rsid w:val="006F4A24"/>
    <w:rsid w:val="006F787F"/>
    <w:rsid w:val="0070427D"/>
    <w:rsid w:val="00714DD4"/>
    <w:rsid w:val="007310E4"/>
    <w:rsid w:val="00731499"/>
    <w:rsid w:val="007352EC"/>
    <w:rsid w:val="00741532"/>
    <w:rsid w:val="0074294C"/>
    <w:rsid w:val="007448E9"/>
    <w:rsid w:val="007675D1"/>
    <w:rsid w:val="00781B86"/>
    <w:rsid w:val="00795C56"/>
    <w:rsid w:val="007D6C96"/>
    <w:rsid w:val="007D77E9"/>
    <w:rsid w:val="007E49A9"/>
    <w:rsid w:val="007F4768"/>
    <w:rsid w:val="00804972"/>
    <w:rsid w:val="008468BF"/>
    <w:rsid w:val="00866642"/>
    <w:rsid w:val="0089391C"/>
    <w:rsid w:val="008A5B63"/>
    <w:rsid w:val="008B1704"/>
    <w:rsid w:val="008D2213"/>
    <w:rsid w:val="008D27CD"/>
    <w:rsid w:val="008E023E"/>
    <w:rsid w:val="008E26A9"/>
    <w:rsid w:val="008E32E6"/>
    <w:rsid w:val="00903CA2"/>
    <w:rsid w:val="00904B62"/>
    <w:rsid w:val="00921E11"/>
    <w:rsid w:val="0096386B"/>
    <w:rsid w:val="00972159"/>
    <w:rsid w:val="0098209D"/>
    <w:rsid w:val="00982EC8"/>
    <w:rsid w:val="009A1DCF"/>
    <w:rsid w:val="009A2169"/>
    <w:rsid w:val="009B6538"/>
    <w:rsid w:val="009D5FFB"/>
    <w:rsid w:val="009E5A0C"/>
    <w:rsid w:val="009F7644"/>
    <w:rsid w:val="00A1029E"/>
    <w:rsid w:val="00A24C91"/>
    <w:rsid w:val="00A3677E"/>
    <w:rsid w:val="00A47C91"/>
    <w:rsid w:val="00A664F5"/>
    <w:rsid w:val="00A70475"/>
    <w:rsid w:val="00A94952"/>
    <w:rsid w:val="00A97E7F"/>
    <w:rsid w:val="00AD356B"/>
    <w:rsid w:val="00AF0DEC"/>
    <w:rsid w:val="00B0217C"/>
    <w:rsid w:val="00B169B3"/>
    <w:rsid w:val="00B3355B"/>
    <w:rsid w:val="00B46A39"/>
    <w:rsid w:val="00B53D73"/>
    <w:rsid w:val="00B6706E"/>
    <w:rsid w:val="00B90BDF"/>
    <w:rsid w:val="00B928F0"/>
    <w:rsid w:val="00BA44CF"/>
    <w:rsid w:val="00BA5947"/>
    <w:rsid w:val="00C1475D"/>
    <w:rsid w:val="00C269BC"/>
    <w:rsid w:val="00C32323"/>
    <w:rsid w:val="00C4766C"/>
    <w:rsid w:val="00C855CD"/>
    <w:rsid w:val="00C9473F"/>
    <w:rsid w:val="00CA6A23"/>
    <w:rsid w:val="00CB0366"/>
    <w:rsid w:val="00CC07DD"/>
    <w:rsid w:val="00CC1339"/>
    <w:rsid w:val="00CD0A95"/>
    <w:rsid w:val="00CE5CEE"/>
    <w:rsid w:val="00CF15FF"/>
    <w:rsid w:val="00CF1645"/>
    <w:rsid w:val="00D25FAA"/>
    <w:rsid w:val="00D53394"/>
    <w:rsid w:val="00D54033"/>
    <w:rsid w:val="00D61D80"/>
    <w:rsid w:val="00D92222"/>
    <w:rsid w:val="00DA16FD"/>
    <w:rsid w:val="00DB0158"/>
    <w:rsid w:val="00DB1D32"/>
    <w:rsid w:val="00DD58B0"/>
    <w:rsid w:val="00E10F2A"/>
    <w:rsid w:val="00E605D4"/>
    <w:rsid w:val="00E6539E"/>
    <w:rsid w:val="00E91D2B"/>
    <w:rsid w:val="00EA05FC"/>
    <w:rsid w:val="00EC0BCE"/>
    <w:rsid w:val="00F017CE"/>
    <w:rsid w:val="00F12A3B"/>
    <w:rsid w:val="00F2378C"/>
    <w:rsid w:val="00F539AA"/>
    <w:rsid w:val="00F72C53"/>
    <w:rsid w:val="00F760B8"/>
    <w:rsid w:val="00F91D46"/>
    <w:rsid w:val="00F943C5"/>
    <w:rsid w:val="00FC2E14"/>
    <w:rsid w:val="00FC6D1A"/>
    <w:rsid w:val="00FC79E8"/>
    <w:rsid w:val="00FD0FA5"/>
    <w:rsid w:val="00FD6713"/>
    <w:rsid w:val="00FD739A"/>
    <w:rsid w:val="00FF21ED"/>
    <w:rsid w:val="00FF7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F3ACE-0BBC-44E7-A638-610F3F8D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CD1"/>
    <w:pPr>
      <w:keepNext/>
      <w:keepLines/>
      <w:pageBreakBefore/>
      <w:spacing w:before="240" w:after="0"/>
      <w:outlineLvl w:val="0"/>
    </w:pPr>
    <w:rPr>
      <w:rFonts w:asciiTheme="majorHAnsi" w:eastAsiaTheme="majorEastAsia" w:hAnsiTheme="majorHAnsi" w:cstheme="majorBidi"/>
      <w:b/>
      <w:color w:val="3E762A" w:themeColor="accent1" w:themeShade="BF"/>
      <w:sz w:val="44"/>
      <w:szCs w:val="32"/>
      <w:lang w:val="en-US"/>
    </w:rPr>
  </w:style>
  <w:style w:type="paragraph" w:styleId="Heading2">
    <w:name w:val="heading 2"/>
    <w:basedOn w:val="Normal"/>
    <w:next w:val="Normal"/>
    <w:link w:val="Heading2Char"/>
    <w:uiPriority w:val="9"/>
    <w:unhideWhenUsed/>
    <w:qFormat/>
    <w:rsid w:val="002C7CD1"/>
    <w:pPr>
      <w:keepNext/>
      <w:keepLines/>
      <w:spacing w:before="360" w:after="0"/>
      <w:outlineLvl w:val="1"/>
    </w:pPr>
    <w:rPr>
      <w:rFonts w:asciiTheme="majorHAnsi" w:eastAsiaTheme="majorEastAsia" w:hAnsiTheme="majorHAnsi" w:cstheme="majorBidi"/>
      <w:color w:val="3E762A" w:themeColor="accent1" w:themeShade="BF"/>
      <w:sz w:val="32"/>
      <w:szCs w:val="26"/>
      <w:lang w:val="en-US"/>
    </w:rPr>
  </w:style>
  <w:style w:type="paragraph" w:styleId="Heading3">
    <w:name w:val="heading 3"/>
    <w:basedOn w:val="Normal"/>
    <w:next w:val="Normal"/>
    <w:link w:val="Heading3Char"/>
    <w:uiPriority w:val="9"/>
    <w:unhideWhenUsed/>
    <w:qFormat/>
    <w:rsid w:val="002C7CD1"/>
    <w:pPr>
      <w:keepNext/>
      <w:keepLines/>
      <w:spacing w:before="40" w:after="0"/>
      <w:outlineLvl w:val="2"/>
    </w:pPr>
    <w:rPr>
      <w:rFonts w:asciiTheme="majorHAnsi" w:eastAsiaTheme="majorEastAsia" w:hAnsiTheme="majorHAnsi" w:cstheme="majorBidi"/>
      <w:b/>
      <w:color w:val="294E1C" w:themeColor="accent1" w:themeShade="7F"/>
      <w:sz w:val="24"/>
      <w:szCs w:val="24"/>
      <w:lang w:val="en-US"/>
    </w:rPr>
  </w:style>
  <w:style w:type="paragraph" w:styleId="Heading4">
    <w:name w:val="heading 4"/>
    <w:basedOn w:val="Normal"/>
    <w:next w:val="Normal"/>
    <w:link w:val="Heading4Char"/>
    <w:uiPriority w:val="9"/>
    <w:unhideWhenUsed/>
    <w:qFormat/>
    <w:rsid w:val="00714DD4"/>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222"/>
    <w:pPr>
      <w:pageBreakBefore/>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9222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2C7CD1"/>
    <w:rPr>
      <w:rFonts w:asciiTheme="majorHAnsi" w:eastAsiaTheme="majorEastAsia" w:hAnsiTheme="majorHAnsi" w:cstheme="majorBidi"/>
      <w:b/>
      <w:color w:val="3E762A" w:themeColor="accent1" w:themeShade="BF"/>
      <w:sz w:val="44"/>
      <w:szCs w:val="32"/>
      <w:lang w:val="en-US"/>
    </w:rPr>
  </w:style>
  <w:style w:type="paragraph" w:styleId="ListParagraph">
    <w:name w:val="List Paragraph"/>
    <w:basedOn w:val="Normal"/>
    <w:uiPriority w:val="34"/>
    <w:qFormat/>
    <w:rsid w:val="008E26A9"/>
    <w:pPr>
      <w:ind w:left="720"/>
      <w:contextualSpacing/>
    </w:pPr>
  </w:style>
  <w:style w:type="character" w:customStyle="1" w:styleId="Heading2Char">
    <w:name w:val="Heading 2 Char"/>
    <w:basedOn w:val="DefaultParagraphFont"/>
    <w:link w:val="Heading2"/>
    <w:uiPriority w:val="9"/>
    <w:rsid w:val="002C7CD1"/>
    <w:rPr>
      <w:rFonts w:asciiTheme="majorHAnsi" w:eastAsiaTheme="majorEastAsia" w:hAnsiTheme="majorHAnsi" w:cstheme="majorBidi"/>
      <w:color w:val="3E762A" w:themeColor="accent1" w:themeShade="BF"/>
      <w:sz w:val="32"/>
      <w:szCs w:val="26"/>
      <w:lang w:val="en-US"/>
    </w:rPr>
  </w:style>
  <w:style w:type="character" w:styleId="Hyperlink">
    <w:name w:val="Hyperlink"/>
    <w:basedOn w:val="DefaultParagraphFont"/>
    <w:uiPriority w:val="99"/>
    <w:unhideWhenUsed/>
    <w:qFormat/>
    <w:rsid w:val="000D43AC"/>
    <w:rPr>
      <w:color w:val="6B9F25" w:themeColor="hyperlink"/>
      <w:u w:val="single"/>
    </w:rPr>
  </w:style>
  <w:style w:type="character" w:styleId="IntenseReference">
    <w:name w:val="Intense Reference"/>
    <w:basedOn w:val="DefaultParagraphFont"/>
    <w:uiPriority w:val="32"/>
    <w:qFormat/>
    <w:rsid w:val="00EA05FC"/>
    <w:rPr>
      <w:b/>
      <w:bCs/>
      <w:smallCaps/>
      <w:color w:val="549E39" w:themeColor="accent1"/>
      <w:spacing w:val="5"/>
    </w:rPr>
  </w:style>
  <w:style w:type="character" w:customStyle="1" w:styleId="Heading3Char">
    <w:name w:val="Heading 3 Char"/>
    <w:basedOn w:val="DefaultParagraphFont"/>
    <w:link w:val="Heading3"/>
    <w:uiPriority w:val="9"/>
    <w:rsid w:val="002C7CD1"/>
    <w:rPr>
      <w:rFonts w:asciiTheme="majorHAnsi" w:eastAsiaTheme="majorEastAsia" w:hAnsiTheme="majorHAnsi" w:cstheme="majorBidi"/>
      <w:b/>
      <w:color w:val="294E1C" w:themeColor="accent1" w:themeShade="7F"/>
      <w:sz w:val="24"/>
      <w:szCs w:val="24"/>
      <w:lang w:val="en-US"/>
    </w:rPr>
  </w:style>
  <w:style w:type="character" w:styleId="IntenseEmphasis">
    <w:name w:val="Intense Emphasis"/>
    <w:basedOn w:val="DefaultParagraphFont"/>
    <w:uiPriority w:val="21"/>
    <w:qFormat/>
    <w:rsid w:val="00D53394"/>
    <w:rPr>
      <w:i/>
      <w:iCs/>
      <w:color w:val="549E39" w:themeColor="accent1"/>
    </w:rPr>
  </w:style>
  <w:style w:type="table" w:styleId="ListTable3-Accent1">
    <w:name w:val="List Table 3 Accent 1"/>
    <w:basedOn w:val="TableNormal"/>
    <w:uiPriority w:val="48"/>
    <w:rsid w:val="001C24E6"/>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character" w:customStyle="1" w:styleId="Heading4Char">
    <w:name w:val="Heading 4 Char"/>
    <w:basedOn w:val="DefaultParagraphFont"/>
    <w:link w:val="Heading4"/>
    <w:uiPriority w:val="9"/>
    <w:rsid w:val="00714DD4"/>
    <w:rPr>
      <w:rFonts w:asciiTheme="majorHAnsi" w:eastAsiaTheme="majorEastAsia" w:hAnsiTheme="majorHAnsi" w:cstheme="majorBidi"/>
      <w:i/>
      <w:iCs/>
      <w:color w:val="3E762A" w:themeColor="accent1" w:themeShade="BF"/>
    </w:rPr>
  </w:style>
  <w:style w:type="character" w:styleId="FollowedHyperlink">
    <w:name w:val="FollowedHyperlink"/>
    <w:basedOn w:val="DefaultParagraphFont"/>
    <w:uiPriority w:val="99"/>
    <w:semiHidden/>
    <w:unhideWhenUsed/>
    <w:rsid w:val="00540F12"/>
    <w:rPr>
      <w:color w:val="BA6906" w:themeColor="followedHyperlink"/>
      <w:u w:val="single"/>
    </w:rPr>
  </w:style>
  <w:style w:type="paragraph" w:styleId="EndnoteText">
    <w:name w:val="endnote text"/>
    <w:basedOn w:val="Normal"/>
    <w:link w:val="EndnoteTextChar"/>
    <w:uiPriority w:val="99"/>
    <w:semiHidden/>
    <w:unhideWhenUsed/>
    <w:rsid w:val="00CC07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07DD"/>
    <w:rPr>
      <w:sz w:val="20"/>
      <w:szCs w:val="20"/>
    </w:rPr>
  </w:style>
  <w:style w:type="character" w:styleId="EndnoteReference">
    <w:name w:val="endnote reference"/>
    <w:basedOn w:val="DefaultParagraphFont"/>
    <w:uiPriority w:val="99"/>
    <w:semiHidden/>
    <w:unhideWhenUsed/>
    <w:rsid w:val="00CC07DD"/>
    <w:rPr>
      <w:vertAlign w:val="superscript"/>
    </w:rPr>
  </w:style>
  <w:style w:type="table" w:styleId="TableGrid">
    <w:name w:val="Table Grid"/>
    <w:basedOn w:val="TableNormal"/>
    <w:uiPriority w:val="39"/>
    <w:rsid w:val="00CD0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D0A95"/>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6">
    <w:name w:val="Grid Table 4 Accent 6"/>
    <w:basedOn w:val="TableNormal"/>
    <w:uiPriority w:val="49"/>
    <w:rsid w:val="00CD0A9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customStyle="1" w:styleId="selection">
    <w:name w:val="selection"/>
    <w:basedOn w:val="DefaultParagraphFont"/>
    <w:rsid w:val="00CD0A95"/>
  </w:style>
  <w:style w:type="character" w:styleId="CommentReference">
    <w:name w:val="annotation reference"/>
    <w:basedOn w:val="DefaultParagraphFont"/>
    <w:uiPriority w:val="99"/>
    <w:semiHidden/>
    <w:unhideWhenUsed/>
    <w:rsid w:val="005A71F1"/>
    <w:rPr>
      <w:sz w:val="16"/>
      <w:szCs w:val="16"/>
    </w:rPr>
  </w:style>
  <w:style w:type="paragraph" w:styleId="CommentText">
    <w:name w:val="annotation text"/>
    <w:basedOn w:val="Normal"/>
    <w:link w:val="CommentTextChar"/>
    <w:uiPriority w:val="99"/>
    <w:semiHidden/>
    <w:unhideWhenUsed/>
    <w:rsid w:val="005A71F1"/>
    <w:pPr>
      <w:spacing w:line="240" w:lineRule="auto"/>
    </w:pPr>
    <w:rPr>
      <w:sz w:val="20"/>
      <w:szCs w:val="20"/>
    </w:rPr>
  </w:style>
  <w:style w:type="character" w:customStyle="1" w:styleId="CommentTextChar">
    <w:name w:val="Comment Text Char"/>
    <w:basedOn w:val="DefaultParagraphFont"/>
    <w:link w:val="CommentText"/>
    <w:uiPriority w:val="99"/>
    <w:semiHidden/>
    <w:rsid w:val="005A71F1"/>
    <w:rPr>
      <w:sz w:val="20"/>
      <w:szCs w:val="20"/>
    </w:rPr>
  </w:style>
  <w:style w:type="paragraph" w:styleId="CommentSubject">
    <w:name w:val="annotation subject"/>
    <w:basedOn w:val="CommentText"/>
    <w:next w:val="CommentText"/>
    <w:link w:val="CommentSubjectChar"/>
    <w:uiPriority w:val="99"/>
    <w:semiHidden/>
    <w:unhideWhenUsed/>
    <w:rsid w:val="005A71F1"/>
    <w:rPr>
      <w:b/>
      <w:bCs/>
    </w:rPr>
  </w:style>
  <w:style w:type="character" w:customStyle="1" w:styleId="CommentSubjectChar">
    <w:name w:val="Comment Subject Char"/>
    <w:basedOn w:val="CommentTextChar"/>
    <w:link w:val="CommentSubject"/>
    <w:uiPriority w:val="99"/>
    <w:semiHidden/>
    <w:rsid w:val="005A71F1"/>
    <w:rPr>
      <w:b/>
      <w:bCs/>
      <w:sz w:val="20"/>
      <w:szCs w:val="20"/>
    </w:rPr>
  </w:style>
  <w:style w:type="paragraph" w:styleId="BalloonText">
    <w:name w:val="Balloon Text"/>
    <w:basedOn w:val="Normal"/>
    <w:link w:val="BalloonTextChar"/>
    <w:uiPriority w:val="99"/>
    <w:semiHidden/>
    <w:unhideWhenUsed/>
    <w:rsid w:val="005A7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1F1"/>
    <w:rPr>
      <w:rFonts w:ascii="Segoe UI" w:hAnsi="Segoe UI" w:cs="Segoe UI"/>
      <w:sz w:val="18"/>
      <w:szCs w:val="18"/>
    </w:rPr>
  </w:style>
  <w:style w:type="paragraph" w:styleId="TOCHeading">
    <w:name w:val="TOC Heading"/>
    <w:basedOn w:val="Heading1"/>
    <w:next w:val="Normal"/>
    <w:uiPriority w:val="39"/>
    <w:unhideWhenUsed/>
    <w:qFormat/>
    <w:rsid w:val="002C7CD1"/>
    <w:pPr>
      <w:pageBreakBefore w:val="0"/>
      <w:outlineLvl w:val="9"/>
    </w:pPr>
  </w:style>
  <w:style w:type="paragraph" w:styleId="TOC1">
    <w:name w:val="toc 1"/>
    <w:basedOn w:val="Normal"/>
    <w:next w:val="Normal"/>
    <w:autoRedefine/>
    <w:uiPriority w:val="39"/>
    <w:unhideWhenUsed/>
    <w:rsid w:val="002C7CD1"/>
    <w:pPr>
      <w:spacing w:after="100"/>
    </w:pPr>
  </w:style>
  <w:style w:type="paragraph" w:styleId="TOC2">
    <w:name w:val="toc 2"/>
    <w:basedOn w:val="Normal"/>
    <w:next w:val="Normal"/>
    <w:autoRedefine/>
    <w:uiPriority w:val="39"/>
    <w:unhideWhenUsed/>
    <w:rsid w:val="002C7CD1"/>
    <w:pPr>
      <w:spacing w:after="100"/>
      <w:ind w:left="220"/>
    </w:pPr>
  </w:style>
  <w:style w:type="paragraph" w:styleId="TOC3">
    <w:name w:val="toc 3"/>
    <w:basedOn w:val="Normal"/>
    <w:next w:val="Normal"/>
    <w:autoRedefine/>
    <w:uiPriority w:val="39"/>
    <w:unhideWhenUsed/>
    <w:rsid w:val="002C7CD1"/>
    <w:pPr>
      <w:spacing w:after="100"/>
      <w:ind w:left="440"/>
    </w:pPr>
  </w:style>
  <w:style w:type="paragraph" w:styleId="Header">
    <w:name w:val="header"/>
    <w:basedOn w:val="Normal"/>
    <w:link w:val="HeaderChar"/>
    <w:uiPriority w:val="99"/>
    <w:unhideWhenUsed/>
    <w:rsid w:val="002C7C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C7CD1"/>
  </w:style>
  <w:style w:type="paragraph" w:styleId="Footer">
    <w:name w:val="footer"/>
    <w:basedOn w:val="Normal"/>
    <w:link w:val="FooterChar"/>
    <w:uiPriority w:val="99"/>
    <w:unhideWhenUsed/>
    <w:rsid w:val="002C7C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C7CD1"/>
  </w:style>
  <w:style w:type="paragraph" w:styleId="NoSpacing">
    <w:name w:val="No Spacing"/>
    <w:link w:val="NoSpacingChar"/>
    <w:uiPriority w:val="1"/>
    <w:qFormat/>
    <w:rsid w:val="00F237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378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089673">
      <w:bodyDiv w:val="1"/>
      <w:marLeft w:val="0"/>
      <w:marRight w:val="0"/>
      <w:marTop w:val="0"/>
      <w:marBottom w:val="0"/>
      <w:divBdr>
        <w:top w:val="none" w:sz="0" w:space="0" w:color="auto"/>
        <w:left w:val="none" w:sz="0" w:space="0" w:color="auto"/>
        <w:bottom w:val="none" w:sz="0" w:space="0" w:color="auto"/>
        <w:right w:val="none" w:sz="0" w:space="0" w:color="auto"/>
      </w:divBdr>
      <w:divsChild>
        <w:div w:id="1254051104">
          <w:marLeft w:val="0"/>
          <w:marRight w:val="0"/>
          <w:marTop w:val="0"/>
          <w:marBottom w:val="225"/>
          <w:divBdr>
            <w:top w:val="none" w:sz="0" w:space="0" w:color="auto"/>
            <w:left w:val="none" w:sz="0" w:space="0" w:color="auto"/>
            <w:bottom w:val="none" w:sz="0" w:space="0" w:color="auto"/>
            <w:right w:val="none" w:sz="0" w:space="0" w:color="auto"/>
          </w:divBdr>
          <w:divsChild>
            <w:div w:id="12199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40103">
      <w:bodyDiv w:val="1"/>
      <w:marLeft w:val="0"/>
      <w:marRight w:val="0"/>
      <w:marTop w:val="0"/>
      <w:marBottom w:val="0"/>
      <w:divBdr>
        <w:top w:val="none" w:sz="0" w:space="0" w:color="auto"/>
        <w:left w:val="none" w:sz="0" w:space="0" w:color="auto"/>
        <w:bottom w:val="none" w:sz="0" w:space="0" w:color="auto"/>
        <w:right w:val="none" w:sz="0" w:space="0" w:color="auto"/>
      </w:divBdr>
      <w:divsChild>
        <w:div w:id="20522621">
          <w:marLeft w:val="360"/>
          <w:marRight w:val="0"/>
          <w:marTop w:val="200"/>
          <w:marBottom w:val="0"/>
          <w:divBdr>
            <w:top w:val="none" w:sz="0" w:space="0" w:color="auto"/>
            <w:left w:val="none" w:sz="0" w:space="0" w:color="auto"/>
            <w:bottom w:val="none" w:sz="0" w:space="0" w:color="auto"/>
            <w:right w:val="none" w:sz="0" w:space="0" w:color="auto"/>
          </w:divBdr>
        </w:div>
        <w:div w:id="1218278665">
          <w:marLeft w:val="1080"/>
          <w:marRight w:val="0"/>
          <w:marTop w:val="100"/>
          <w:marBottom w:val="0"/>
          <w:divBdr>
            <w:top w:val="none" w:sz="0" w:space="0" w:color="auto"/>
            <w:left w:val="none" w:sz="0" w:space="0" w:color="auto"/>
            <w:bottom w:val="none" w:sz="0" w:space="0" w:color="auto"/>
            <w:right w:val="none" w:sz="0" w:space="0" w:color="auto"/>
          </w:divBdr>
        </w:div>
        <w:div w:id="2076003914">
          <w:marLeft w:val="1080"/>
          <w:marRight w:val="0"/>
          <w:marTop w:val="100"/>
          <w:marBottom w:val="0"/>
          <w:divBdr>
            <w:top w:val="none" w:sz="0" w:space="0" w:color="auto"/>
            <w:left w:val="none" w:sz="0" w:space="0" w:color="auto"/>
            <w:bottom w:val="none" w:sz="0" w:space="0" w:color="auto"/>
            <w:right w:val="none" w:sz="0" w:space="0" w:color="auto"/>
          </w:divBdr>
        </w:div>
        <w:div w:id="84151210">
          <w:marLeft w:val="1080"/>
          <w:marRight w:val="0"/>
          <w:marTop w:val="100"/>
          <w:marBottom w:val="0"/>
          <w:divBdr>
            <w:top w:val="none" w:sz="0" w:space="0" w:color="auto"/>
            <w:left w:val="none" w:sz="0" w:space="0" w:color="auto"/>
            <w:bottom w:val="none" w:sz="0" w:space="0" w:color="auto"/>
            <w:right w:val="none" w:sz="0" w:space="0" w:color="auto"/>
          </w:divBdr>
        </w:div>
        <w:div w:id="1193567711">
          <w:marLeft w:val="1080"/>
          <w:marRight w:val="0"/>
          <w:marTop w:val="100"/>
          <w:marBottom w:val="0"/>
          <w:divBdr>
            <w:top w:val="none" w:sz="0" w:space="0" w:color="auto"/>
            <w:left w:val="none" w:sz="0" w:space="0" w:color="auto"/>
            <w:bottom w:val="none" w:sz="0" w:space="0" w:color="auto"/>
            <w:right w:val="none" w:sz="0" w:space="0" w:color="auto"/>
          </w:divBdr>
        </w:div>
        <w:div w:id="1242250503">
          <w:marLeft w:val="360"/>
          <w:marRight w:val="0"/>
          <w:marTop w:val="200"/>
          <w:marBottom w:val="0"/>
          <w:divBdr>
            <w:top w:val="none" w:sz="0" w:space="0" w:color="auto"/>
            <w:left w:val="none" w:sz="0" w:space="0" w:color="auto"/>
            <w:bottom w:val="none" w:sz="0" w:space="0" w:color="auto"/>
            <w:right w:val="none" w:sz="0" w:space="0" w:color="auto"/>
          </w:divBdr>
        </w:div>
        <w:div w:id="1054817177">
          <w:marLeft w:val="360"/>
          <w:marRight w:val="0"/>
          <w:marTop w:val="200"/>
          <w:marBottom w:val="0"/>
          <w:divBdr>
            <w:top w:val="none" w:sz="0" w:space="0" w:color="auto"/>
            <w:left w:val="none" w:sz="0" w:space="0" w:color="auto"/>
            <w:bottom w:val="none" w:sz="0" w:space="0" w:color="auto"/>
            <w:right w:val="none" w:sz="0" w:space="0" w:color="auto"/>
          </w:divBdr>
        </w:div>
      </w:divsChild>
    </w:div>
    <w:div w:id="1861695463">
      <w:bodyDiv w:val="1"/>
      <w:marLeft w:val="0"/>
      <w:marRight w:val="0"/>
      <w:marTop w:val="0"/>
      <w:marBottom w:val="0"/>
      <w:divBdr>
        <w:top w:val="none" w:sz="0" w:space="0" w:color="auto"/>
        <w:left w:val="none" w:sz="0" w:space="0" w:color="auto"/>
        <w:bottom w:val="none" w:sz="0" w:space="0" w:color="auto"/>
        <w:right w:val="none" w:sz="0" w:space="0" w:color="auto"/>
      </w:divBdr>
      <w:divsChild>
        <w:div w:id="194587624">
          <w:marLeft w:val="360"/>
          <w:marRight w:val="0"/>
          <w:marTop w:val="200"/>
          <w:marBottom w:val="0"/>
          <w:divBdr>
            <w:top w:val="none" w:sz="0" w:space="0" w:color="auto"/>
            <w:left w:val="none" w:sz="0" w:space="0" w:color="auto"/>
            <w:bottom w:val="none" w:sz="0" w:space="0" w:color="auto"/>
            <w:right w:val="none" w:sz="0" w:space="0" w:color="auto"/>
          </w:divBdr>
        </w:div>
        <w:div w:id="791478751">
          <w:marLeft w:val="1080"/>
          <w:marRight w:val="0"/>
          <w:marTop w:val="100"/>
          <w:marBottom w:val="0"/>
          <w:divBdr>
            <w:top w:val="none" w:sz="0" w:space="0" w:color="auto"/>
            <w:left w:val="none" w:sz="0" w:space="0" w:color="auto"/>
            <w:bottom w:val="none" w:sz="0" w:space="0" w:color="auto"/>
            <w:right w:val="none" w:sz="0" w:space="0" w:color="auto"/>
          </w:divBdr>
        </w:div>
        <w:div w:id="1177579084">
          <w:marLeft w:val="1080"/>
          <w:marRight w:val="0"/>
          <w:marTop w:val="100"/>
          <w:marBottom w:val="0"/>
          <w:divBdr>
            <w:top w:val="none" w:sz="0" w:space="0" w:color="auto"/>
            <w:left w:val="none" w:sz="0" w:space="0" w:color="auto"/>
            <w:bottom w:val="none" w:sz="0" w:space="0" w:color="auto"/>
            <w:right w:val="none" w:sz="0" w:space="0" w:color="auto"/>
          </w:divBdr>
        </w:div>
        <w:div w:id="490677211">
          <w:marLeft w:val="1080"/>
          <w:marRight w:val="0"/>
          <w:marTop w:val="100"/>
          <w:marBottom w:val="0"/>
          <w:divBdr>
            <w:top w:val="none" w:sz="0" w:space="0" w:color="auto"/>
            <w:left w:val="none" w:sz="0" w:space="0" w:color="auto"/>
            <w:bottom w:val="none" w:sz="0" w:space="0" w:color="auto"/>
            <w:right w:val="none" w:sz="0" w:space="0" w:color="auto"/>
          </w:divBdr>
        </w:div>
        <w:div w:id="1637223136">
          <w:marLeft w:val="1080"/>
          <w:marRight w:val="0"/>
          <w:marTop w:val="100"/>
          <w:marBottom w:val="0"/>
          <w:divBdr>
            <w:top w:val="none" w:sz="0" w:space="0" w:color="auto"/>
            <w:left w:val="none" w:sz="0" w:space="0" w:color="auto"/>
            <w:bottom w:val="none" w:sz="0" w:space="0" w:color="auto"/>
            <w:right w:val="none" w:sz="0" w:space="0" w:color="auto"/>
          </w:divBdr>
        </w:div>
        <w:div w:id="801533883">
          <w:marLeft w:val="360"/>
          <w:marRight w:val="0"/>
          <w:marTop w:val="200"/>
          <w:marBottom w:val="0"/>
          <w:divBdr>
            <w:top w:val="none" w:sz="0" w:space="0" w:color="auto"/>
            <w:left w:val="none" w:sz="0" w:space="0" w:color="auto"/>
            <w:bottom w:val="none" w:sz="0" w:space="0" w:color="auto"/>
            <w:right w:val="none" w:sz="0" w:space="0" w:color="auto"/>
          </w:divBdr>
        </w:div>
        <w:div w:id="1147018161">
          <w:marLeft w:val="360"/>
          <w:marRight w:val="0"/>
          <w:marTop w:val="200"/>
          <w:marBottom w:val="0"/>
          <w:divBdr>
            <w:top w:val="none" w:sz="0" w:space="0" w:color="auto"/>
            <w:left w:val="none" w:sz="0" w:space="0" w:color="auto"/>
            <w:bottom w:val="none" w:sz="0" w:space="0" w:color="auto"/>
            <w:right w:val="none" w:sz="0" w:space="0" w:color="auto"/>
          </w:divBdr>
        </w:div>
      </w:divsChild>
    </w:div>
    <w:div w:id="1889220607">
      <w:bodyDiv w:val="1"/>
      <w:marLeft w:val="0"/>
      <w:marRight w:val="0"/>
      <w:marTop w:val="0"/>
      <w:marBottom w:val="0"/>
      <w:divBdr>
        <w:top w:val="none" w:sz="0" w:space="0" w:color="auto"/>
        <w:left w:val="none" w:sz="0" w:space="0" w:color="auto"/>
        <w:bottom w:val="none" w:sz="0" w:space="0" w:color="auto"/>
        <w:right w:val="none" w:sz="0" w:space="0" w:color="auto"/>
      </w:divBdr>
      <w:divsChild>
        <w:div w:id="1248688355">
          <w:marLeft w:val="360"/>
          <w:marRight w:val="0"/>
          <w:marTop w:val="200"/>
          <w:marBottom w:val="0"/>
          <w:divBdr>
            <w:top w:val="none" w:sz="0" w:space="0" w:color="auto"/>
            <w:left w:val="none" w:sz="0" w:space="0" w:color="auto"/>
            <w:bottom w:val="none" w:sz="0" w:space="0" w:color="auto"/>
            <w:right w:val="none" w:sz="0" w:space="0" w:color="auto"/>
          </w:divBdr>
        </w:div>
        <w:div w:id="295257495">
          <w:marLeft w:val="1080"/>
          <w:marRight w:val="0"/>
          <w:marTop w:val="100"/>
          <w:marBottom w:val="0"/>
          <w:divBdr>
            <w:top w:val="none" w:sz="0" w:space="0" w:color="auto"/>
            <w:left w:val="none" w:sz="0" w:space="0" w:color="auto"/>
            <w:bottom w:val="none" w:sz="0" w:space="0" w:color="auto"/>
            <w:right w:val="none" w:sz="0" w:space="0" w:color="auto"/>
          </w:divBdr>
        </w:div>
        <w:div w:id="413085543">
          <w:marLeft w:val="1080"/>
          <w:marRight w:val="0"/>
          <w:marTop w:val="100"/>
          <w:marBottom w:val="0"/>
          <w:divBdr>
            <w:top w:val="none" w:sz="0" w:space="0" w:color="auto"/>
            <w:left w:val="none" w:sz="0" w:space="0" w:color="auto"/>
            <w:bottom w:val="none" w:sz="0" w:space="0" w:color="auto"/>
            <w:right w:val="none" w:sz="0" w:space="0" w:color="auto"/>
          </w:divBdr>
        </w:div>
        <w:div w:id="2021665709">
          <w:marLeft w:val="1080"/>
          <w:marRight w:val="0"/>
          <w:marTop w:val="100"/>
          <w:marBottom w:val="0"/>
          <w:divBdr>
            <w:top w:val="none" w:sz="0" w:space="0" w:color="auto"/>
            <w:left w:val="none" w:sz="0" w:space="0" w:color="auto"/>
            <w:bottom w:val="none" w:sz="0" w:space="0" w:color="auto"/>
            <w:right w:val="none" w:sz="0" w:space="0" w:color="auto"/>
          </w:divBdr>
        </w:div>
        <w:div w:id="600339791">
          <w:marLeft w:val="1080"/>
          <w:marRight w:val="0"/>
          <w:marTop w:val="100"/>
          <w:marBottom w:val="0"/>
          <w:divBdr>
            <w:top w:val="none" w:sz="0" w:space="0" w:color="auto"/>
            <w:left w:val="none" w:sz="0" w:space="0" w:color="auto"/>
            <w:bottom w:val="none" w:sz="0" w:space="0" w:color="auto"/>
            <w:right w:val="none" w:sz="0" w:space="0" w:color="auto"/>
          </w:divBdr>
        </w:div>
        <w:div w:id="473837266">
          <w:marLeft w:val="360"/>
          <w:marRight w:val="0"/>
          <w:marTop w:val="200"/>
          <w:marBottom w:val="0"/>
          <w:divBdr>
            <w:top w:val="none" w:sz="0" w:space="0" w:color="auto"/>
            <w:left w:val="none" w:sz="0" w:space="0" w:color="auto"/>
            <w:bottom w:val="none" w:sz="0" w:space="0" w:color="auto"/>
            <w:right w:val="none" w:sz="0" w:space="0" w:color="auto"/>
          </w:divBdr>
        </w:div>
        <w:div w:id="1128158807">
          <w:marLeft w:val="360"/>
          <w:marRight w:val="0"/>
          <w:marTop w:val="200"/>
          <w:marBottom w:val="0"/>
          <w:divBdr>
            <w:top w:val="none" w:sz="0" w:space="0" w:color="auto"/>
            <w:left w:val="none" w:sz="0" w:space="0" w:color="auto"/>
            <w:bottom w:val="none" w:sz="0" w:space="0" w:color="auto"/>
            <w:right w:val="none" w:sz="0" w:space="0" w:color="auto"/>
          </w:divBdr>
        </w:div>
      </w:divsChild>
    </w:div>
    <w:div w:id="212920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Follow this guide to know how to use your own Telegram Bot. This Bot will connect from Telegram to your Qlik Sense applications giving the users a new experience using analytics in a conversational interface.</Abstract>
  <CompanyAddress/>
  <CompanyPhone/>
  <CompanyFax/>
  <CompanyEmail>Juan.cabeza@qlik.com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58785-AD43-417C-AF02-B6B0F3FEB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9377</TotalTime>
  <Pages>1</Pages>
  <Words>1917</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Telegram Bot for Qlik Sense</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Telegram Bot for Qlik Sense</dc:title>
  <dc:subject>User Guide</dc:subject>
  <dc:creator>Juan Gerardo Cabeza</dc:creator>
  <cp:keywords/>
  <dc:description/>
  <cp:lastModifiedBy>Juan Qlik</cp:lastModifiedBy>
  <cp:revision>87</cp:revision>
  <cp:lastPrinted>2017-02-21T18:03:00Z</cp:lastPrinted>
  <dcterms:created xsi:type="dcterms:W3CDTF">2017-01-12T10:28:00Z</dcterms:created>
  <dcterms:modified xsi:type="dcterms:W3CDTF">2017-02-21T18:03:00Z</dcterms:modified>
</cp:coreProperties>
</file>