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A721712" w:rsidR="00550F72" w:rsidRPr="00FF7981" w:rsidRDefault="00E72944" w:rsidP="00447449">
      <w:pPr>
        <w:pStyle w:val="Heading1"/>
        <w:rPr>
          <w:lang w:val="en-US"/>
        </w:rPr>
      </w:pPr>
      <w:r>
        <w:rPr>
          <w:lang w:val="en-US"/>
        </w:rPr>
        <w:t>OFFICE AMS</w:t>
      </w:r>
      <w:r w:rsidR="00447449" w:rsidRPr="00FF7981">
        <w:rPr>
          <w:lang w:val="en-US"/>
        </w:rPr>
        <w:t xml:space="preserve">: </w:t>
      </w:r>
      <w:r w:rsidR="00CE430F">
        <w:rPr>
          <w:lang w:val="en-US"/>
        </w:rPr>
        <w:t>Client Side Renderin</w:t>
      </w:r>
      <w:r w:rsidR="007E0CD3">
        <w:rPr>
          <w:lang w:val="en-US"/>
        </w:rPr>
        <w:t>g</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48157B33" w:rsidR="00447449" w:rsidRPr="00FF7981" w:rsidRDefault="00963086" w:rsidP="00963086">
            <w:pPr>
              <w:rPr>
                <w:lang w:val="en-US"/>
              </w:rPr>
            </w:pPr>
            <w:r>
              <w:rPr>
                <w:lang w:val="en-US"/>
              </w:rPr>
              <w:t>Thi</w:t>
            </w:r>
            <w:r w:rsidR="00E75B58" w:rsidRPr="00E75B58">
              <w:rPr>
                <w:lang w:val="en-US"/>
              </w:rPr>
              <w:t>s</w:t>
            </w:r>
            <w:r>
              <w:rPr>
                <w:lang w:val="en-US"/>
              </w:rPr>
              <w:t xml:space="preserve"> </w:t>
            </w:r>
            <w:r w:rsidR="00E75B58" w:rsidRPr="00E75B58">
              <w:rPr>
                <w:lang w:val="en-US"/>
              </w:rPr>
              <w:t>sample</w:t>
            </w:r>
            <w:r>
              <w:rPr>
                <w:lang w:val="en-US"/>
              </w:rPr>
              <w:t xml:space="preserve"> shows how to </w:t>
            </w:r>
            <w:r w:rsidR="00E75B58" w:rsidRPr="00E75B58">
              <w:rPr>
                <w:lang w:val="en-US"/>
              </w:rPr>
              <w:t>custo</w:t>
            </w:r>
            <w:r w:rsidR="00E75B58">
              <w:rPr>
                <w:lang w:val="en-US"/>
              </w:rPr>
              <w:t xml:space="preserve">mize a field type </w:t>
            </w:r>
            <w:r>
              <w:rPr>
                <w:lang w:val="en-US"/>
              </w:rPr>
              <w:t xml:space="preserve">with </w:t>
            </w:r>
            <w:r w:rsidR="00E75B58" w:rsidRPr="00E75B58">
              <w:rPr>
                <w:lang w:val="en-US"/>
              </w:rPr>
              <w:t>Client-Side Rendering (also called CSR, JS Link) technology in SharePoint 2013.</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 xml:space="preserve">Office 365 </w:t>
            </w:r>
            <w:proofErr w:type="spellStart"/>
            <w:r w:rsidRPr="00FF7981">
              <w:rPr>
                <w:lang w:val="en-US"/>
              </w:rPr>
              <w:t>Multi Tenant</w:t>
            </w:r>
            <w:proofErr w:type="spellEnd"/>
            <w:r w:rsidRPr="00FF7981">
              <w:rPr>
                <w:lang w:val="en-US"/>
              </w:rPr>
              <w:t xml:space="preserve">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736D6730" w:rsidR="005662A8" w:rsidRPr="00FF7981" w:rsidRDefault="00E75B58" w:rsidP="008469D4">
            <w:pPr>
              <w:rPr>
                <w:lang w:val="en-US"/>
              </w:rPr>
            </w:pPr>
            <w:proofErr w:type="spellStart"/>
            <w:r w:rsidRPr="00E75B58">
              <w:rPr>
                <w:lang w:val="en-US"/>
              </w:rPr>
              <w:t>Branding.ClientSideRendering</w:t>
            </w:r>
            <w:proofErr w:type="spellEnd"/>
            <w:r w:rsidR="00484965" w:rsidRPr="00FF7981">
              <w:rPr>
                <w:lang w:val="en-US"/>
              </w:rPr>
              <w:t>, version 1.0</w:t>
            </w:r>
          </w:p>
        </w:tc>
      </w:tr>
      <w:tr w:rsidR="00CE430F" w:rsidRPr="008E5905" w14:paraId="71933C89" w14:textId="77777777" w:rsidTr="00447449">
        <w:tc>
          <w:tcPr>
            <w:tcW w:w="4531" w:type="dxa"/>
          </w:tcPr>
          <w:p w14:paraId="44E45501" w14:textId="77777777" w:rsidR="00CE430F" w:rsidRPr="00FF7981" w:rsidRDefault="00CE430F" w:rsidP="00CE430F">
            <w:pPr>
              <w:rPr>
                <w:rStyle w:val="IntenseEmphasis"/>
                <w:lang w:val="en-US"/>
              </w:rPr>
            </w:pPr>
            <w:r w:rsidRPr="00FF7981">
              <w:rPr>
                <w:rStyle w:val="IntenseEmphasis"/>
                <w:lang w:val="en-US"/>
              </w:rPr>
              <w:t>Author:</w:t>
            </w:r>
          </w:p>
        </w:tc>
        <w:tc>
          <w:tcPr>
            <w:tcW w:w="4531" w:type="dxa"/>
          </w:tcPr>
          <w:p w14:paraId="07F08204" w14:textId="60E453C9" w:rsidR="00963086" w:rsidRDefault="00963086" w:rsidP="00963086">
            <w:pPr>
              <w:rPr>
                <w:lang w:val="en-US"/>
              </w:rPr>
            </w:pPr>
            <w:r w:rsidRPr="00A8123E">
              <w:rPr>
                <w:lang w:val="en-US"/>
              </w:rPr>
              <w:t>Leo Qian</w:t>
            </w:r>
            <w:r>
              <w:rPr>
                <w:lang w:val="en-US"/>
              </w:rPr>
              <w:t xml:space="preserve"> (Canviz LLC)</w:t>
            </w:r>
          </w:p>
          <w:p w14:paraId="30B88415" w14:textId="77777777" w:rsidR="00963086" w:rsidRDefault="00963086" w:rsidP="00963086">
            <w:pPr>
              <w:rPr>
                <w:lang w:val="en-US"/>
              </w:rPr>
            </w:pPr>
            <w:r>
              <w:rPr>
                <w:lang w:val="en-US"/>
              </w:rPr>
              <w:t>Tyler Lu (Canviz LLC)</w:t>
            </w:r>
          </w:p>
          <w:p w14:paraId="45727BE5" w14:textId="2443940B" w:rsidR="00963086" w:rsidRDefault="00963086" w:rsidP="00963086">
            <w:pPr>
              <w:rPr>
                <w:lang w:val="en-US"/>
              </w:rPr>
            </w:pPr>
            <w:r w:rsidRPr="00A8123E">
              <w:rPr>
                <w:lang w:val="en-US"/>
              </w:rPr>
              <w:t>Cindy Yan</w:t>
            </w:r>
            <w:r>
              <w:rPr>
                <w:lang w:val="en-US"/>
              </w:rPr>
              <w:t xml:space="preserve"> (</w:t>
            </w:r>
            <w:r w:rsidRPr="008E2626">
              <w:rPr>
                <w:lang w:val="en-US"/>
              </w:rPr>
              <w:t>Canviz LLC</w:t>
            </w:r>
            <w:r>
              <w:rPr>
                <w:lang w:val="en-US"/>
              </w:rPr>
              <w:t>)</w:t>
            </w:r>
          </w:p>
          <w:p w14:paraId="1F637F9C" w14:textId="77777777" w:rsidR="00CE430F" w:rsidRDefault="00CE430F" w:rsidP="00963086">
            <w:pPr>
              <w:rPr>
                <w:lang w:val="en-US"/>
              </w:rPr>
            </w:pPr>
            <w:r w:rsidRPr="000D3D4B">
              <w:rPr>
                <w:lang w:val="en-US"/>
              </w:rPr>
              <w:t>Todd Baginski</w:t>
            </w:r>
            <w:r w:rsidR="00963086">
              <w:rPr>
                <w:lang w:val="en-US"/>
              </w:rPr>
              <w:t xml:space="preserve"> (</w:t>
            </w:r>
            <w:r w:rsidR="00963086" w:rsidRPr="008E2626">
              <w:rPr>
                <w:lang w:val="en-US"/>
              </w:rPr>
              <w:t>Canviz LLC</w:t>
            </w:r>
            <w:r w:rsidR="00963086">
              <w:rPr>
                <w:lang w:val="en-US"/>
              </w:rPr>
              <w:t>)</w:t>
            </w:r>
          </w:p>
          <w:p w14:paraId="069DDF7C" w14:textId="6F7250AA" w:rsidR="002433D3" w:rsidRPr="002433D3" w:rsidRDefault="002433D3" w:rsidP="00963086">
            <w:pPr>
              <w:rPr>
                <w:lang w:val="ru-RU"/>
              </w:rPr>
            </w:pPr>
            <w:r>
              <w:rPr>
                <w:lang w:val="ru-RU"/>
              </w:rPr>
              <w:t>Andrei Markeev</w:t>
            </w:r>
          </w:p>
        </w:tc>
      </w:tr>
      <w:tr w:rsidR="00CE430F" w:rsidRPr="00FF7981" w14:paraId="44E126AA" w14:textId="77777777" w:rsidTr="007856A8">
        <w:tc>
          <w:tcPr>
            <w:tcW w:w="9062" w:type="dxa"/>
            <w:gridSpan w:val="2"/>
          </w:tcPr>
          <w:p w14:paraId="38863F38" w14:textId="567D875C"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CE430F" w:rsidRPr="00FF7981" w:rsidRDefault="00CE430F" w:rsidP="00CE430F">
            <w:pPr>
              <w:rPr>
                <w:lang w:val="en-US"/>
              </w:rPr>
            </w:pPr>
            <w:r w:rsidRPr="00FF7981">
              <w:rPr>
                <w:rFonts w:ascii="Consolas" w:hAnsi="Consolas" w:cs="Consolas"/>
                <w:color w:val="000000"/>
                <w:sz w:val="19"/>
                <w:szCs w:val="19"/>
                <w:highlight w:val="white"/>
                <w:lang w:val="en-US"/>
              </w:rPr>
              <w:t>//*********************************************************</w:t>
            </w:r>
          </w:p>
        </w:tc>
      </w:tr>
    </w:tbl>
    <w:p w14:paraId="46F61BB0" w14:textId="5DA5A1FC" w:rsidR="00E371DF" w:rsidRDefault="00E371DF" w:rsidP="00E371DF">
      <w:pPr>
        <w:pStyle w:val="Heading1"/>
        <w:rPr>
          <w:lang w:val="en-US"/>
        </w:rPr>
      </w:pPr>
      <w:r>
        <w:rPr>
          <w:lang w:val="en-US"/>
        </w:rPr>
        <w:t>Scenario: Client side rending samples</w:t>
      </w:r>
    </w:p>
    <w:p w14:paraId="51A06760" w14:textId="743B82DB" w:rsidR="00E371DF" w:rsidRPr="00E371DF" w:rsidRDefault="003321FD" w:rsidP="00E371DF">
      <w:pPr>
        <w:rPr>
          <w:lang w:val="en-US"/>
        </w:rPr>
      </w:pPr>
      <w:r>
        <w:rPr>
          <w:lang w:val="en-US"/>
        </w:rPr>
        <w:t>Client S</w:t>
      </w:r>
      <w:r w:rsidR="00E371DF" w:rsidRPr="00E371DF">
        <w:rPr>
          <w:lang w:val="en-US"/>
        </w:rPr>
        <w:t xml:space="preserve">ide </w:t>
      </w:r>
      <w:r>
        <w:rPr>
          <w:lang w:val="en-US"/>
        </w:rPr>
        <w:t>R</w:t>
      </w:r>
      <w:r w:rsidR="00E371DF" w:rsidRPr="00E371DF">
        <w:rPr>
          <w:lang w:val="en-US"/>
        </w:rPr>
        <w:t>endering is a new concept in SharePoint 2013. It’s provides you with a mechanism that allow</w:t>
      </w:r>
      <w:r w:rsidR="003E5BE2">
        <w:rPr>
          <w:lang w:val="en-US"/>
        </w:rPr>
        <w:t>s</w:t>
      </w:r>
      <w:r w:rsidR="00E371DF" w:rsidRPr="00E371DF">
        <w:rPr>
          <w:lang w:val="en-US"/>
        </w:rPr>
        <w:t xml:space="preserve"> you to </w:t>
      </w:r>
      <w:r w:rsidR="003E5BE2" w:rsidRPr="00E371DF">
        <w:rPr>
          <w:lang w:val="en-US"/>
        </w:rPr>
        <w:t xml:space="preserve">render </w:t>
      </w:r>
      <w:r w:rsidR="00E371DF" w:rsidRPr="00E371DF">
        <w:rPr>
          <w:lang w:val="en-US"/>
        </w:rPr>
        <w:t xml:space="preserve">your own output for a set of controls that are hosted in a SharePoint page (list views, display, add and </w:t>
      </w:r>
      <w:r w:rsidR="003E5BE2">
        <w:rPr>
          <w:lang w:val="en-US"/>
        </w:rPr>
        <w:t>e</w:t>
      </w:r>
      <w:r w:rsidR="00E371DF" w:rsidRPr="00E371DF">
        <w:rPr>
          <w:lang w:val="en-US"/>
        </w:rPr>
        <w:t>dit forms). This mechanism enables you to use well-known technologies, such as HTML and JavaScript, to define the rendering logic of cus</w:t>
      </w:r>
      <w:r w:rsidR="00E371DF">
        <w:rPr>
          <w:lang w:val="en-US"/>
        </w:rPr>
        <w:t>tom and predefined field types.</w:t>
      </w:r>
    </w:p>
    <w:p w14:paraId="0C952C51" w14:textId="59F8D3C8" w:rsidR="00447449" w:rsidRDefault="00E371DF" w:rsidP="00E371DF">
      <w:pPr>
        <w:rPr>
          <w:lang w:val="en-US"/>
        </w:rPr>
      </w:pPr>
      <w:r w:rsidRPr="00E371DF">
        <w:rPr>
          <w:lang w:val="en-US"/>
        </w:rPr>
        <w:t xml:space="preserve"> </w:t>
      </w:r>
      <w:proofErr w:type="spellStart"/>
      <w:r w:rsidRPr="00E371DF">
        <w:rPr>
          <w:lang w:val="en-US"/>
        </w:rPr>
        <w:t>JSLink</w:t>
      </w:r>
      <w:proofErr w:type="spellEnd"/>
      <w:r w:rsidRPr="00E371DF">
        <w:rPr>
          <w:lang w:val="en-US"/>
        </w:rPr>
        <w:t xml:space="preserve"> files have the ability to quickly and easily change how a list</w:t>
      </w:r>
      <w:r w:rsidR="003E5BE2">
        <w:rPr>
          <w:lang w:val="en-US"/>
        </w:rPr>
        <w:t>’s</w:t>
      </w:r>
      <w:r w:rsidRPr="00E371DF">
        <w:rPr>
          <w:lang w:val="en-US"/>
        </w:rPr>
        <w:t xml:space="preserve"> views and forms are rendered. More specifically</w:t>
      </w:r>
      <w:r w:rsidR="003E5BE2">
        <w:rPr>
          <w:lang w:val="en-US"/>
        </w:rPr>
        <w:t>,</w:t>
      </w:r>
      <w:r w:rsidRPr="00E371DF">
        <w:rPr>
          <w:lang w:val="en-US"/>
        </w:rPr>
        <w:t xml:space="preserve"> how the fields in that list should be displayed.</w:t>
      </w:r>
    </w:p>
    <w:p w14:paraId="59DC06DF" w14:textId="183F1E09" w:rsidR="00094923" w:rsidRDefault="00094923" w:rsidP="00E371DF">
      <w:pPr>
        <w:rPr>
          <w:lang w:val="en-US"/>
        </w:rPr>
      </w:pPr>
      <w:r>
        <w:t xml:space="preserve">The Client Side Rendering JS files in this sample were taken from </w:t>
      </w:r>
      <w:r>
        <w:fldChar w:fldCharType="begin"/>
      </w:r>
      <w:r>
        <w:instrText xml:space="preserve"> HYPERLINK "http://code.msdn.microsoft.com/office/Client-side-rendering-JS-2ed3538a" </w:instrText>
      </w:r>
      <w:r>
        <w:fldChar w:fldCharType="separate"/>
      </w:r>
      <w:r w:rsidRPr="00E516FB">
        <w:rPr>
          <w:rStyle w:val="Hyperlink"/>
        </w:rPr>
        <w:t>an MSDN code sample by Muawiyah Shannak</w:t>
      </w:r>
      <w:r>
        <w:rPr>
          <w:rStyle w:val="Hyperlink"/>
        </w:rPr>
        <w:fldChar w:fldCharType="end"/>
      </w:r>
      <w:r w:rsidR="002433D3" w:rsidRPr="002433D3">
        <w:rPr>
          <w:lang w:val="en-US"/>
        </w:rPr>
        <w:t xml:space="preserve"> and from </w:t>
      </w:r>
      <w:hyperlink r:id="rId11" w:history="1">
        <w:proofErr w:type="spellStart"/>
        <w:r w:rsidR="002433D3" w:rsidRPr="002433D3">
          <w:rPr>
            <w:rStyle w:val="Hyperlink"/>
            <w:lang w:val="en-US"/>
          </w:rPr>
          <w:t>CodePlex</w:t>
        </w:r>
        <w:proofErr w:type="spellEnd"/>
        <w:r w:rsidR="002433D3" w:rsidRPr="002433D3">
          <w:rPr>
            <w:rStyle w:val="Hyperlink"/>
            <w:lang w:val="en-US"/>
          </w:rPr>
          <w:t xml:space="preserve"> article by Andrei Markeev</w:t>
        </w:r>
      </w:hyperlink>
      <w:r w:rsidR="002433D3" w:rsidRPr="002433D3">
        <w:rPr>
          <w:lang w:val="en-US"/>
        </w:rPr>
        <w:t>.</w:t>
      </w:r>
      <w:r>
        <w:t xml:space="preserve">  They have been included in this code sample to demonstrate how the remote provisioning pattern may be used to deploy Client Side Rendering components and associated them with views and forms in a SharePoint list.</w:t>
      </w:r>
    </w:p>
    <w:p w14:paraId="2E62962E" w14:textId="77777777" w:rsidR="003E5BE2" w:rsidRDefault="003E5BE2" w:rsidP="003E5BE2">
      <w:pPr>
        <w:pStyle w:val="Heading1"/>
      </w:pPr>
      <w:r>
        <w:t>Configuration &amp; Deployment</w:t>
      </w:r>
    </w:p>
    <w:p w14:paraId="17282E51" w14:textId="2932D776" w:rsidR="003E5BE2" w:rsidRDefault="003E5BE2" w:rsidP="003E5BE2">
      <w:r>
        <w:t>In order for the Client Side Rendering sample to render correctly, you must first create your SharePoint site collection.</w:t>
      </w:r>
    </w:p>
    <w:p w14:paraId="7B859777" w14:textId="77777777" w:rsidR="003E5BE2" w:rsidRDefault="003E5BE2" w:rsidP="003E5BE2">
      <w:pPr>
        <w:pStyle w:val="Heading2"/>
      </w:pPr>
      <w:r>
        <w:t>SharePoint</w:t>
      </w:r>
    </w:p>
    <w:p w14:paraId="4F10995B" w14:textId="77777777" w:rsidR="003E5BE2" w:rsidRDefault="003E5BE2" w:rsidP="003E5BE2">
      <w:pPr>
        <w:pStyle w:val="ListParagraph"/>
        <w:spacing w:before="0" w:after="0" w:line="240" w:lineRule="auto"/>
      </w:pPr>
    </w:p>
    <w:p w14:paraId="4AD80BE7" w14:textId="77777777" w:rsidR="003E5BE2" w:rsidRPr="006F6F42" w:rsidRDefault="003E5BE2" w:rsidP="003E5BE2">
      <w:pPr>
        <w:pStyle w:val="ListParagraph"/>
        <w:numPr>
          <w:ilvl w:val="0"/>
          <w:numId w:val="8"/>
        </w:numPr>
        <w:spacing w:before="0" w:after="0" w:line="240" w:lineRule="auto"/>
      </w:pPr>
      <w:r w:rsidRPr="006F6F42">
        <w:t>Navigate to your SharePoint tenancy and create a new site collection using the Developer Site template in the Collaboration tab.</w:t>
      </w:r>
    </w:p>
    <w:p w14:paraId="5D4D8092" w14:textId="77777777" w:rsidR="003E5BE2" w:rsidRPr="00D84E2B" w:rsidRDefault="003E5BE2" w:rsidP="003E5BE2">
      <w:pPr>
        <w:spacing w:before="0" w:after="0" w:line="240" w:lineRule="auto"/>
        <w:ind w:left="360"/>
      </w:pPr>
      <w:r>
        <w:rPr>
          <w:noProof/>
          <w:lang w:val="ru-RU" w:eastAsia="ru-RU"/>
        </w:rPr>
        <w:lastRenderedPageBreak/>
        <w:drawing>
          <wp:inline distT="0" distB="0" distL="0" distR="0" wp14:anchorId="014A5136" wp14:editId="1B1A34E0">
            <wp:extent cx="5486400" cy="4331335"/>
            <wp:effectExtent l="76200" t="76200" r="133350" b="12636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486400" cy="4331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2DADD9" w14:textId="4CB26F92" w:rsidR="003E5BE2" w:rsidRDefault="003E5BE2" w:rsidP="00E25D51">
      <w:pPr>
        <w:pStyle w:val="ListParagraph"/>
        <w:numPr>
          <w:ilvl w:val="0"/>
          <w:numId w:val="6"/>
        </w:numPr>
      </w:pPr>
      <w:r>
        <w:t xml:space="preserve">Once the site collection is created, open the </w:t>
      </w:r>
      <w:r w:rsidRPr="003E5BE2">
        <w:rPr>
          <w:i/>
        </w:rPr>
        <w:t>Branding.ClientSideRendering.sln</w:t>
      </w:r>
      <w:r>
        <w:t xml:space="preserve"> file with Visual Studio 2013.</w:t>
      </w:r>
    </w:p>
    <w:p w14:paraId="2CAA63BE" w14:textId="746F14EB" w:rsidR="00827DE7" w:rsidRPr="003E5BE2" w:rsidRDefault="00827DE7" w:rsidP="00E25D51">
      <w:pPr>
        <w:pStyle w:val="ListParagraph"/>
        <w:numPr>
          <w:ilvl w:val="0"/>
          <w:numId w:val="6"/>
        </w:numPr>
      </w:pPr>
      <w:r w:rsidRPr="003E5BE2">
        <w:rPr>
          <w:lang w:val="en-US"/>
        </w:rPr>
        <w:t xml:space="preserve">If </w:t>
      </w:r>
      <w:r w:rsidR="003E5BE2">
        <w:rPr>
          <w:lang w:val="en-US"/>
        </w:rPr>
        <w:t xml:space="preserve">the </w:t>
      </w:r>
      <w:r w:rsidR="003E5BE2" w:rsidRPr="003E5BE2">
        <w:rPr>
          <w:i/>
        </w:rPr>
        <w:t>Branding.ClientSideRendering</w:t>
      </w:r>
      <w:r w:rsidR="003E5BE2" w:rsidRPr="003E5BE2">
        <w:rPr>
          <w:lang w:val="en-US"/>
        </w:rPr>
        <w:t xml:space="preserve"> </w:t>
      </w:r>
      <w:r w:rsidR="006A6548" w:rsidRPr="003E5BE2">
        <w:rPr>
          <w:lang w:val="en-US"/>
        </w:rPr>
        <w:t xml:space="preserve">project </w:t>
      </w:r>
      <w:r w:rsidRPr="003E5BE2">
        <w:rPr>
          <w:lang w:val="en-US"/>
        </w:rPr>
        <w:t xml:space="preserve">isn’t </w:t>
      </w:r>
      <w:r w:rsidR="003E5BE2">
        <w:rPr>
          <w:lang w:val="en-US"/>
        </w:rPr>
        <w:t>the</w:t>
      </w:r>
      <w:r w:rsidRPr="003E5BE2">
        <w:rPr>
          <w:lang w:val="en-US"/>
        </w:rPr>
        <w:t xml:space="preserve"> </w:t>
      </w:r>
      <w:proofErr w:type="spellStart"/>
      <w:r w:rsidR="003E5BE2">
        <w:rPr>
          <w:lang w:val="en-US"/>
        </w:rPr>
        <w:t>S</w:t>
      </w:r>
      <w:r w:rsidR="003E5BE2" w:rsidRPr="003E5BE2">
        <w:rPr>
          <w:lang w:val="en-US"/>
        </w:rPr>
        <w:t>tart</w:t>
      </w:r>
      <w:r w:rsidR="003E5BE2">
        <w:rPr>
          <w:lang w:val="en-US"/>
        </w:rPr>
        <w:t>U</w:t>
      </w:r>
      <w:r w:rsidR="003E5BE2" w:rsidRPr="003E5BE2">
        <w:rPr>
          <w:lang w:val="en-US"/>
        </w:rPr>
        <w:t>p</w:t>
      </w:r>
      <w:proofErr w:type="spellEnd"/>
      <w:r w:rsidR="003E5BE2" w:rsidRPr="003E5BE2">
        <w:rPr>
          <w:lang w:val="en-US"/>
        </w:rPr>
        <w:t xml:space="preserve"> </w:t>
      </w:r>
      <w:r w:rsidRPr="003E5BE2">
        <w:rPr>
          <w:lang w:val="en-US"/>
        </w:rPr>
        <w:t xml:space="preserve">project, set it as </w:t>
      </w:r>
      <w:r w:rsidR="003E5BE2">
        <w:rPr>
          <w:lang w:val="en-US"/>
        </w:rPr>
        <w:t>the</w:t>
      </w:r>
      <w:r w:rsidRPr="003E5BE2">
        <w:rPr>
          <w:lang w:val="en-US"/>
        </w:rPr>
        <w:t xml:space="preserve"> </w:t>
      </w:r>
      <w:proofErr w:type="spellStart"/>
      <w:r w:rsidR="003E5BE2">
        <w:rPr>
          <w:lang w:val="en-US"/>
        </w:rPr>
        <w:t>S</w:t>
      </w:r>
      <w:r w:rsidRPr="003E5BE2">
        <w:rPr>
          <w:lang w:val="en-US"/>
        </w:rPr>
        <w:t>tart</w:t>
      </w:r>
      <w:r w:rsidR="003E5BE2">
        <w:rPr>
          <w:lang w:val="en-US"/>
        </w:rPr>
        <w:t>U</w:t>
      </w:r>
      <w:r w:rsidRPr="003E5BE2">
        <w:rPr>
          <w:lang w:val="en-US"/>
        </w:rPr>
        <w:t>p</w:t>
      </w:r>
      <w:proofErr w:type="spellEnd"/>
      <w:r w:rsidRPr="003E5BE2">
        <w:rPr>
          <w:lang w:val="en-US"/>
        </w:rPr>
        <w:t xml:space="preserve"> project.</w:t>
      </w:r>
    </w:p>
    <w:p w14:paraId="0820BCEA" w14:textId="4B37E5B4" w:rsidR="00827DE7" w:rsidRDefault="00827DE7" w:rsidP="003E5BE2">
      <w:pPr>
        <w:ind w:firstLine="708"/>
        <w:rPr>
          <w:lang w:val="en-US"/>
        </w:rPr>
      </w:pPr>
      <w:r>
        <w:rPr>
          <w:noProof/>
          <w:lang w:val="ru-RU" w:eastAsia="ru-RU"/>
        </w:rPr>
        <w:lastRenderedPageBreak/>
        <w:drawing>
          <wp:inline distT="0" distB="0" distL="0" distR="0" wp14:anchorId="3A7414CA" wp14:editId="124E6087">
            <wp:extent cx="48387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4219575"/>
                    </a:xfrm>
                    <a:prstGeom prst="rect">
                      <a:avLst/>
                    </a:prstGeom>
                  </pic:spPr>
                </pic:pic>
              </a:graphicData>
            </a:graphic>
          </wp:inline>
        </w:drawing>
      </w:r>
    </w:p>
    <w:p w14:paraId="5603404A" w14:textId="77777777" w:rsidR="003E5BE2" w:rsidRPr="003E5BE2" w:rsidRDefault="003E5BE2" w:rsidP="003E5BE2">
      <w:pPr>
        <w:pStyle w:val="ListParagraph"/>
        <w:numPr>
          <w:ilvl w:val="0"/>
          <w:numId w:val="6"/>
        </w:numPr>
        <w:spacing w:before="0" w:after="0" w:line="240" w:lineRule="auto"/>
        <w:contextualSpacing w:val="0"/>
      </w:pPr>
      <w:r>
        <w:t xml:space="preserve">In the Solution Explorer, select </w:t>
      </w:r>
      <w:r>
        <w:rPr>
          <w:lang w:val="en-US"/>
        </w:rPr>
        <w:t xml:space="preserve">the </w:t>
      </w:r>
      <w:r w:rsidRPr="003E5BE2">
        <w:rPr>
          <w:i/>
        </w:rPr>
        <w:t>Branding.ClientSideRendering</w:t>
      </w:r>
      <w:r w:rsidRPr="003E5BE2">
        <w:rPr>
          <w:lang w:val="en-US"/>
        </w:rPr>
        <w:t xml:space="preserve"> </w:t>
      </w:r>
      <w:r>
        <w:rPr>
          <w:lang w:val="en-US"/>
        </w:rPr>
        <w:t>project.</w:t>
      </w:r>
    </w:p>
    <w:p w14:paraId="4D3F13CF" w14:textId="55C62C73" w:rsidR="003E5BE2" w:rsidRDefault="003E5BE2" w:rsidP="003E5BE2">
      <w:pPr>
        <w:pStyle w:val="ListParagraph"/>
        <w:numPr>
          <w:ilvl w:val="0"/>
          <w:numId w:val="6"/>
        </w:numPr>
        <w:spacing w:before="0" w:after="0" w:line="240" w:lineRule="auto"/>
        <w:contextualSpacing w:val="0"/>
      </w:pPr>
      <w:r>
        <w:t>In the Properties window, set the “Site URL” property to the site collection you previously created and configured.</w:t>
      </w:r>
    </w:p>
    <w:p w14:paraId="07E7CC90" w14:textId="77777777" w:rsidR="003E5BE2" w:rsidRDefault="003E5BE2" w:rsidP="003E5BE2">
      <w:pPr>
        <w:pStyle w:val="ListParagraph"/>
        <w:spacing w:after="0" w:line="240" w:lineRule="auto"/>
        <w:contextualSpacing w:val="0"/>
      </w:pPr>
      <w:r>
        <w:rPr>
          <w:noProof/>
          <w:lang w:val="ru-RU" w:eastAsia="ru-RU"/>
        </w:rPr>
        <w:drawing>
          <wp:inline distT="0" distB="0" distL="0" distR="0" wp14:anchorId="15686937" wp14:editId="61992B6F">
            <wp:extent cx="5486400" cy="972185"/>
            <wp:effectExtent l="76200" t="76200" r="133350" b="132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972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361FAD" w14:textId="77777777" w:rsidR="00CD46BB" w:rsidRDefault="003E5BE2" w:rsidP="00CD46BB">
      <w:pPr>
        <w:pStyle w:val="ListParagraph"/>
        <w:numPr>
          <w:ilvl w:val="0"/>
          <w:numId w:val="6"/>
        </w:numPr>
        <w:spacing w:before="0" w:after="0" w:line="240" w:lineRule="auto"/>
        <w:contextualSpacing w:val="0"/>
      </w:pPr>
      <w:r>
        <w:t>Press F5 or click the Start button in Visual Studio 2013.</w:t>
      </w:r>
    </w:p>
    <w:p w14:paraId="01951E19" w14:textId="746A1021" w:rsidR="003E5BE2" w:rsidRDefault="003E5BE2" w:rsidP="00CD46BB">
      <w:pPr>
        <w:pStyle w:val="ListParagraph"/>
        <w:numPr>
          <w:ilvl w:val="0"/>
          <w:numId w:val="6"/>
        </w:numPr>
        <w:spacing w:before="0" w:after="0" w:line="240" w:lineRule="auto"/>
        <w:contextualSpacing w:val="0"/>
      </w:pPr>
      <w:r>
        <w:t xml:space="preserve">Enter you user name and password to connect to your SharePoint site collection. </w:t>
      </w:r>
    </w:p>
    <w:p w14:paraId="50B04813" w14:textId="41A60889" w:rsidR="003E5BE2" w:rsidRDefault="003E5BE2" w:rsidP="003E5BE2">
      <w:pPr>
        <w:pStyle w:val="ListParagraph"/>
        <w:spacing w:after="0" w:line="240" w:lineRule="auto"/>
        <w:contextualSpacing w:val="0"/>
      </w:pPr>
      <w:r>
        <w:rPr>
          <w:noProof/>
          <w:lang w:val="ru-RU" w:eastAsia="ru-RU"/>
        </w:rPr>
        <w:lastRenderedPageBreak/>
        <w:drawing>
          <wp:inline distT="0" distB="0" distL="0" distR="0" wp14:anchorId="19A239E0" wp14:editId="7F931280">
            <wp:extent cx="3904762" cy="42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4762" cy="4285714"/>
                    </a:xfrm>
                    <a:prstGeom prst="rect">
                      <a:avLst/>
                    </a:prstGeom>
                  </pic:spPr>
                </pic:pic>
              </a:graphicData>
            </a:graphic>
          </wp:inline>
        </w:drawing>
      </w:r>
    </w:p>
    <w:p w14:paraId="4839A752" w14:textId="77777777" w:rsidR="003E5BE2" w:rsidRDefault="003E5BE2" w:rsidP="003E5BE2">
      <w:pPr>
        <w:pStyle w:val="ListParagraph"/>
        <w:spacing w:after="0" w:line="240" w:lineRule="auto"/>
        <w:contextualSpacing w:val="0"/>
      </w:pPr>
    </w:p>
    <w:p w14:paraId="15C9D414" w14:textId="77777777" w:rsidR="003E5BE2" w:rsidRDefault="003E5BE2" w:rsidP="00CD46BB">
      <w:pPr>
        <w:pStyle w:val="ListParagraph"/>
        <w:numPr>
          <w:ilvl w:val="0"/>
          <w:numId w:val="6"/>
        </w:numPr>
        <w:spacing w:before="0" w:after="0" w:line="240" w:lineRule="auto"/>
        <w:contextualSpacing w:val="0"/>
      </w:pPr>
      <w:r>
        <w:t xml:space="preserve">After your username and password have been verified, the trust dialog is displayed. Click the “Trust It” button. </w:t>
      </w:r>
    </w:p>
    <w:p w14:paraId="7AD9B3AB" w14:textId="081C31B9" w:rsidR="003E5BE2" w:rsidRDefault="003E5BE2" w:rsidP="003E5BE2">
      <w:pPr>
        <w:pStyle w:val="ListParagraph"/>
        <w:spacing w:after="0" w:line="240" w:lineRule="auto"/>
        <w:contextualSpacing w:val="0"/>
      </w:pPr>
      <w:r>
        <w:rPr>
          <w:noProof/>
          <w:lang w:val="ru-RU" w:eastAsia="ru-RU"/>
        </w:rPr>
        <w:drawing>
          <wp:inline distT="0" distB="0" distL="0" distR="0" wp14:anchorId="3CAC3E07" wp14:editId="36D478BF">
            <wp:extent cx="5342857" cy="23047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857" cy="2304762"/>
                    </a:xfrm>
                    <a:prstGeom prst="rect">
                      <a:avLst/>
                    </a:prstGeom>
                  </pic:spPr>
                </pic:pic>
              </a:graphicData>
            </a:graphic>
          </wp:inline>
        </w:drawing>
      </w:r>
    </w:p>
    <w:p w14:paraId="71B33DDB" w14:textId="77777777" w:rsidR="00CD46BB" w:rsidRDefault="00CD46BB" w:rsidP="003E5BE2">
      <w:pPr>
        <w:pStyle w:val="ListParagraph"/>
        <w:spacing w:after="0" w:line="240" w:lineRule="auto"/>
        <w:contextualSpacing w:val="0"/>
      </w:pPr>
    </w:p>
    <w:p w14:paraId="0CCE8E00" w14:textId="6274C7BB" w:rsidR="003E5BE2" w:rsidRDefault="003E5BE2" w:rsidP="00CD46BB">
      <w:pPr>
        <w:pStyle w:val="ListParagraph"/>
        <w:numPr>
          <w:ilvl w:val="0"/>
          <w:numId w:val="6"/>
        </w:numPr>
        <w:spacing w:before="0" w:after="0" w:line="240" w:lineRule="auto"/>
        <w:contextualSpacing w:val="0"/>
      </w:pPr>
      <w:r>
        <w:t>After app installation, a new page will be displayed</w:t>
      </w:r>
      <w:r w:rsidR="00CD46BB">
        <w:t>.  C</w:t>
      </w:r>
      <w:r>
        <w:t xml:space="preserve">lick the </w:t>
      </w:r>
      <w:r w:rsidR="00CD46BB">
        <w:t>Provision Samples</w:t>
      </w:r>
      <w:r>
        <w:t xml:space="preserve"> button to create the </w:t>
      </w:r>
      <w:r w:rsidR="00CD46BB">
        <w:t>list</w:t>
      </w:r>
      <w:r>
        <w:t xml:space="preserve"> columns, list</w:t>
      </w:r>
      <w:r w:rsidR="00CD46BB">
        <w:t>s</w:t>
      </w:r>
      <w:r>
        <w:t xml:space="preserve">, </w:t>
      </w:r>
      <w:r w:rsidR="00CD46BB">
        <w:t xml:space="preserve">list views, </w:t>
      </w:r>
      <w:r>
        <w:t>initialize the list</w:t>
      </w:r>
      <w:r w:rsidR="00CD46BB">
        <w:t>s</w:t>
      </w:r>
      <w:r>
        <w:t xml:space="preserve"> with data, and upload the </w:t>
      </w:r>
      <w:r w:rsidR="00CD46BB">
        <w:t>Client Side Rendering JavaScript and image files that support the samples.  The provisioning code registers the Client Side Rendering JavaScript files with the list</w:t>
      </w:r>
      <w:r w:rsidR="004C6D01">
        <w:t xml:space="preserve"> forms and view</w:t>
      </w:r>
      <w:r w:rsidR="00CD46BB">
        <w:t>s via the JSLink property.</w:t>
      </w:r>
    </w:p>
    <w:p w14:paraId="4E284045" w14:textId="6BAFBF10" w:rsidR="00964333" w:rsidRDefault="002433D3" w:rsidP="00CD46BB">
      <w:pPr>
        <w:pStyle w:val="ListParagraph"/>
        <w:spacing w:before="0" w:after="0" w:line="240" w:lineRule="auto"/>
        <w:contextualSpacing w:val="0"/>
      </w:pPr>
      <w:r>
        <w:rPr>
          <w:noProof/>
          <w:lang w:val="ru-RU" w:eastAsia="ru-RU"/>
        </w:rPr>
        <w:lastRenderedPageBreak/>
        <w:drawing>
          <wp:inline distT="0" distB="0" distL="0" distR="0" wp14:anchorId="5041CA83" wp14:editId="28472A8C">
            <wp:extent cx="5760720" cy="5769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769610"/>
                    </a:xfrm>
                    <a:prstGeom prst="rect">
                      <a:avLst/>
                    </a:prstGeom>
                  </pic:spPr>
                </pic:pic>
              </a:graphicData>
            </a:graphic>
          </wp:inline>
        </w:drawing>
      </w:r>
    </w:p>
    <w:p w14:paraId="02AD3DB5" w14:textId="77777777" w:rsidR="00852B26" w:rsidRDefault="00852B26" w:rsidP="00CD46BB">
      <w:pPr>
        <w:pStyle w:val="ListParagraph"/>
        <w:spacing w:before="0" w:after="0" w:line="240" w:lineRule="auto"/>
        <w:contextualSpacing w:val="0"/>
      </w:pPr>
    </w:p>
    <w:p w14:paraId="6B2A589C" w14:textId="7AE5D99F" w:rsidR="003E5BE2" w:rsidRDefault="00D90D76" w:rsidP="00B752D1">
      <w:pPr>
        <w:pStyle w:val="ListParagraph"/>
        <w:numPr>
          <w:ilvl w:val="0"/>
          <w:numId w:val="6"/>
        </w:numPr>
      </w:pPr>
      <w:r>
        <w:t>After you have successfully configured your SharePoint environment and deployed the artifacts via the app, you can view the Client Side Rendering samples by clicking on the links in the app.</w:t>
      </w:r>
    </w:p>
    <w:p w14:paraId="0CB613CA" w14:textId="77777777" w:rsidR="00CD46BB" w:rsidRDefault="00CD46BB" w:rsidP="00CD46BB">
      <w:pPr>
        <w:pStyle w:val="Heading1"/>
      </w:pPr>
      <w:r>
        <w:t>DEPLOYMENT DETAILS</w:t>
      </w:r>
    </w:p>
    <w:p w14:paraId="4021F43D" w14:textId="77777777" w:rsidR="00CD46BB" w:rsidRDefault="00CD46BB" w:rsidP="00CD46BB">
      <w:r>
        <w:t>The code behind in the default.aspx.cs file contains all the code used to deploy the artifacts which support this sample.  This code sample uses the remote provisioning pattern to deploy the artifacts.  The remote provisioning pattern uses the SharePoint Client Side Object Model to deploy the artifacts.  There are many other Office AMS samples which demonstrate this same approach.</w:t>
      </w:r>
    </w:p>
    <w:p w14:paraId="47FB5DF4" w14:textId="43E55D20" w:rsidR="00B03A0B" w:rsidRDefault="0052152D" w:rsidP="0052152D">
      <w:pPr>
        <w:pStyle w:val="Heading2"/>
      </w:pPr>
      <w:r>
        <w:t>Uploading the Client Side Rendering JavaScript files</w:t>
      </w:r>
    </w:p>
    <w:p w14:paraId="65999AA0" w14:textId="77777777" w:rsidR="00F67308" w:rsidRDefault="00F67308" w:rsidP="0052152D">
      <w:pPr>
        <w:autoSpaceDE w:val="0"/>
        <w:autoSpaceDN w:val="0"/>
        <w:adjustRightInd w:val="0"/>
        <w:spacing w:before="0" w:after="0" w:line="240" w:lineRule="auto"/>
      </w:pPr>
    </w:p>
    <w:p w14:paraId="50F7ADFB" w14:textId="51EB6758" w:rsidR="0052152D" w:rsidRDefault="00BA28A4" w:rsidP="00BA28A4">
      <w:r>
        <w:t>When the Provision Sample sbutton is clicked t</w:t>
      </w:r>
      <w:r w:rsidR="0052152D" w:rsidRPr="0052152D">
        <w:t xml:space="preserve">he UploadJSFiles method </w:t>
      </w:r>
      <w:r>
        <w:t xml:space="preserve">is called.  The UploadJSFiles method </w:t>
      </w:r>
      <w:r w:rsidR="0052152D" w:rsidRPr="0052152D">
        <w:t xml:space="preserve">creates a folder named JSLink-Samples in the Style Library to store the </w:t>
      </w:r>
      <w:r w:rsidR="0052152D">
        <w:t xml:space="preserve">Client Side Rendering JavaScript files, </w:t>
      </w:r>
      <w:r w:rsidR="0052152D">
        <w:lastRenderedPageBreak/>
        <w:t xml:space="preserve">then it uploads </w:t>
      </w:r>
      <w:r w:rsidR="00F67308" w:rsidRPr="0052152D">
        <w:t xml:space="preserve">the </w:t>
      </w:r>
      <w:r w:rsidR="00F67308">
        <w:t>Client Side Rendering JavaScript files</w:t>
      </w:r>
      <w:r w:rsidR="0052152D">
        <w:t>.  Then, it creates a sub folder named imgs and uploads an image to the folder.  The image is used by on of the samples.</w:t>
      </w:r>
    </w:p>
    <w:p w14:paraId="3637119E" w14:textId="77777777" w:rsidR="0052152D" w:rsidRDefault="0052152D" w:rsidP="0052152D">
      <w:pPr>
        <w:autoSpaceDE w:val="0"/>
        <w:autoSpaceDN w:val="0"/>
        <w:adjustRightInd w:val="0"/>
        <w:spacing w:before="0" w:after="0" w:line="240" w:lineRule="auto"/>
        <w:rPr>
          <w:rFonts w:ascii="Consolas" w:hAnsi="Consolas" w:cs="Consolas"/>
          <w:color w:val="0000FF"/>
          <w:sz w:val="19"/>
          <w:szCs w:val="19"/>
          <w:highlight w:val="white"/>
          <w:lang w:val="en-US"/>
        </w:rPr>
      </w:pPr>
    </w:p>
    <w:p w14:paraId="147F4AD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UploadJSFiles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7266B8DD"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9CEDE0F"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//Delete the folder if it exists</w:t>
      </w:r>
    </w:p>
    <w:p w14:paraId="200EEEA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w:t>
      </w:r>
      <w:proofErr w:type="spellEnd"/>
      <w:r>
        <w:rPr>
          <w:rFonts w:ascii="Consolas" w:hAnsi="Consolas" w:cs="Consolas"/>
          <w:color w:val="000000"/>
          <w:sz w:val="19"/>
          <w:szCs w:val="19"/>
          <w:highlight w:val="white"/>
          <w:lang w:val="en-US"/>
        </w:rPr>
        <w:t xml:space="preserve"> list = </w:t>
      </w:r>
    </w:p>
    <w:p w14:paraId="4029D551" w14:textId="77E77D6C"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"Style Library"</w:t>
      </w:r>
      <w:r>
        <w:rPr>
          <w:rFonts w:ascii="Consolas" w:hAnsi="Consolas" w:cs="Consolas"/>
          <w:color w:val="000000"/>
          <w:sz w:val="19"/>
          <w:szCs w:val="19"/>
          <w:highlight w:val="white"/>
          <w:lang w:val="en-US"/>
        </w:rPr>
        <w:t>);</w:t>
      </w:r>
    </w:p>
    <w:p w14:paraId="5D1A3E4B"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&gt; results = </w:t>
      </w:r>
    </w:p>
    <w:p w14:paraId="06C38DE0" w14:textId="36F574E7" w:rsidR="008B6F78" w:rsidRDefault="008B6F78"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1A3614">
        <w:rPr>
          <w:rFonts w:ascii="Consolas" w:hAnsi="Consolas" w:cs="Consolas"/>
          <w:color w:val="000000"/>
          <w:sz w:val="19"/>
          <w:szCs w:val="19"/>
          <w:highlight w:val="white"/>
          <w:lang w:val="en-US"/>
        </w:rPr>
        <w:t>web.Context.LoadQuery&lt;</w:t>
      </w:r>
      <w:r w:rsidR="001A3614">
        <w:rPr>
          <w:rFonts w:ascii="Consolas" w:hAnsi="Consolas" w:cs="Consolas"/>
          <w:color w:val="2B91AF"/>
          <w:sz w:val="19"/>
          <w:szCs w:val="19"/>
          <w:highlight w:val="white"/>
          <w:lang w:val="en-US"/>
        </w:rPr>
        <w:t>Folder</w:t>
      </w:r>
      <w:proofErr w:type="gramStart"/>
      <w:r w:rsidR="001A3614">
        <w:rPr>
          <w:rFonts w:ascii="Consolas" w:hAnsi="Consolas" w:cs="Consolas"/>
          <w:color w:val="000000"/>
          <w:sz w:val="19"/>
          <w:szCs w:val="19"/>
          <w:highlight w:val="white"/>
          <w:lang w:val="en-US"/>
        </w:rPr>
        <w:t>&gt;(</w:t>
      </w:r>
      <w:proofErr w:type="gramEnd"/>
      <w:r w:rsidR="001A3614">
        <w:rPr>
          <w:rFonts w:ascii="Consolas" w:hAnsi="Consolas" w:cs="Consolas"/>
          <w:color w:val="000000"/>
          <w:sz w:val="19"/>
          <w:szCs w:val="19"/>
          <w:highlight w:val="white"/>
          <w:lang w:val="en-US"/>
        </w:rPr>
        <w:t xml:space="preserve">list.RootFolder.Folders.Where(folder =&gt; </w:t>
      </w:r>
    </w:p>
    <w:p w14:paraId="1FE96589" w14:textId="172684B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folder.Name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r>
        <w:rPr>
          <w:rFonts w:ascii="Consolas" w:hAnsi="Consolas" w:cs="Consolas"/>
          <w:color w:val="000000"/>
          <w:sz w:val="19"/>
          <w:szCs w:val="19"/>
          <w:highlight w:val="white"/>
          <w:lang w:val="en-US"/>
        </w:rPr>
        <w:t>));</w:t>
      </w:r>
    </w:p>
    <w:p w14:paraId="57E8FBD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011E3A9"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results.FirstOrDefault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9579698"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60393B01"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0E9983E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2654BDF"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samplesJSfolder.DeleteObject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31C6A8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42F7F95"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3E35FE"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66AA3A52"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list.RootFolder.Folders.Add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r>
        <w:rPr>
          <w:rFonts w:ascii="Consolas" w:hAnsi="Consolas" w:cs="Consolas"/>
          <w:color w:val="000000"/>
          <w:sz w:val="19"/>
          <w:szCs w:val="19"/>
          <w:highlight w:val="white"/>
          <w:lang w:val="en-US"/>
        </w:rPr>
        <w:t>);</w:t>
      </w:r>
    </w:p>
    <w:p w14:paraId="2B8C4EF5"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40BDC77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B99545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019293BE"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
    <w:p w14:paraId="5444F447" w14:textId="4EE741EE"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-Samples/Accordion.js"</w:t>
      </w:r>
      <w:r>
        <w:rPr>
          <w:rFonts w:ascii="Consolas" w:hAnsi="Consolas" w:cs="Consolas"/>
          <w:color w:val="000000"/>
          <w:sz w:val="19"/>
          <w:szCs w:val="19"/>
          <w:highlight w:val="white"/>
          <w:lang w:val="en-US"/>
        </w:rPr>
        <w:t xml:space="preserve">), </w:t>
      </w:r>
      <w:r w:rsidR="008B6F78">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18D9159D"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745C38DB" w14:textId="0B0D8A81" w:rsidR="001A3614" w:rsidRDefault="001A3614" w:rsidP="008B6F78">
      <w:pPr>
        <w:autoSpaceDE w:val="0"/>
        <w:autoSpaceDN w:val="0"/>
        <w:adjustRightInd w:val="0"/>
        <w:spacing w:before="0" w:after="0" w:line="240" w:lineRule="auto"/>
        <w:ind w:left="1410"/>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"../Scripts/JSLink-Samples/ConfidentialDocuments.js"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4C700463"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58EC7969" w14:textId="21873A73"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-Samples/DisableInput.js"</w:t>
      </w:r>
      <w:r>
        <w:rPr>
          <w:rFonts w:ascii="Consolas" w:hAnsi="Consolas" w:cs="Consolas"/>
          <w:color w:val="000000"/>
          <w:sz w:val="19"/>
          <w:szCs w:val="19"/>
          <w:highlight w:val="white"/>
          <w:lang w:val="en-US"/>
        </w:rPr>
        <w:t xml:space="preserve">), </w:t>
      </w:r>
    </w:p>
    <w:p w14:paraId="10FE2D70" w14:textId="02FA9122"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441B3BF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619E6C9D" w14:textId="5BDA2179"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-Samples/HiddenField.js"</w:t>
      </w:r>
      <w:r>
        <w:rPr>
          <w:rFonts w:ascii="Consolas" w:hAnsi="Consolas" w:cs="Consolas"/>
          <w:color w:val="000000"/>
          <w:sz w:val="19"/>
          <w:szCs w:val="19"/>
          <w:highlight w:val="white"/>
          <w:lang w:val="en-US"/>
        </w:rPr>
        <w:t xml:space="preserve">), </w:t>
      </w:r>
    </w:p>
    <w:p w14:paraId="0221C92E" w14:textId="15B9A3C6"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2C71CF0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0DCC9A28" w14:textId="5A42F4AC"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-Samples/HTML5NumberInput.js"</w:t>
      </w:r>
      <w:r>
        <w:rPr>
          <w:rFonts w:ascii="Consolas" w:hAnsi="Consolas" w:cs="Consolas"/>
          <w:color w:val="000000"/>
          <w:sz w:val="19"/>
          <w:szCs w:val="19"/>
          <w:highlight w:val="white"/>
          <w:lang w:val="en-US"/>
        </w:rPr>
        <w:t xml:space="preserve">), </w:t>
      </w:r>
    </w:p>
    <w:p w14:paraId="652F929F" w14:textId="7D429EFC"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05AA1066"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7FDA1B0F" w14:textId="55B162E5"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 xml:space="preserve">), </w:t>
      </w:r>
    </w:p>
    <w:p w14:paraId="6D18BE58" w14:textId="6D4D15D8"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0E5D5450"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414BE200" w14:textId="112BC110"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-Samples/PriorityColor.js"</w:t>
      </w:r>
      <w:r>
        <w:rPr>
          <w:rFonts w:ascii="Consolas" w:hAnsi="Consolas" w:cs="Consolas"/>
          <w:color w:val="000000"/>
          <w:sz w:val="19"/>
          <w:szCs w:val="19"/>
          <w:highlight w:val="white"/>
          <w:lang w:val="en-US"/>
        </w:rPr>
        <w:t xml:space="preserve">), </w:t>
      </w:r>
    </w:p>
    <w:p w14:paraId="694B2BFB" w14:textId="1729EE72"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7617543A"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3EAD5A17" w14:textId="569A3C6E"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"../Scripts/JSLink-Samples/ReadOnlySPControls.js"</w:t>
      </w:r>
      <w:r>
        <w:rPr>
          <w:rFonts w:ascii="Consolas" w:hAnsi="Consolas" w:cs="Consolas"/>
          <w:color w:val="000000"/>
          <w:sz w:val="19"/>
          <w:szCs w:val="19"/>
          <w:highlight w:val="white"/>
          <w:lang w:val="en-US"/>
        </w:rPr>
        <w:t xml:space="preserve">), </w:t>
      </w:r>
    </w:p>
    <w:p w14:paraId="03E31953" w14:textId="1B65F38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457448B2"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313D6834" w14:textId="760D3BF2"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-Samples/RegexValidator.js"</w:t>
      </w:r>
      <w:r>
        <w:rPr>
          <w:rFonts w:ascii="Consolas" w:hAnsi="Consolas" w:cs="Consolas"/>
          <w:color w:val="000000"/>
          <w:sz w:val="19"/>
          <w:szCs w:val="19"/>
          <w:highlight w:val="white"/>
          <w:lang w:val="en-US"/>
        </w:rPr>
        <w:t xml:space="preserve">), </w:t>
      </w:r>
    </w:p>
    <w:p w14:paraId="3A4F3029" w14:textId="1BD34FA9"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6DDA734B"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14A3C5C9" w14:textId="74C1BA02"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"../Scripts/JSLink-Samples/SubstringLongText.js"</w:t>
      </w:r>
      <w:r>
        <w:rPr>
          <w:rFonts w:ascii="Consolas" w:hAnsi="Consolas" w:cs="Consolas"/>
          <w:color w:val="000000"/>
          <w:sz w:val="19"/>
          <w:szCs w:val="19"/>
          <w:highlight w:val="white"/>
          <w:lang w:val="en-US"/>
        </w:rPr>
        <w:t xml:space="preserve">), </w:t>
      </w:r>
    </w:p>
    <w:p w14:paraId="0AF778C7" w14:textId="69E77D1E"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52E122A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21FAB7D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imgsFolder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samplesJSfolder.Folders.Add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imgs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A6B4072"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imgsFolder</w:t>
      </w:r>
      <w:proofErr w:type="spellEnd"/>
      <w:r>
        <w:rPr>
          <w:rFonts w:ascii="Consolas" w:hAnsi="Consolas" w:cs="Consolas"/>
          <w:color w:val="000000"/>
          <w:sz w:val="19"/>
          <w:szCs w:val="19"/>
          <w:highlight w:val="white"/>
          <w:lang w:val="en-US"/>
        </w:rPr>
        <w:t>);</w:t>
      </w:r>
    </w:p>
    <w:p w14:paraId="6F9415A0"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F0E8E8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4709CBB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
    <w:p w14:paraId="1955479B" w14:textId="77777777"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"../Scripts/JSLink-Samples/imgs/Confidential.png"</w:t>
      </w:r>
      <w:r>
        <w:rPr>
          <w:rFonts w:ascii="Consolas" w:hAnsi="Consolas" w:cs="Consolas"/>
          <w:color w:val="000000"/>
          <w:sz w:val="19"/>
          <w:szCs w:val="19"/>
          <w:highlight w:val="white"/>
          <w:lang w:val="en-US"/>
        </w:rPr>
        <w:t>),</w:t>
      </w:r>
    </w:p>
    <w:p w14:paraId="0C7E2D4E" w14:textId="1F4A02B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imgsFolder</w:t>
      </w:r>
      <w:proofErr w:type="spellEnd"/>
      <w:proofErr w:type="gramEnd"/>
      <w:r>
        <w:rPr>
          <w:rFonts w:ascii="Consolas" w:hAnsi="Consolas" w:cs="Consolas"/>
          <w:color w:val="000000"/>
          <w:sz w:val="19"/>
          <w:szCs w:val="19"/>
          <w:highlight w:val="white"/>
          <w:lang w:val="en-US"/>
        </w:rPr>
        <w:t>);</w:t>
      </w:r>
    </w:p>
    <w:p w14:paraId="4F42CE78" w14:textId="5F9CCA86" w:rsidR="0052152D" w:rsidRDefault="001A3614" w:rsidP="001A3614">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5FFBEC50" w14:textId="5C6FAD34" w:rsidR="001955FB" w:rsidRDefault="001955FB" w:rsidP="001955FB">
      <w:pPr>
        <w:pStyle w:val="Heading2"/>
      </w:pPr>
      <w:r>
        <w:t>creating lists, views, items, and registering client side rendering javascript files with list views and forms</w:t>
      </w:r>
    </w:p>
    <w:p w14:paraId="5EA59CCA" w14:textId="77777777" w:rsidR="001955FB" w:rsidRDefault="001955FB" w:rsidP="001955FB">
      <w:pPr>
        <w:autoSpaceDE w:val="0"/>
        <w:autoSpaceDN w:val="0"/>
        <w:adjustRightInd w:val="0"/>
        <w:spacing w:before="0" w:after="0" w:line="240" w:lineRule="auto"/>
      </w:pPr>
    </w:p>
    <w:p w14:paraId="71F26807" w14:textId="681B11C2" w:rsidR="00BA28A4" w:rsidRDefault="00BA28A4" w:rsidP="00BA28A4">
      <w:pPr>
        <w:spacing w:before="0" w:after="0" w:line="240" w:lineRule="auto"/>
      </w:pPr>
      <w:r>
        <w:t xml:space="preserve">After the </w:t>
      </w:r>
      <w:r w:rsidR="001955FB">
        <w:t>Client Side Rendering JavaScript files</w:t>
      </w:r>
      <w:r>
        <w:t xml:space="preserve"> and image are uploaded, the app provisions the</w:t>
      </w:r>
      <w:r w:rsidRPr="00BA28A4">
        <w:t xml:space="preserve"> </w:t>
      </w:r>
      <w:r>
        <w:t>list columns, lists, list views, initializes the lists with data, and registers the Client Side Rendering JavaScript files with the list views and forms via the JSLink property.</w:t>
      </w:r>
    </w:p>
    <w:p w14:paraId="71853171" w14:textId="77777777" w:rsidR="00BA28A4" w:rsidRDefault="00BA28A4" w:rsidP="00BA28A4">
      <w:pPr>
        <w:spacing w:before="0" w:after="0" w:line="240" w:lineRule="auto"/>
      </w:pPr>
    </w:p>
    <w:p w14:paraId="1DC6A075" w14:textId="1EC47138" w:rsidR="00BA28A4" w:rsidRDefault="00BA28A4" w:rsidP="00BA28A4">
      <w:pPr>
        <w:spacing w:before="0" w:after="0" w:line="240" w:lineRule="auto"/>
      </w:pPr>
      <w:r>
        <w:t xml:space="preserve">Not every sample demonstrates how to register the Client Side Rendering JavaScript files with list views and forms.  However, Sample 5 demonstrates everything.  The ProvisionSamle5 method </w:t>
      </w:r>
      <w:r w:rsidR="00D90D76">
        <w:t xml:space="preserve">deploys Sample 5.  It </w:t>
      </w:r>
      <w:r>
        <w:t>illustrates all of the patterns.</w:t>
      </w:r>
    </w:p>
    <w:p w14:paraId="00F0840A" w14:textId="77777777" w:rsidR="00BA28A4" w:rsidRDefault="00BA28A4" w:rsidP="00BA28A4">
      <w:pPr>
        <w:spacing w:before="0" w:after="0" w:line="240" w:lineRule="auto"/>
      </w:pPr>
    </w:p>
    <w:p w14:paraId="3C5FE6D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ProvisionSample5(</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46267BF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6DF09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//Delete list if it already exists</w:t>
      </w:r>
    </w:p>
    <w:p w14:paraId="0DB2DBF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ListCollection</w:t>
      </w:r>
      <w:proofErr w:type="spellEnd"/>
      <w:r>
        <w:rPr>
          <w:rFonts w:ascii="Consolas" w:hAnsi="Consolas" w:cs="Consolas"/>
          <w:color w:val="000000"/>
          <w:sz w:val="19"/>
          <w:szCs w:val="19"/>
          <w:highlight w:val="white"/>
          <w:lang w:val="en-US"/>
        </w:rPr>
        <w:t xml:space="preserve"> lists = </w:t>
      </w:r>
      <w:proofErr w:type="spellStart"/>
      <w:r>
        <w:rPr>
          <w:rFonts w:ascii="Consolas" w:hAnsi="Consolas" w:cs="Consolas"/>
          <w:color w:val="000000"/>
          <w:sz w:val="19"/>
          <w:szCs w:val="19"/>
          <w:highlight w:val="white"/>
          <w:lang w:val="en-US"/>
        </w:rPr>
        <w:t>web.Lists</w:t>
      </w:r>
      <w:proofErr w:type="spellEnd"/>
      <w:r>
        <w:rPr>
          <w:rFonts w:ascii="Consolas" w:hAnsi="Consolas" w:cs="Consolas"/>
          <w:color w:val="000000"/>
          <w:sz w:val="19"/>
          <w:szCs w:val="19"/>
          <w:highlight w:val="white"/>
          <w:lang w:val="en-US"/>
        </w:rPr>
        <w:t>;</w:t>
      </w:r>
    </w:p>
    <w:p w14:paraId="1EB7C094"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&gt; results = </w:t>
      </w:r>
      <w:proofErr w:type="spellStart"/>
      <w:r>
        <w:rPr>
          <w:rFonts w:ascii="Consolas" w:hAnsi="Consolas" w:cs="Consolas"/>
          <w:color w:val="000000"/>
          <w:sz w:val="19"/>
          <w:szCs w:val="19"/>
          <w:highlight w:val="white"/>
          <w:lang w:val="en-US"/>
        </w:rPr>
        <w:t>web.Context.LoadQuery</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List</w:t>
      </w:r>
      <w:proofErr w:type="gramStart"/>
      <w:r>
        <w:rPr>
          <w:rFonts w:ascii="Consolas" w:hAnsi="Consolas" w:cs="Consolas"/>
          <w:color w:val="000000"/>
          <w:sz w:val="19"/>
          <w:szCs w:val="19"/>
          <w:highlight w:val="white"/>
          <w:lang w:val="en-US"/>
        </w:rPr>
        <w:t>&gt;(</w:t>
      </w:r>
      <w:proofErr w:type="spellStart"/>
      <w:proofErr w:type="gramEnd"/>
      <w:r>
        <w:rPr>
          <w:rFonts w:ascii="Consolas" w:hAnsi="Consolas" w:cs="Consolas"/>
          <w:color w:val="000000"/>
          <w:sz w:val="19"/>
          <w:szCs w:val="19"/>
          <w:highlight w:val="white"/>
          <w:lang w:val="en-US"/>
        </w:rPr>
        <w:t>lists.Where</w:t>
      </w:r>
      <w:proofErr w:type="spellEnd"/>
      <w:r>
        <w:rPr>
          <w:rFonts w:ascii="Consolas" w:hAnsi="Consolas" w:cs="Consolas"/>
          <w:color w:val="000000"/>
          <w:sz w:val="19"/>
          <w:szCs w:val="19"/>
          <w:highlight w:val="white"/>
          <w:lang w:val="en-US"/>
        </w:rPr>
        <w:t xml:space="preserve">(list </w:t>
      </w:r>
    </w:p>
    <w:p w14:paraId="21AD8526" w14:textId="2EA2F953"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000000"/>
          <w:sz w:val="19"/>
          <w:szCs w:val="19"/>
          <w:highlight w:val="white"/>
          <w:lang w:val="en-US"/>
        </w:rPr>
        <w:t xml:space="preserve">=&gt; </w:t>
      </w:r>
      <w:proofErr w:type="spellStart"/>
      <w:r w:rsidR="00BA28A4">
        <w:rPr>
          <w:rFonts w:ascii="Consolas" w:hAnsi="Consolas" w:cs="Consolas"/>
          <w:color w:val="000000"/>
          <w:sz w:val="19"/>
          <w:szCs w:val="19"/>
          <w:highlight w:val="white"/>
          <w:lang w:val="en-US"/>
        </w:rPr>
        <w:t>list.Title</w:t>
      </w:r>
      <w:proofErr w:type="spellEnd"/>
      <w:r w:rsidR="00BA28A4">
        <w:rPr>
          <w:rFonts w:ascii="Consolas" w:hAnsi="Consolas" w:cs="Consolas"/>
          <w:color w:val="000000"/>
          <w:sz w:val="19"/>
          <w:szCs w:val="19"/>
          <w:highlight w:val="white"/>
          <w:lang w:val="en-US"/>
        </w:rPr>
        <w:t xml:space="preserve"> == </w:t>
      </w:r>
      <w:r w:rsidR="00BA28A4">
        <w:rPr>
          <w:rFonts w:ascii="Consolas" w:hAnsi="Consolas" w:cs="Consolas"/>
          <w:color w:val="A31515"/>
          <w:sz w:val="19"/>
          <w:szCs w:val="19"/>
          <w:highlight w:val="white"/>
          <w:lang w:val="en-US"/>
        </w:rPr>
        <w:t>"CSR-Tasks-Percent-Complete"</w:t>
      </w:r>
      <w:r w:rsidR="00BA28A4">
        <w:rPr>
          <w:rFonts w:ascii="Consolas" w:hAnsi="Consolas" w:cs="Consolas"/>
          <w:color w:val="000000"/>
          <w:sz w:val="19"/>
          <w:szCs w:val="19"/>
          <w:highlight w:val="white"/>
          <w:lang w:val="en-US"/>
        </w:rPr>
        <w:t>));</w:t>
      </w:r>
    </w:p>
    <w:p w14:paraId="18D9C44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54C41A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results.FirstOrDefault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97F2CF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EECA0E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existingList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06E6697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069755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existingList.DeleteObject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8C671E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00C7DB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A3FA46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692016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list</w:t>
      </w:r>
    </w:p>
    <w:p w14:paraId="0A4D3A18"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ListCreationInformation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ListCreationInformation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FBA647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creationInfo.Title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"CSR-Tasks-Percent-Complete"</w:t>
      </w:r>
      <w:r>
        <w:rPr>
          <w:rFonts w:ascii="Consolas" w:hAnsi="Consolas" w:cs="Consolas"/>
          <w:color w:val="000000"/>
          <w:sz w:val="19"/>
          <w:szCs w:val="19"/>
          <w:highlight w:val="white"/>
          <w:lang w:val="en-US"/>
        </w:rPr>
        <w:t>;</w:t>
      </w:r>
    </w:p>
    <w:p w14:paraId="3CADEAF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creationInfo.TemplateType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int</w:t>
      </w:r>
      <w:proofErr w:type="spellEnd"/>
      <w:proofErr w:type="gramStart"/>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ListTemplateType</w:t>
      </w:r>
      <w:r>
        <w:rPr>
          <w:rFonts w:ascii="Consolas" w:hAnsi="Consolas" w:cs="Consolas"/>
          <w:color w:val="000000"/>
          <w:sz w:val="19"/>
          <w:szCs w:val="19"/>
          <w:highlight w:val="white"/>
          <w:lang w:val="en-US"/>
        </w:rPr>
        <w:t>.Tasks</w:t>
      </w:r>
      <w:proofErr w:type="spellEnd"/>
      <w:proofErr w:type="gramEnd"/>
      <w:r>
        <w:rPr>
          <w:rFonts w:ascii="Consolas" w:hAnsi="Consolas" w:cs="Consolas"/>
          <w:color w:val="000000"/>
          <w:sz w:val="19"/>
          <w:szCs w:val="19"/>
          <w:highlight w:val="white"/>
          <w:lang w:val="en-US"/>
        </w:rPr>
        <w:t>;</w:t>
      </w:r>
    </w:p>
    <w:p w14:paraId="771C2AF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web.Lists.Add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creationInfo</w:t>
      </w:r>
      <w:proofErr w:type="spellEnd"/>
      <w:r>
        <w:rPr>
          <w:rFonts w:ascii="Consolas" w:hAnsi="Consolas" w:cs="Consolas"/>
          <w:color w:val="000000"/>
          <w:sz w:val="19"/>
          <w:szCs w:val="19"/>
          <w:highlight w:val="white"/>
          <w:lang w:val="en-US"/>
        </w:rPr>
        <w:t>);</w:t>
      </w:r>
    </w:p>
    <w:p w14:paraId="0EA8739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F67FE8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newlist.Update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39BD57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w:t>
      </w:r>
    </w:p>
    <w:p w14:paraId="0C57E84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375D2C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A246CA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//Add items</w:t>
      </w:r>
    </w:p>
    <w:p w14:paraId="3D43BA59"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item1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6269BB6E" w14:textId="7C94F9FC"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0D48469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1"</w:t>
      </w:r>
      <w:r>
        <w:rPr>
          <w:rFonts w:ascii="Consolas" w:hAnsi="Consolas" w:cs="Consolas"/>
          <w:color w:val="000000"/>
          <w:sz w:val="19"/>
          <w:szCs w:val="19"/>
          <w:highlight w:val="white"/>
          <w:lang w:val="en-US"/>
        </w:rPr>
        <w:t>;</w:t>
      </w:r>
    </w:p>
    <w:p w14:paraId="28C93B0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4AEAD83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2E75407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"0.59"</w:t>
      </w:r>
      <w:r>
        <w:rPr>
          <w:rFonts w:ascii="Consolas" w:hAnsi="Consolas" w:cs="Consolas"/>
          <w:color w:val="000000"/>
          <w:sz w:val="19"/>
          <w:szCs w:val="19"/>
          <w:highlight w:val="white"/>
          <w:lang w:val="en-US"/>
        </w:rPr>
        <w:t>;</w:t>
      </w:r>
    </w:p>
    <w:p w14:paraId="633725E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item1.Update(</w:t>
      </w:r>
      <w:proofErr w:type="gramEnd"/>
      <w:r>
        <w:rPr>
          <w:rFonts w:ascii="Consolas" w:hAnsi="Consolas" w:cs="Consolas"/>
          <w:color w:val="000000"/>
          <w:sz w:val="19"/>
          <w:szCs w:val="19"/>
          <w:highlight w:val="white"/>
          <w:lang w:val="en-US"/>
        </w:rPr>
        <w:t>);</w:t>
      </w:r>
    </w:p>
    <w:p w14:paraId="55B6788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A47452F"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item2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543B53F9" w14:textId="35ECA2C6"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03114B6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2"</w:t>
      </w:r>
      <w:r>
        <w:rPr>
          <w:rFonts w:ascii="Consolas" w:hAnsi="Consolas" w:cs="Consolas"/>
          <w:color w:val="000000"/>
          <w:sz w:val="19"/>
          <w:szCs w:val="19"/>
          <w:highlight w:val="white"/>
          <w:lang w:val="en-US"/>
        </w:rPr>
        <w:t>;</w:t>
      </w:r>
    </w:p>
    <w:p w14:paraId="49858C7F"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236BD03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7A1E891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"0.40"</w:t>
      </w:r>
      <w:r>
        <w:rPr>
          <w:rFonts w:ascii="Consolas" w:hAnsi="Consolas" w:cs="Consolas"/>
          <w:color w:val="000000"/>
          <w:sz w:val="19"/>
          <w:szCs w:val="19"/>
          <w:highlight w:val="white"/>
          <w:lang w:val="en-US"/>
        </w:rPr>
        <w:t>;</w:t>
      </w:r>
    </w:p>
    <w:p w14:paraId="007D43E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item2.Update(</w:t>
      </w:r>
      <w:proofErr w:type="gramEnd"/>
      <w:r>
        <w:rPr>
          <w:rFonts w:ascii="Consolas" w:hAnsi="Consolas" w:cs="Consolas"/>
          <w:color w:val="000000"/>
          <w:sz w:val="19"/>
          <w:szCs w:val="19"/>
          <w:highlight w:val="white"/>
          <w:lang w:val="en-US"/>
        </w:rPr>
        <w:t>);</w:t>
      </w:r>
    </w:p>
    <w:p w14:paraId="60A25F4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522D44CB"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item3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502D7A96" w14:textId="6BF03973"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7BC4AB5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3"</w:t>
      </w:r>
      <w:r>
        <w:rPr>
          <w:rFonts w:ascii="Consolas" w:hAnsi="Consolas" w:cs="Consolas"/>
          <w:color w:val="000000"/>
          <w:sz w:val="19"/>
          <w:szCs w:val="19"/>
          <w:highlight w:val="white"/>
          <w:lang w:val="en-US"/>
        </w:rPr>
        <w:t>;</w:t>
      </w:r>
    </w:p>
    <w:p w14:paraId="42EE73E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50E09D5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5401C0B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"1.0"</w:t>
      </w:r>
      <w:r>
        <w:rPr>
          <w:rFonts w:ascii="Consolas" w:hAnsi="Consolas" w:cs="Consolas"/>
          <w:color w:val="000000"/>
          <w:sz w:val="19"/>
          <w:szCs w:val="19"/>
          <w:highlight w:val="white"/>
          <w:lang w:val="en-US"/>
        </w:rPr>
        <w:t>;</w:t>
      </w:r>
    </w:p>
    <w:p w14:paraId="624B14B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item3.Update(</w:t>
      </w:r>
      <w:proofErr w:type="gramEnd"/>
      <w:r>
        <w:rPr>
          <w:rFonts w:ascii="Consolas" w:hAnsi="Consolas" w:cs="Consolas"/>
          <w:color w:val="000000"/>
          <w:sz w:val="19"/>
          <w:szCs w:val="19"/>
          <w:highlight w:val="white"/>
          <w:lang w:val="en-US"/>
        </w:rPr>
        <w:t>);</w:t>
      </w:r>
    </w:p>
    <w:p w14:paraId="756630A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9D8E4B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item4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6C647843" w14:textId="67F4F102"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6566923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4"</w:t>
      </w:r>
      <w:r>
        <w:rPr>
          <w:rFonts w:ascii="Consolas" w:hAnsi="Consolas" w:cs="Consolas"/>
          <w:color w:val="000000"/>
          <w:sz w:val="19"/>
          <w:szCs w:val="19"/>
          <w:highlight w:val="white"/>
          <w:lang w:val="en-US"/>
        </w:rPr>
        <w:t>;</w:t>
      </w:r>
    </w:p>
    <w:p w14:paraId="2B03DC7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4E2C7EB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1C061E0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"0.26"</w:t>
      </w:r>
      <w:r>
        <w:rPr>
          <w:rFonts w:ascii="Consolas" w:hAnsi="Consolas" w:cs="Consolas"/>
          <w:color w:val="000000"/>
          <w:sz w:val="19"/>
          <w:szCs w:val="19"/>
          <w:highlight w:val="white"/>
          <w:lang w:val="en-US"/>
        </w:rPr>
        <w:t>;</w:t>
      </w:r>
    </w:p>
    <w:p w14:paraId="31B9D8F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item4.Update(</w:t>
      </w:r>
      <w:proofErr w:type="gramEnd"/>
      <w:r>
        <w:rPr>
          <w:rFonts w:ascii="Consolas" w:hAnsi="Consolas" w:cs="Consolas"/>
          <w:color w:val="000000"/>
          <w:sz w:val="19"/>
          <w:szCs w:val="19"/>
          <w:highlight w:val="white"/>
          <w:lang w:val="en-US"/>
        </w:rPr>
        <w:t>);</w:t>
      </w:r>
    </w:p>
    <w:p w14:paraId="41C4617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3ACECA32"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item5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25DB790E" w14:textId="2909A2AB"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6FBFE6B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5"</w:t>
      </w:r>
      <w:r>
        <w:rPr>
          <w:rFonts w:ascii="Consolas" w:hAnsi="Consolas" w:cs="Consolas"/>
          <w:color w:val="000000"/>
          <w:sz w:val="19"/>
          <w:szCs w:val="19"/>
          <w:highlight w:val="white"/>
          <w:lang w:val="en-US"/>
        </w:rPr>
        <w:t>;</w:t>
      </w:r>
    </w:p>
    <w:p w14:paraId="300342D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082800D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01B5A7B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"0.50"</w:t>
      </w:r>
      <w:r>
        <w:rPr>
          <w:rFonts w:ascii="Consolas" w:hAnsi="Consolas" w:cs="Consolas"/>
          <w:color w:val="000000"/>
          <w:sz w:val="19"/>
          <w:szCs w:val="19"/>
          <w:highlight w:val="white"/>
          <w:lang w:val="en-US"/>
        </w:rPr>
        <w:t>;</w:t>
      </w:r>
    </w:p>
    <w:p w14:paraId="30F0601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item5.Update(</w:t>
      </w:r>
      <w:proofErr w:type="gramEnd"/>
      <w:r>
        <w:rPr>
          <w:rFonts w:ascii="Consolas" w:hAnsi="Consolas" w:cs="Consolas"/>
          <w:color w:val="000000"/>
          <w:sz w:val="19"/>
          <w:szCs w:val="19"/>
          <w:highlight w:val="white"/>
          <w:lang w:val="en-US"/>
        </w:rPr>
        <w:t>);</w:t>
      </w:r>
    </w:p>
    <w:p w14:paraId="10A2295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381801A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sample view</w:t>
      </w:r>
    </w:p>
    <w:p w14:paraId="0ABFC68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ViewCreationInformation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0C048631" w14:textId="5824F5FE"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ViewCreationInformation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249CB87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sampleViewCreateInfo.Title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"CSR Sample View"</w:t>
      </w:r>
      <w:r>
        <w:rPr>
          <w:rFonts w:ascii="Consolas" w:hAnsi="Consolas" w:cs="Consolas"/>
          <w:color w:val="000000"/>
          <w:sz w:val="19"/>
          <w:szCs w:val="19"/>
          <w:highlight w:val="white"/>
          <w:lang w:val="en-US"/>
        </w:rPr>
        <w:t>;</w:t>
      </w:r>
    </w:p>
    <w:p w14:paraId="1CFDF6CE"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sampleViewCreateInfo.ViewFields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DocIcon</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LinkTitle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14:paraId="2B5D0BE4" w14:textId="6E395ACC"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DueDate</w:t>
      </w:r>
      <w:proofErr w:type="spellEnd"/>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AssignedTo</w:t>
      </w:r>
      <w:proofErr w:type="spellEnd"/>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PercentComplete</w:t>
      </w:r>
      <w:proofErr w:type="spellEnd"/>
      <w:proofErr w:type="gramStart"/>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proofErr w:type="gramEnd"/>
      <w:r w:rsidR="00BA28A4">
        <w:rPr>
          <w:rFonts w:ascii="Consolas" w:hAnsi="Consolas" w:cs="Consolas"/>
          <w:color w:val="000000"/>
          <w:sz w:val="19"/>
          <w:szCs w:val="19"/>
          <w:highlight w:val="white"/>
          <w:lang w:val="en-US"/>
        </w:rPr>
        <w:t>;</w:t>
      </w:r>
    </w:p>
    <w:p w14:paraId="2B9DE3D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sampleViewCreateInfo.SetAsDefaultView</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295D29F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View</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w:t>
      </w:r>
      <w:proofErr w:type="spellEnd"/>
      <w:r>
        <w:rPr>
          <w:rFonts w:ascii="Consolas" w:hAnsi="Consolas" w:cs="Consolas"/>
          <w:color w:val="000000"/>
          <w:sz w:val="19"/>
          <w:szCs w:val="19"/>
          <w:highlight w:val="white"/>
          <w:lang w:val="en-US"/>
        </w:rPr>
        <w:t xml:space="preserve"> = </w:t>
      </w:r>
    </w:p>
    <w:p w14:paraId="6339DFC1" w14:textId="75A633D4"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000000"/>
          <w:sz w:val="19"/>
          <w:szCs w:val="19"/>
          <w:highlight w:val="white"/>
          <w:lang w:val="en-US"/>
        </w:rPr>
        <w:t>newlist.Views.Add</w:t>
      </w:r>
      <w:proofErr w:type="spellEnd"/>
      <w:r w:rsidR="00BA28A4">
        <w:rPr>
          <w:rFonts w:ascii="Consolas" w:hAnsi="Consolas" w:cs="Consolas"/>
          <w:color w:val="000000"/>
          <w:sz w:val="19"/>
          <w:szCs w:val="19"/>
          <w:highlight w:val="white"/>
          <w:lang w:val="en-US"/>
        </w:rPr>
        <w:t>(</w:t>
      </w:r>
      <w:proofErr w:type="spellStart"/>
      <w:proofErr w:type="gramEnd"/>
      <w:r w:rsidR="00BA28A4">
        <w:rPr>
          <w:rFonts w:ascii="Consolas" w:hAnsi="Consolas" w:cs="Consolas"/>
          <w:color w:val="000000"/>
          <w:sz w:val="19"/>
          <w:szCs w:val="19"/>
          <w:highlight w:val="white"/>
          <w:lang w:val="en-US"/>
        </w:rPr>
        <w:t>sampleViewCreateInfo</w:t>
      </w:r>
      <w:proofErr w:type="spellEnd"/>
      <w:r w:rsidR="00BA28A4">
        <w:rPr>
          <w:rFonts w:ascii="Consolas" w:hAnsi="Consolas" w:cs="Consolas"/>
          <w:color w:val="000000"/>
          <w:sz w:val="19"/>
          <w:szCs w:val="19"/>
          <w:highlight w:val="white"/>
          <w:lang w:val="en-US"/>
        </w:rPr>
        <w:t>);</w:t>
      </w:r>
    </w:p>
    <w:p w14:paraId="3E49E19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sampleView.Update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360BFC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 xml:space="preserve">, l =&gt; </w:t>
      </w:r>
      <w:proofErr w:type="spellStart"/>
      <w:r>
        <w:rPr>
          <w:rFonts w:ascii="Consolas" w:hAnsi="Consolas" w:cs="Consolas"/>
          <w:color w:val="000000"/>
          <w:sz w:val="19"/>
          <w:szCs w:val="19"/>
          <w:highlight w:val="white"/>
          <w:lang w:val="en-US"/>
        </w:rPr>
        <w:t>l.DefaultViewUrl</w:t>
      </w:r>
      <w:proofErr w:type="spellEnd"/>
      <w:r>
        <w:rPr>
          <w:rFonts w:ascii="Consolas" w:hAnsi="Consolas" w:cs="Consolas"/>
          <w:color w:val="000000"/>
          <w:sz w:val="19"/>
          <w:szCs w:val="19"/>
          <w:highlight w:val="white"/>
          <w:lang w:val="en-US"/>
        </w:rPr>
        <w:t>,</w:t>
      </w:r>
    </w:p>
    <w:p w14:paraId="21A98E7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l.DefaultDisplayFormUrl</w:t>
      </w:r>
      <w:proofErr w:type="spellEnd"/>
      <w:r>
        <w:rPr>
          <w:rFonts w:ascii="Consolas" w:hAnsi="Consolas" w:cs="Consolas"/>
          <w:color w:val="000000"/>
          <w:sz w:val="19"/>
          <w:szCs w:val="19"/>
          <w:highlight w:val="white"/>
          <w:lang w:val="en-US"/>
        </w:rPr>
        <w:t>,</w:t>
      </w:r>
    </w:p>
    <w:p w14:paraId="00CBDB1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l.DefaultEditFormUrl</w:t>
      </w:r>
      <w:proofErr w:type="spellEnd"/>
      <w:r>
        <w:rPr>
          <w:rFonts w:ascii="Consolas" w:hAnsi="Consolas" w:cs="Consolas"/>
          <w:color w:val="000000"/>
          <w:sz w:val="19"/>
          <w:szCs w:val="19"/>
          <w:highlight w:val="white"/>
          <w:lang w:val="en-US"/>
        </w:rPr>
        <w:t>,</w:t>
      </w:r>
    </w:p>
    <w:p w14:paraId="27A0524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l.DefaultNewFormUrl</w:t>
      </w:r>
      <w:proofErr w:type="spellEnd"/>
      <w:r>
        <w:rPr>
          <w:rFonts w:ascii="Consolas" w:hAnsi="Consolas" w:cs="Consolas"/>
          <w:color w:val="000000"/>
          <w:sz w:val="19"/>
          <w:szCs w:val="19"/>
          <w:highlight w:val="white"/>
          <w:lang w:val="en-US"/>
        </w:rPr>
        <w:t>);</w:t>
      </w:r>
    </w:p>
    <w:p w14:paraId="4C822B1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8BCE66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41DF6D3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//Register JS files via </w:t>
      </w:r>
      <w:proofErr w:type="spellStart"/>
      <w:r>
        <w:rPr>
          <w:rFonts w:ascii="Consolas" w:hAnsi="Consolas" w:cs="Consolas"/>
          <w:color w:val="008000"/>
          <w:sz w:val="19"/>
          <w:szCs w:val="19"/>
          <w:highlight w:val="white"/>
          <w:lang w:val="en-US"/>
        </w:rPr>
        <w:t>JSLink</w:t>
      </w:r>
      <w:proofErr w:type="spellEnd"/>
      <w:r>
        <w:rPr>
          <w:rFonts w:ascii="Consolas" w:hAnsi="Consolas" w:cs="Consolas"/>
          <w:color w:val="008000"/>
          <w:sz w:val="19"/>
          <w:szCs w:val="19"/>
          <w:highlight w:val="white"/>
          <w:lang w:val="en-US"/>
        </w:rPr>
        <w:t xml:space="preserve"> properties</w:t>
      </w:r>
    </w:p>
    <w:p w14:paraId="041F3212"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newlist.DefaultViewUrl</w:t>
      </w:r>
      <w:proofErr w:type="spellEnd"/>
      <w:r>
        <w:rPr>
          <w:rFonts w:ascii="Consolas" w:hAnsi="Consolas" w:cs="Consolas"/>
          <w:color w:val="000000"/>
          <w:sz w:val="19"/>
          <w:szCs w:val="19"/>
          <w:highlight w:val="white"/>
          <w:lang w:val="en-US"/>
        </w:rPr>
        <w:t xml:space="preserve">, </w:t>
      </w:r>
    </w:p>
    <w:p w14:paraId="336E67A5" w14:textId="3BD09F4D" w:rsidR="00BA28A4" w:rsidRDefault="00BA28A4" w:rsidP="006462A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2D8AFE68" w14:textId="482C100A" w:rsidR="00BA28A4" w:rsidRDefault="00BA28A4" w:rsidP="006462A8">
      <w:pPr>
        <w:autoSpaceDE w:val="0"/>
        <w:autoSpaceDN w:val="0"/>
        <w:adjustRightInd w:val="0"/>
        <w:spacing w:before="0" w:after="0" w:line="240" w:lineRule="auto"/>
        <w:ind w:left="1416"/>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newlist.DefaultDisplayFormUrl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5D702A5F"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newlist.DefaultEditFormUrl</w:t>
      </w:r>
      <w:proofErr w:type="spellEnd"/>
      <w:r>
        <w:rPr>
          <w:rFonts w:ascii="Consolas" w:hAnsi="Consolas" w:cs="Consolas"/>
          <w:color w:val="000000"/>
          <w:sz w:val="19"/>
          <w:szCs w:val="19"/>
          <w:highlight w:val="white"/>
          <w:lang w:val="en-US"/>
        </w:rPr>
        <w:t xml:space="preserve">, </w:t>
      </w:r>
    </w:p>
    <w:p w14:paraId="484EB0F9" w14:textId="4C135565"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sitecollection</w:t>
      </w:r>
      <w:proofErr w:type="spellEnd"/>
      <w:r w:rsidR="00BA28A4">
        <w:rPr>
          <w:rFonts w:ascii="Consolas" w:hAnsi="Consolas" w:cs="Consolas"/>
          <w:color w:val="A31515"/>
          <w:sz w:val="19"/>
          <w:szCs w:val="19"/>
          <w:highlight w:val="white"/>
          <w:lang w:val="en-US"/>
        </w:rPr>
        <w:t>/Style Library/</w:t>
      </w:r>
      <w:proofErr w:type="spellStart"/>
      <w:r w:rsidR="00BA28A4">
        <w:rPr>
          <w:rFonts w:ascii="Consolas" w:hAnsi="Consolas" w:cs="Consolas"/>
          <w:color w:val="A31515"/>
          <w:sz w:val="19"/>
          <w:szCs w:val="19"/>
          <w:highlight w:val="white"/>
          <w:lang w:val="en-US"/>
        </w:rPr>
        <w:t>JSLink</w:t>
      </w:r>
      <w:proofErr w:type="spellEnd"/>
      <w:r w:rsidR="00BA28A4">
        <w:rPr>
          <w:rFonts w:ascii="Consolas" w:hAnsi="Consolas" w:cs="Consolas"/>
          <w:color w:val="A31515"/>
          <w:sz w:val="19"/>
          <w:szCs w:val="19"/>
          <w:highlight w:val="white"/>
          <w:lang w:val="en-US"/>
        </w:rPr>
        <w:t>-Samples/PercentComplete.js"</w:t>
      </w:r>
      <w:r w:rsidR="00BA28A4">
        <w:rPr>
          <w:rFonts w:ascii="Consolas" w:hAnsi="Consolas" w:cs="Consolas"/>
          <w:color w:val="000000"/>
          <w:sz w:val="19"/>
          <w:szCs w:val="19"/>
          <w:highlight w:val="white"/>
          <w:lang w:val="en-US"/>
        </w:rPr>
        <w:t>);</w:t>
      </w:r>
    </w:p>
    <w:p w14:paraId="1CBFF1EA"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newlist.DefaultNewFormUrl</w:t>
      </w:r>
      <w:proofErr w:type="spellEnd"/>
      <w:r>
        <w:rPr>
          <w:rFonts w:ascii="Consolas" w:hAnsi="Consolas" w:cs="Consolas"/>
          <w:color w:val="000000"/>
          <w:sz w:val="19"/>
          <w:szCs w:val="19"/>
          <w:highlight w:val="white"/>
          <w:lang w:val="en-US"/>
        </w:rPr>
        <w:t>,</w:t>
      </w:r>
    </w:p>
    <w:p w14:paraId="0DE82E75" w14:textId="0AB058E8" w:rsidR="00BA28A4" w:rsidRDefault="00BA28A4" w:rsidP="006462A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127CE886" w14:textId="1F4AE47F" w:rsidR="001955FB" w:rsidRDefault="00BA28A4" w:rsidP="00BA28A4">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2A4F66EB" w14:textId="77777777" w:rsidR="006462A8" w:rsidRDefault="006462A8" w:rsidP="00BA28A4">
      <w:pPr>
        <w:autoSpaceDE w:val="0"/>
        <w:autoSpaceDN w:val="0"/>
        <w:adjustRightInd w:val="0"/>
        <w:spacing w:before="0" w:after="0" w:line="240" w:lineRule="auto"/>
      </w:pPr>
    </w:p>
    <w:p w14:paraId="3175498C" w14:textId="0215010F" w:rsidR="00CD46BB" w:rsidRDefault="00CD46BB" w:rsidP="00CD46BB">
      <w:pPr>
        <w:pStyle w:val="Heading1"/>
      </w:pPr>
      <w:r>
        <w:t>Client side rendering javascript details</w:t>
      </w:r>
    </w:p>
    <w:p w14:paraId="7B93441E" w14:textId="77E007BD" w:rsidR="00CD46BB" w:rsidRDefault="00B03A0B" w:rsidP="00CD46BB">
      <w:r>
        <w:t xml:space="preserve">The following section describes the </w:t>
      </w:r>
      <w:r w:rsidR="00FC2E8A">
        <w:t xml:space="preserve">Client Side Rendering samples and the </w:t>
      </w:r>
      <w:r>
        <w:t xml:space="preserve">JavaScript code used to implement </w:t>
      </w:r>
      <w:r w:rsidR="00FC2E8A">
        <w:t>them</w:t>
      </w:r>
      <w:r>
        <w:t>.</w:t>
      </w:r>
    </w:p>
    <w:p w14:paraId="08924768" w14:textId="10F5A238" w:rsidR="00C421F3" w:rsidRDefault="00C421F3" w:rsidP="00C421F3">
      <w:pPr>
        <w:pStyle w:val="Heading2"/>
        <w:rPr>
          <w:lang w:val="en-US"/>
        </w:rPr>
      </w:pPr>
      <w:r>
        <w:rPr>
          <w:lang w:val="en-US"/>
        </w:rPr>
        <w:t>Sample 1 – Task priority color</w:t>
      </w:r>
    </w:p>
    <w:p w14:paraId="2E5050CA" w14:textId="77777777" w:rsidR="00AA799C" w:rsidRDefault="00AA799C"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0DF6B20C" w14:textId="09203B55" w:rsidR="006128E2" w:rsidRDefault="006128E2" w:rsidP="006128E2">
      <w:pPr>
        <w:rPr>
          <w:highlight w:val="white"/>
          <w:lang w:val="en-US"/>
        </w:rPr>
      </w:pPr>
      <w:r>
        <w:rPr>
          <w:highlight w:val="white"/>
          <w:lang w:val="en-US"/>
        </w:rPr>
        <w:lastRenderedPageBreak/>
        <w:t>This sample demonstrates how to</w:t>
      </w:r>
      <w:r w:rsidR="006546EA">
        <w:rPr>
          <w:highlight w:val="white"/>
          <w:lang w:val="en-US"/>
        </w:rPr>
        <w:t xml:space="preserve"> apply formatting to a list column based on the column value.  In this sample, list items which have a Priority column value of (1) High are indicated in red, items which have a Priority column value of (2) Normal are indicated in orange, and items which have a Priority column value of (3) Low are indicated in yellow.</w:t>
      </w:r>
    </w:p>
    <w:p w14:paraId="16B4B417" w14:textId="77777777" w:rsidR="00AA799C" w:rsidRDefault="00AA799C" w:rsidP="00C421F3">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drawing>
          <wp:inline distT="0" distB="0" distL="0" distR="0" wp14:anchorId="2F84793D" wp14:editId="082BE31E">
            <wp:extent cx="4971429" cy="241904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29" cy="2419048"/>
                    </a:xfrm>
                    <a:prstGeom prst="rect">
                      <a:avLst/>
                    </a:prstGeom>
                  </pic:spPr>
                </pic:pic>
              </a:graphicData>
            </a:graphic>
          </wp:inline>
        </w:drawing>
      </w:r>
    </w:p>
    <w:p w14:paraId="307E1EC1" w14:textId="77777777" w:rsidR="00A606DE" w:rsidRDefault="00A606DE"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716E971F" w14:textId="48936822" w:rsidR="00A606DE" w:rsidRDefault="00A606DE" w:rsidP="00A606DE">
      <w:pPr>
        <w:rPr>
          <w:highlight w:val="white"/>
          <w:lang w:val="en-US"/>
        </w:rPr>
      </w:pPr>
      <w:r>
        <w:rPr>
          <w:highlight w:val="white"/>
          <w:lang w:val="en-US"/>
        </w:rPr>
        <w:t>The following code illustrates how the Priority column is formatted based on the column’s value.</w:t>
      </w:r>
    </w:p>
    <w:p w14:paraId="5F355C05"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D18186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06C6F5F" w14:textId="635DC635"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Create</w:t>
      </w:r>
      <w:proofErr w:type="gramEnd"/>
      <w:r>
        <w:rPr>
          <w:rFonts w:ascii="Consolas" w:hAnsi="Consolas" w:cs="Consolas"/>
          <w:color w:val="008000"/>
          <w:sz w:val="19"/>
          <w:szCs w:val="19"/>
          <w:highlight w:val="white"/>
          <w:lang w:val="en-US"/>
        </w:rPr>
        <w:t xml:space="preserve"> object that ha</w:t>
      </w:r>
      <w:r w:rsidR="00A606DE">
        <w:rPr>
          <w:rFonts w:ascii="Consolas" w:hAnsi="Consolas" w:cs="Consolas"/>
          <w:color w:val="008000"/>
          <w:sz w:val="19"/>
          <w:szCs w:val="19"/>
          <w:highlight w:val="white"/>
          <w:lang w:val="en-US"/>
        </w:rPr>
        <w:t>s</w:t>
      </w:r>
      <w:r>
        <w:rPr>
          <w:rFonts w:ascii="Consolas" w:hAnsi="Consolas" w:cs="Consolas"/>
          <w:color w:val="008000"/>
          <w:sz w:val="19"/>
          <w:szCs w:val="19"/>
          <w:highlight w:val="white"/>
          <w:lang w:val="en-US"/>
        </w:rPr>
        <w:t xml:space="preserve"> the context information about the field that we want to </w:t>
      </w:r>
      <w:r w:rsidR="00A606DE">
        <w:rPr>
          <w:rFonts w:ascii="Consolas" w:hAnsi="Consolas" w:cs="Consolas"/>
          <w:color w:val="008000"/>
          <w:sz w:val="19"/>
          <w:szCs w:val="19"/>
          <w:highlight w:val="white"/>
          <w:lang w:val="en-US"/>
        </w:rPr>
        <w:t>render differently</w:t>
      </w:r>
    </w:p>
    <w:p w14:paraId="1AF96E73"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w:t>
      </w:r>
      <w:proofErr w:type="spellEnd"/>
      <w:r>
        <w:rPr>
          <w:rFonts w:ascii="Consolas" w:hAnsi="Consolas" w:cs="Consolas"/>
          <w:color w:val="000000"/>
          <w:sz w:val="19"/>
          <w:szCs w:val="19"/>
          <w:highlight w:val="white"/>
          <w:lang w:val="en-US"/>
        </w:rPr>
        <w:t xml:space="preserve"> = {};</w:t>
      </w:r>
    </w:p>
    <w:p w14:paraId="6E0EEA92"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priorityFiledContext.Templates</w:t>
      </w:r>
      <w:proofErr w:type="spellEnd"/>
      <w:r>
        <w:rPr>
          <w:rFonts w:ascii="Consolas" w:hAnsi="Consolas" w:cs="Consolas"/>
          <w:color w:val="000000"/>
          <w:sz w:val="19"/>
          <w:szCs w:val="19"/>
          <w:highlight w:val="white"/>
          <w:lang w:val="en-US"/>
        </w:rPr>
        <w:t xml:space="preserve"> = {};</w:t>
      </w:r>
    </w:p>
    <w:p w14:paraId="4D49D71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priorityFiledContext.Templates.Fields</w:t>
      </w:r>
      <w:proofErr w:type="spellEnd"/>
      <w:r>
        <w:rPr>
          <w:rFonts w:ascii="Consolas" w:hAnsi="Consolas" w:cs="Consolas"/>
          <w:color w:val="000000"/>
          <w:sz w:val="19"/>
          <w:szCs w:val="19"/>
          <w:highlight w:val="white"/>
          <w:lang w:val="en-US"/>
        </w:rPr>
        <w:t xml:space="preserve"> = {</w:t>
      </w:r>
    </w:p>
    <w:p w14:paraId="24CDE839" w14:textId="45F55731"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Priority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0A529C2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"Priority"</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priorityFiledTemplate</w:t>
      </w:r>
      <w:proofErr w:type="spellEnd"/>
      <w:r>
        <w:rPr>
          <w:rFonts w:ascii="Consolas" w:hAnsi="Consolas" w:cs="Consolas"/>
          <w:color w:val="000000"/>
          <w:sz w:val="19"/>
          <w:szCs w:val="19"/>
          <w:highlight w:val="white"/>
          <w:lang w:val="en-US"/>
        </w:rPr>
        <w:t xml:space="preserve"> }</w:t>
      </w:r>
    </w:p>
    <w:p w14:paraId="1E3CC4D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C58CCB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15B35DE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priorityFiledContext);</w:t>
      </w:r>
    </w:p>
    <w:p w14:paraId="1D274330"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0649461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413401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318E9AB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list view</w:t>
      </w:r>
    </w:p>
    <w:p w14:paraId="46D2D2BF"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20EBC8EC"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1087CFE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priority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4540171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6C32B25" w14:textId="1F4E8689"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Return html element with appropriate color based on </w:t>
      </w:r>
      <w:r w:rsidR="00A606DE">
        <w:rPr>
          <w:rFonts w:ascii="Consolas" w:hAnsi="Consolas" w:cs="Consolas"/>
          <w:color w:val="008000"/>
          <w:sz w:val="19"/>
          <w:szCs w:val="19"/>
          <w:highlight w:val="white"/>
          <w:lang w:val="en-US"/>
        </w:rPr>
        <w:t>the P</w:t>
      </w:r>
      <w:r>
        <w:rPr>
          <w:rFonts w:ascii="Consolas" w:hAnsi="Consolas" w:cs="Consolas"/>
          <w:color w:val="008000"/>
          <w:sz w:val="19"/>
          <w:szCs w:val="19"/>
          <w:highlight w:val="white"/>
          <w:lang w:val="en-US"/>
        </w:rPr>
        <w:t>riority</w:t>
      </w:r>
      <w:r w:rsidR="00A606DE">
        <w:rPr>
          <w:rFonts w:ascii="Consolas" w:hAnsi="Consolas" w:cs="Consolas"/>
          <w:color w:val="008000"/>
          <w:sz w:val="19"/>
          <w:szCs w:val="19"/>
          <w:highlight w:val="white"/>
          <w:lang w:val="en-US"/>
        </w:rPr>
        <w:t xml:space="preserve"> column’s </w:t>
      </w:r>
      <w:r>
        <w:rPr>
          <w:rFonts w:ascii="Consolas" w:hAnsi="Consolas" w:cs="Consolas"/>
          <w:color w:val="008000"/>
          <w:sz w:val="19"/>
          <w:szCs w:val="19"/>
          <w:highlight w:val="white"/>
          <w:lang w:val="en-US"/>
        </w:rPr>
        <w:t>value</w:t>
      </w:r>
    </w:p>
    <w:p w14:paraId="485AF718"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switch</w:t>
      </w:r>
      <w:proofErr w:type="gramEnd"/>
      <w:r>
        <w:rPr>
          <w:rFonts w:ascii="Consolas" w:hAnsi="Consolas" w:cs="Consolas"/>
          <w:color w:val="000000"/>
          <w:sz w:val="19"/>
          <w:szCs w:val="19"/>
          <w:highlight w:val="white"/>
          <w:lang w:val="en-US"/>
        </w:rPr>
        <w:t xml:space="preserve"> (priority) {</w:t>
      </w:r>
    </w:p>
    <w:p w14:paraId="64C62696"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"(1) High"</w:t>
      </w:r>
      <w:r>
        <w:rPr>
          <w:rFonts w:ascii="Consolas" w:hAnsi="Consolas" w:cs="Consolas"/>
          <w:color w:val="000000"/>
          <w:sz w:val="19"/>
          <w:szCs w:val="19"/>
          <w:highlight w:val="white"/>
          <w:lang w:val="en-US"/>
        </w:rPr>
        <w:t>:</w:t>
      </w:r>
    </w:p>
    <w:p w14:paraId="20C344A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:#f00'&gt;"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7E2D6D51"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14:paraId="2FC7B48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"(2) Normal"</w:t>
      </w:r>
      <w:r>
        <w:rPr>
          <w:rFonts w:ascii="Consolas" w:hAnsi="Consolas" w:cs="Consolas"/>
          <w:color w:val="000000"/>
          <w:sz w:val="19"/>
          <w:szCs w:val="19"/>
          <w:highlight w:val="white"/>
          <w:lang w:val="en-US"/>
        </w:rPr>
        <w:t>:</w:t>
      </w:r>
    </w:p>
    <w:p w14:paraId="1B65CC3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:#ff6a00'&gt;"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2B57B7F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14:paraId="5F3946BC"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"(3) Low"</w:t>
      </w:r>
      <w:r>
        <w:rPr>
          <w:rFonts w:ascii="Consolas" w:hAnsi="Consolas" w:cs="Consolas"/>
          <w:color w:val="000000"/>
          <w:sz w:val="19"/>
          <w:szCs w:val="19"/>
          <w:highlight w:val="white"/>
          <w:lang w:val="en-US"/>
        </w:rPr>
        <w:t>:</w:t>
      </w:r>
    </w:p>
    <w:p w14:paraId="335B897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:#cab023'&gt;"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59B66F8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6E17631"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2802212"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063B0484" w14:textId="2ADA8FA6" w:rsidR="00C421F3" w:rsidRDefault="00C421F3" w:rsidP="00C421F3">
      <w:pPr>
        <w:pStyle w:val="Heading2"/>
        <w:rPr>
          <w:lang w:val="en-US"/>
        </w:rPr>
      </w:pPr>
      <w:r>
        <w:rPr>
          <w:lang w:val="en-US"/>
        </w:rPr>
        <w:lastRenderedPageBreak/>
        <w:t>Sample 2 – Substring long text</w:t>
      </w:r>
    </w:p>
    <w:p w14:paraId="5DC85778" w14:textId="77777777" w:rsidR="00AA799C" w:rsidRDefault="00AA799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C32EA96" w14:textId="2D12D07A" w:rsidR="00471ABE" w:rsidRDefault="00471ABE" w:rsidP="00471ABE">
      <w:pPr>
        <w:rPr>
          <w:highlight w:val="white"/>
          <w:lang w:val="en-US"/>
        </w:rPr>
      </w:pPr>
      <w:r>
        <w:rPr>
          <w:highlight w:val="white"/>
          <w:lang w:val="en-US"/>
        </w:rPr>
        <w:t xml:space="preserve">This sample demonstrates how to </w:t>
      </w:r>
      <w:r w:rsidR="008924EC">
        <w:rPr>
          <w:highlight w:val="white"/>
          <w:lang w:val="en-US"/>
        </w:rPr>
        <w:t>make the A</w:t>
      </w:r>
      <w:r>
        <w:rPr>
          <w:highlight w:val="white"/>
          <w:lang w:val="en-US"/>
        </w:rPr>
        <w:t xml:space="preserve">nnouncements </w:t>
      </w:r>
      <w:r w:rsidR="008924EC">
        <w:rPr>
          <w:highlight w:val="white"/>
          <w:lang w:val="en-US"/>
        </w:rPr>
        <w:t>list’s B</w:t>
      </w:r>
      <w:r>
        <w:rPr>
          <w:highlight w:val="white"/>
          <w:lang w:val="en-US"/>
        </w:rPr>
        <w:t xml:space="preserve">ody </w:t>
      </w:r>
      <w:r w:rsidR="008924EC">
        <w:rPr>
          <w:highlight w:val="white"/>
          <w:lang w:val="en-US"/>
        </w:rPr>
        <w:t xml:space="preserve">column </w:t>
      </w:r>
      <w:r>
        <w:rPr>
          <w:highlight w:val="white"/>
          <w:lang w:val="en-US"/>
        </w:rPr>
        <w:t xml:space="preserve">text </w:t>
      </w:r>
      <w:r w:rsidR="008924EC">
        <w:rPr>
          <w:highlight w:val="white"/>
          <w:lang w:val="en-US"/>
        </w:rPr>
        <w:t xml:space="preserve">display </w:t>
      </w:r>
      <w:r>
        <w:rPr>
          <w:highlight w:val="white"/>
          <w:lang w:val="en-US"/>
        </w:rPr>
        <w:t xml:space="preserve">shorter in the All Items </w:t>
      </w:r>
      <w:r w:rsidR="008924EC">
        <w:rPr>
          <w:highlight w:val="white"/>
          <w:lang w:val="en-US"/>
        </w:rPr>
        <w:t xml:space="preserve">view than it does out of the box.  It also demonstrates </w:t>
      </w:r>
      <w:r>
        <w:rPr>
          <w:highlight w:val="white"/>
          <w:lang w:val="en-US"/>
        </w:rPr>
        <w:t xml:space="preserve">how to display the entire </w:t>
      </w:r>
      <w:r w:rsidR="008924EC">
        <w:rPr>
          <w:highlight w:val="white"/>
          <w:lang w:val="en-US"/>
        </w:rPr>
        <w:t>B</w:t>
      </w:r>
      <w:r>
        <w:rPr>
          <w:highlight w:val="white"/>
          <w:lang w:val="en-US"/>
        </w:rPr>
        <w:t xml:space="preserve">ody </w:t>
      </w:r>
      <w:r w:rsidR="008924EC">
        <w:rPr>
          <w:highlight w:val="white"/>
          <w:lang w:val="en-US"/>
        </w:rPr>
        <w:t xml:space="preserve">column’s </w:t>
      </w:r>
      <w:r>
        <w:rPr>
          <w:highlight w:val="white"/>
          <w:lang w:val="en-US"/>
        </w:rPr>
        <w:t xml:space="preserve">text as a tooltip for </w:t>
      </w:r>
      <w:r w:rsidR="008924EC">
        <w:rPr>
          <w:highlight w:val="white"/>
          <w:lang w:val="en-US"/>
        </w:rPr>
        <w:t>each</w:t>
      </w:r>
      <w:r>
        <w:rPr>
          <w:highlight w:val="white"/>
          <w:lang w:val="en-US"/>
        </w:rPr>
        <w:t xml:space="preserve"> list item.  In th</w:t>
      </w:r>
      <w:r w:rsidR="008924EC">
        <w:rPr>
          <w:highlight w:val="white"/>
          <w:lang w:val="en-US"/>
        </w:rPr>
        <w:t>e</w:t>
      </w:r>
      <w:r>
        <w:rPr>
          <w:highlight w:val="white"/>
          <w:lang w:val="en-US"/>
        </w:rPr>
        <w:t xml:space="preserve"> </w:t>
      </w:r>
      <w:r w:rsidR="008924EC">
        <w:rPr>
          <w:highlight w:val="white"/>
          <w:lang w:val="en-US"/>
        </w:rPr>
        <w:t>screenshot below you can see the Body column has been truncated so it only displays a subset of the text in the Body column. You can also see the tooltip which displays the entire Body column text for the first announcement in the list.  This tooltip appears when you mouse over items in the list.</w:t>
      </w:r>
    </w:p>
    <w:p w14:paraId="5115CBA9" w14:textId="77777777" w:rsidR="00471ABE" w:rsidRDefault="00471ABE"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69D083D6" w14:textId="01514608" w:rsidR="00AA799C" w:rsidRDefault="008924EC"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drawing>
          <wp:inline distT="0" distB="0" distL="0" distR="0" wp14:anchorId="25F8471F" wp14:editId="0146C6AE">
            <wp:extent cx="5760720" cy="1784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84985"/>
                    </a:xfrm>
                    <a:prstGeom prst="rect">
                      <a:avLst/>
                    </a:prstGeom>
                  </pic:spPr>
                </pic:pic>
              </a:graphicData>
            </a:graphic>
          </wp:inline>
        </w:drawing>
      </w:r>
    </w:p>
    <w:p w14:paraId="1340AB8C" w14:textId="77777777" w:rsidR="008924EC" w:rsidRDefault="008924E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0453BF0" w14:textId="5ED31C3D" w:rsidR="00E371DF" w:rsidRDefault="008924EC" w:rsidP="008924EC">
      <w:pPr>
        <w:rPr>
          <w:rFonts w:ascii="Consolas" w:hAnsi="Consolas" w:cs="Consolas"/>
          <w:color w:val="000000"/>
          <w:sz w:val="19"/>
          <w:szCs w:val="19"/>
          <w:highlight w:val="white"/>
          <w:lang w:val="en-US"/>
        </w:rPr>
      </w:pPr>
      <w:r>
        <w:rPr>
          <w:highlight w:val="white"/>
          <w:lang w:val="en-US"/>
        </w:rPr>
        <w:t>The following code illustrates how the Body column is truncated and how the tooltip is added via the title attribute.</w:t>
      </w:r>
    </w:p>
    <w:p w14:paraId="3B19484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53F64F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B677D58" w14:textId="7AA9200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8924EC">
        <w:rPr>
          <w:rFonts w:ascii="Consolas" w:hAnsi="Consolas" w:cs="Consolas"/>
          <w:color w:val="008000"/>
          <w:sz w:val="19"/>
          <w:szCs w:val="19"/>
          <w:highlight w:val="white"/>
          <w:lang w:val="en-US"/>
        </w:rPr>
        <w:t xml:space="preserve">// </w:t>
      </w:r>
      <w:proofErr w:type="gramStart"/>
      <w:r w:rsidR="008924EC">
        <w:rPr>
          <w:rFonts w:ascii="Consolas" w:hAnsi="Consolas" w:cs="Consolas"/>
          <w:color w:val="008000"/>
          <w:sz w:val="19"/>
          <w:szCs w:val="19"/>
          <w:highlight w:val="white"/>
          <w:lang w:val="en-US"/>
        </w:rPr>
        <w:t>Create</w:t>
      </w:r>
      <w:proofErr w:type="gramEnd"/>
      <w:r w:rsidR="008924EC">
        <w:rPr>
          <w:rFonts w:ascii="Consolas" w:hAnsi="Consolas" w:cs="Consolas"/>
          <w:color w:val="008000"/>
          <w:sz w:val="19"/>
          <w:szCs w:val="19"/>
          <w:highlight w:val="white"/>
          <w:lang w:val="en-US"/>
        </w:rPr>
        <w:t xml:space="preserve"> object that has the context information about the field that we want to render differently</w:t>
      </w:r>
    </w:p>
    <w:p w14:paraId="3C406A0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w:t>
      </w:r>
      <w:proofErr w:type="spellEnd"/>
      <w:r>
        <w:rPr>
          <w:rFonts w:ascii="Consolas" w:hAnsi="Consolas" w:cs="Consolas"/>
          <w:color w:val="000000"/>
          <w:sz w:val="19"/>
          <w:szCs w:val="19"/>
          <w:highlight w:val="white"/>
          <w:lang w:val="en-US"/>
        </w:rPr>
        <w:t xml:space="preserve"> = {};</w:t>
      </w:r>
    </w:p>
    <w:p w14:paraId="0E30F0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bodyFiledContext.Templates</w:t>
      </w:r>
      <w:proofErr w:type="spellEnd"/>
      <w:r>
        <w:rPr>
          <w:rFonts w:ascii="Consolas" w:hAnsi="Consolas" w:cs="Consolas"/>
          <w:color w:val="000000"/>
          <w:sz w:val="19"/>
          <w:szCs w:val="19"/>
          <w:highlight w:val="white"/>
          <w:lang w:val="en-US"/>
        </w:rPr>
        <w:t xml:space="preserve"> = {};</w:t>
      </w:r>
    </w:p>
    <w:p w14:paraId="06741F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bodyFiledContext.Templates.Fields</w:t>
      </w:r>
      <w:proofErr w:type="spellEnd"/>
      <w:r>
        <w:rPr>
          <w:rFonts w:ascii="Consolas" w:hAnsi="Consolas" w:cs="Consolas"/>
          <w:color w:val="000000"/>
          <w:sz w:val="19"/>
          <w:szCs w:val="19"/>
          <w:highlight w:val="white"/>
          <w:lang w:val="en-US"/>
        </w:rPr>
        <w:t xml:space="preserve"> = {</w:t>
      </w:r>
    </w:p>
    <w:p w14:paraId="2FDD89EC" w14:textId="6AC2888C"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Body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6100E48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"Body"</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bodyFiledTemplate</w:t>
      </w:r>
      <w:proofErr w:type="spellEnd"/>
      <w:r>
        <w:rPr>
          <w:rFonts w:ascii="Consolas" w:hAnsi="Consolas" w:cs="Consolas"/>
          <w:color w:val="000000"/>
          <w:sz w:val="19"/>
          <w:szCs w:val="19"/>
          <w:highlight w:val="white"/>
          <w:lang w:val="en-US"/>
        </w:rPr>
        <w:t xml:space="preserve"> }</w:t>
      </w:r>
    </w:p>
    <w:p w14:paraId="7A4BAE9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4759C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EFD716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bodyFiledContext);</w:t>
      </w:r>
    </w:p>
    <w:p w14:paraId="0BF39A4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B71D8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982F0C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5B41E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5AFD204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3BCB1A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9C2C0D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3F6DA74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CB6B28B" w14:textId="24E2A1F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//This regex expression </w:t>
      </w:r>
      <w:r w:rsidR="008924EC">
        <w:rPr>
          <w:rFonts w:ascii="Consolas" w:hAnsi="Consolas" w:cs="Consolas"/>
          <w:color w:val="008000"/>
          <w:sz w:val="19"/>
          <w:szCs w:val="19"/>
          <w:highlight w:val="white"/>
          <w:lang w:val="en-US"/>
        </w:rPr>
        <w:t xml:space="preserve">is </w:t>
      </w:r>
      <w:r>
        <w:rPr>
          <w:rFonts w:ascii="Consolas" w:hAnsi="Consolas" w:cs="Consolas"/>
          <w:color w:val="008000"/>
          <w:sz w:val="19"/>
          <w:szCs w:val="19"/>
          <w:highlight w:val="white"/>
          <w:lang w:val="en-US"/>
        </w:rPr>
        <w:t>use</w:t>
      </w:r>
      <w:r w:rsidR="008924EC">
        <w:rPr>
          <w:rFonts w:ascii="Consolas" w:hAnsi="Consolas" w:cs="Consolas"/>
          <w:color w:val="008000"/>
          <w:sz w:val="19"/>
          <w:szCs w:val="19"/>
          <w:highlight w:val="white"/>
          <w:lang w:val="en-US"/>
        </w:rPr>
        <w:t>d</w:t>
      </w:r>
      <w:r>
        <w:rPr>
          <w:rFonts w:ascii="Consolas" w:hAnsi="Consolas" w:cs="Consolas"/>
          <w:color w:val="008000"/>
          <w:sz w:val="19"/>
          <w:szCs w:val="19"/>
          <w:highlight w:val="white"/>
          <w:lang w:val="en-US"/>
        </w:rPr>
        <w:t xml:space="preserve"> to delete html tags from the Body field</w:t>
      </w:r>
    </w:p>
    <w:p w14:paraId="37EC6C5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regex = </w:t>
      </w:r>
      <w:r>
        <w:rPr>
          <w:rFonts w:ascii="Consolas" w:hAnsi="Consolas" w:cs="Consolas"/>
          <w:color w:val="800000"/>
          <w:sz w:val="19"/>
          <w:szCs w:val="19"/>
          <w:highlight w:val="white"/>
          <w:lang w:val="en-US"/>
        </w:rPr>
        <w:t>/(&lt;([^&gt;]+)&gt;)/</w:t>
      </w:r>
      <w:proofErr w:type="spellStart"/>
      <w:r>
        <w:rPr>
          <w:rFonts w:ascii="Consolas" w:hAnsi="Consolas" w:cs="Consolas"/>
          <w:color w:val="800000"/>
          <w:sz w:val="19"/>
          <w:szCs w:val="19"/>
          <w:highlight w:val="white"/>
          <w:lang w:val="en-US"/>
        </w:rPr>
        <w:t>ig</w:t>
      </w:r>
      <w:proofErr w:type="spellEnd"/>
      <w:r>
        <w:rPr>
          <w:rFonts w:ascii="Consolas" w:hAnsi="Consolas" w:cs="Consolas"/>
          <w:color w:val="000000"/>
          <w:sz w:val="19"/>
          <w:szCs w:val="19"/>
          <w:highlight w:val="white"/>
          <w:lang w:val="en-US"/>
        </w:rPr>
        <w:t>;</w:t>
      </w:r>
    </w:p>
    <w:p w14:paraId="04052A8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53D96F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bodyValue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bodyValue.replace</w:t>
      </w:r>
      <w:proofErr w:type="spellEnd"/>
      <w:r>
        <w:rPr>
          <w:rFonts w:ascii="Consolas" w:hAnsi="Consolas" w:cs="Consolas"/>
          <w:color w:val="000000"/>
          <w:sz w:val="19"/>
          <w:szCs w:val="19"/>
          <w:highlight w:val="white"/>
          <w:lang w:val="en-US"/>
        </w:rPr>
        <w:t xml:space="preserve">(regex,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6D49F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EC46D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newBodyValue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w:t>
      </w:r>
    </w:p>
    <w:p w14:paraId="24665B6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5CC77B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bodyValue.length</w:t>
      </w:r>
      <w:proofErr w:type="spellEnd"/>
      <w:r>
        <w:rPr>
          <w:rFonts w:ascii="Consolas" w:hAnsi="Consolas" w:cs="Consolas"/>
          <w:color w:val="000000"/>
          <w:sz w:val="19"/>
          <w:szCs w:val="19"/>
          <w:highlight w:val="white"/>
          <w:lang w:val="en-US"/>
        </w:rPr>
        <w:t xml:space="preserve"> &gt;= 100)</w:t>
      </w:r>
    </w:p>
    <w:p w14:paraId="1018D13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31FE86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newBodyValue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bodyValue.substring</w:t>
      </w:r>
      <w:proofErr w:type="spellEnd"/>
      <w:r>
        <w:rPr>
          <w:rFonts w:ascii="Consolas" w:hAnsi="Consolas" w:cs="Consolas"/>
          <w:color w:val="000000"/>
          <w:sz w:val="19"/>
          <w:szCs w:val="19"/>
          <w:highlight w:val="white"/>
          <w:lang w:val="en-US"/>
        </w:rPr>
        <w:t xml:space="preserve">(0, 100) +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14:paraId="1A2295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C295B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F5DB8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title='"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newBodyValue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1CF2B7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6815E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332612B" w14:textId="6A826469" w:rsidR="00C421F3" w:rsidRDefault="00C421F3"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4B9F5839" w14:textId="77777777" w:rsidR="00C421F3" w:rsidRDefault="00C421F3"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4BD02D26" w14:textId="3904711F" w:rsidR="00C421F3" w:rsidRDefault="00C421F3" w:rsidP="00C421F3">
      <w:pPr>
        <w:pStyle w:val="Heading2"/>
        <w:rPr>
          <w:lang w:val="en-US"/>
        </w:rPr>
      </w:pPr>
      <w:r>
        <w:rPr>
          <w:lang w:val="en-US"/>
        </w:rPr>
        <w:t xml:space="preserve">Sample 3 – </w:t>
      </w:r>
      <w:r w:rsidR="00E371DF">
        <w:rPr>
          <w:lang w:val="en-US"/>
        </w:rPr>
        <w:t>Confidential Documents</w:t>
      </w:r>
    </w:p>
    <w:p w14:paraId="7F5EA27F" w14:textId="77777777" w:rsidR="00AA799C" w:rsidRDefault="00AA799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2DD9304F" w14:textId="277B1B0D" w:rsidR="00903192" w:rsidRDefault="00903192" w:rsidP="00903192">
      <w:pPr>
        <w:rPr>
          <w:highlight w:val="white"/>
          <w:lang w:val="en-US"/>
        </w:rPr>
      </w:pPr>
      <w:r>
        <w:rPr>
          <w:highlight w:val="white"/>
          <w:lang w:val="en-US"/>
        </w:rPr>
        <w:t xml:space="preserve">This sample demonstrates how to display </w:t>
      </w:r>
      <w:r w:rsidR="00721E9D">
        <w:rPr>
          <w:highlight w:val="white"/>
          <w:lang w:val="en-US"/>
        </w:rPr>
        <w:t xml:space="preserve">an image next to a document’s Name in a document library based on a field value associated with the document.  </w:t>
      </w:r>
      <w:r>
        <w:rPr>
          <w:highlight w:val="white"/>
          <w:lang w:val="en-US"/>
        </w:rPr>
        <w:t xml:space="preserve">In the screenshot below you can see the </w:t>
      </w:r>
      <w:r w:rsidR="00721E9D">
        <w:rPr>
          <w:highlight w:val="white"/>
          <w:lang w:val="en-US"/>
        </w:rPr>
        <w:t xml:space="preserve">red badge image displayed next to each document whose </w:t>
      </w:r>
      <w:proofErr w:type="gramStart"/>
      <w:r w:rsidR="00721E9D">
        <w:rPr>
          <w:highlight w:val="white"/>
          <w:lang w:val="en-US"/>
        </w:rPr>
        <w:t>Confidential</w:t>
      </w:r>
      <w:proofErr w:type="gramEnd"/>
      <w:r w:rsidR="00721E9D">
        <w:rPr>
          <w:highlight w:val="white"/>
          <w:lang w:val="en-US"/>
        </w:rPr>
        <w:t xml:space="preserve"> column value is Yes.</w:t>
      </w:r>
    </w:p>
    <w:p w14:paraId="7F8F0C56" w14:textId="77777777" w:rsidR="00903192" w:rsidRDefault="00903192" w:rsidP="00E371DF">
      <w:pPr>
        <w:autoSpaceDE w:val="0"/>
        <w:autoSpaceDN w:val="0"/>
        <w:adjustRightInd w:val="0"/>
        <w:spacing w:before="0" w:after="0" w:line="240" w:lineRule="auto"/>
        <w:rPr>
          <w:rFonts w:ascii="Consolas" w:hAnsi="Consolas" w:cs="Consolas"/>
          <w:color w:val="008000"/>
          <w:sz w:val="19"/>
          <w:szCs w:val="19"/>
          <w:lang w:val="en-US"/>
        </w:rPr>
      </w:pPr>
    </w:p>
    <w:p w14:paraId="6C8CE8B5" w14:textId="5B5D6B47" w:rsidR="00AA799C"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drawing>
          <wp:inline distT="0" distB="0" distL="0" distR="0" wp14:anchorId="29E97369" wp14:editId="7BFD5D34">
            <wp:extent cx="4733333" cy="34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333" cy="3438095"/>
                    </a:xfrm>
                    <a:prstGeom prst="rect">
                      <a:avLst/>
                    </a:prstGeom>
                  </pic:spPr>
                </pic:pic>
              </a:graphicData>
            </a:graphic>
          </wp:inline>
        </w:drawing>
      </w:r>
    </w:p>
    <w:p w14:paraId="41EDA0D5"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3E6A28CA" w14:textId="263CBB87" w:rsidR="00E371DF" w:rsidRDefault="000F2569" w:rsidP="000F2569">
      <w:pPr>
        <w:rPr>
          <w:rFonts w:ascii="Consolas" w:hAnsi="Consolas" w:cs="Consolas"/>
          <w:color w:val="000000"/>
          <w:sz w:val="19"/>
          <w:szCs w:val="19"/>
          <w:highlight w:val="white"/>
          <w:lang w:val="en-US"/>
        </w:rPr>
      </w:pPr>
      <w:r>
        <w:rPr>
          <w:highlight w:val="white"/>
          <w:lang w:val="en-US"/>
        </w:rPr>
        <w:t xml:space="preserve">The following code illustrates how the </w:t>
      </w:r>
      <w:proofErr w:type="gramStart"/>
      <w:r>
        <w:rPr>
          <w:highlight w:val="white"/>
          <w:lang w:val="en-US"/>
        </w:rPr>
        <w:t>Confidential</w:t>
      </w:r>
      <w:proofErr w:type="gramEnd"/>
      <w:r>
        <w:rPr>
          <w:highlight w:val="white"/>
          <w:lang w:val="en-US"/>
        </w:rPr>
        <w:t xml:space="preserve"> column is evaluated to see if the document is marked as confidential.  It also demonstrates how the Title column is modified to display the red badge image accordingly.</w:t>
      </w:r>
    </w:p>
    <w:p w14:paraId="09AB9D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7D0D7A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1EECF68" w14:textId="409DF438"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721E9D">
        <w:rPr>
          <w:rFonts w:ascii="Consolas" w:hAnsi="Consolas" w:cs="Consolas"/>
          <w:color w:val="008000"/>
          <w:sz w:val="19"/>
          <w:szCs w:val="19"/>
          <w:highlight w:val="white"/>
          <w:lang w:val="en-US"/>
        </w:rPr>
        <w:t xml:space="preserve">// </w:t>
      </w:r>
      <w:proofErr w:type="gramStart"/>
      <w:r w:rsidR="00721E9D">
        <w:rPr>
          <w:rFonts w:ascii="Consolas" w:hAnsi="Consolas" w:cs="Consolas"/>
          <w:color w:val="008000"/>
          <w:sz w:val="19"/>
          <w:szCs w:val="19"/>
          <w:highlight w:val="white"/>
          <w:lang w:val="en-US"/>
        </w:rPr>
        <w:t>Create</w:t>
      </w:r>
      <w:proofErr w:type="gramEnd"/>
      <w:r w:rsidR="00721E9D">
        <w:rPr>
          <w:rFonts w:ascii="Consolas" w:hAnsi="Consolas" w:cs="Consolas"/>
          <w:color w:val="008000"/>
          <w:sz w:val="19"/>
          <w:szCs w:val="19"/>
          <w:highlight w:val="white"/>
          <w:lang w:val="en-US"/>
        </w:rPr>
        <w:t xml:space="preserve"> object that has the context information about the field that we want to render differently</w:t>
      </w:r>
    </w:p>
    <w:p w14:paraId="01978E2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w:t>
      </w:r>
      <w:proofErr w:type="spellEnd"/>
      <w:r>
        <w:rPr>
          <w:rFonts w:ascii="Consolas" w:hAnsi="Consolas" w:cs="Consolas"/>
          <w:color w:val="000000"/>
          <w:sz w:val="19"/>
          <w:szCs w:val="19"/>
          <w:highlight w:val="white"/>
          <w:lang w:val="en-US"/>
        </w:rPr>
        <w:t xml:space="preserve"> = {};</w:t>
      </w:r>
    </w:p>
    <w:p w14:paraId="2E35C2B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linkFilenameFiledContext.Templates</w:t>
      </w:r>
      <w:proofErr w:type="spellEnd"/>
      <w:r>
        <w:rPr>
          <w:rFonts w:ascii="Consolas" w:hAnsi="Consolas" w:cs="Consolas"/>
          <w:color w:val="000000"/>
          <w:sz w:val="19"/>
          <w:szCs w:val="19"/>
          <w:highlight w:val="white"/>
          <w:lang w:val="en-US"/>
        </w:rPr>
        <w:t xml:space="preserve"> = {};</w:t>
      </w:r>
    </w:p>
    <w:p w14:paraId="5F7CB2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linkFilenameFiledContext.Templates.Fields</w:t>
      </w:r>
      <w:proofErr w:type="spellEnd"/>
      <w:r>
        <w:rPr>
          <w:rFonts w:ascii="Consolas" w:hAnsi="Consolas" w:cs="Consolas"/>
          <w:color w:val="000000"/>
          <w:sz w:val="19"/>
          <w:szCs w:val="19"/>
          <w:highlight w:val="white"/>
          <w:lang w:val="en-US"/>
        </w:rPr>
        <w:t xml:space="preserve"> = {</w:t>
      </w:r>
    </w:p>
    <w:p w14:paraId="4DDB24DA" w14:textId="67C6116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w:t>
      </w:r>
      <w:proofErr w:type="spellStart"/>
      <w:r>
        <w:rPr>
          <w:rFonts w:ascii="Consolas" w:hAnsi="Consolas" w:cs="Consolas"/>
          <w:color w:val="008000"/>
          <w:sz w:val="19"/>
          <w:szCs w:val="19"/>
          <w:highlight w:val="white"/>
          <w:lang w:val="en-US"/>
        </w:rPr>
        <w:t>LinkFilename</w:t>
      </w:r>
      <w:proofErr w:type="spellEnd"/>
      <w:r>
        <w:rPr>
          <w:rFonts w:ascii="Consolas" w:hAnsi="Consolas" w:cs="Consolas"/>
          <w:color w:val="008000"/>
          <w:sz w:val="19"/>
          <w:szCs w:val="19"/>
          <w:highlight w:val="white"/>
          <w:lang w:val="en-US"/>
        </w:rPr>
        <w:t xml:space="preserve">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6B219BF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LinkFilename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linkFilenameFiledTemplate</w:t>
      </w:r>
      <w:proofErr w:type="spellEnd"/>
      <w:r>
        <w:rPr>
          <w:rFonts w:ascii="Consolas" w:hAnsi="Consolas" w:cs="Consolas"/>
          <w:color w:val="000000"/>
          <w:sz w:val="19"/>
          <w:szCs w:val="19"/>
          <w:highlight w:val="white"/>
          <w:lang w:val="en-US"/>
        </w:rPr>
        <w:t xml:space="preserve"> }</w:t>
      </w:r>
    </w:p>
    <w:p w14:paraId="0368DA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8A27B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C72588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linkFilenameFiledContext);</w:t>
      </w:r>
    </w:p>
    <w:p w14:paraId="09BC175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FD7BF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2E967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351D0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23A85D5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0D12398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F360F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confidential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"Confidential"</w:t>
      </w:r>
      <w:r>
        <w:rPr>
          <w:rFonts w:ascii="Consolas" w:hAnsi="Consolas" w:cs="Consolas"/>
          <w:color w:val="000000"/>
          <w:sz w:val="19"/>
          <w:szCs w:val="19"/>
          <w:highlight w:val="white"/>
          <w:lang w:val="en-US"/>
        </w:rPr>
        <w:t>];</w:t>
      </w:r>
    </w:p>
    <w:p w14:paraId="27FFFC8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title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FileLeafRef</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28697A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74199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Regex expression use to delete extension (.</w:t>
      </w:r>
      <w:proofErr w:type="spellStart"/>
      <w:r>
        <w:rPr>
          <w:rFonts w:ascii="Consolas" w:hAnsi="Consolas" w:cs="Consolas"/>
          <w:color w:val="008000"/>
          <w:sz w:val="19"/>
          <w:szCs w:val="19"/>
          <w:highlight w:val="white"/>
          <w:lang w:val="en-US"/>
        </w:rPr>
        <w:t>docx</w:t>
      </w:r>
      <w:proofErr w:type="spellEnd"/>
      <w:r>
        <w:rPr>
          <w:rFonts w:ascii="Consolas" w:hAnsi="Consolas" w:cs="Consolas"/>
          <w:color w:val="008000"/>
          <w:sz w:val="19"/>
          <w:szCs w:val="19"/>
          <w:highlight w:val="white"/>
          <w:lang w:val="en-US"/>
        </w:rPr>
        <w:t>, .pdf ...) form the file name</w:t>
      </w:r>
    </w:p>
    <w:p w14:paraId="2106736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title</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title.replace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F84E2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7E76E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Check confidential field value</w:t>
      </w:r>
    </w:p>
    <w:p w14:paraId="0498AD6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(confidential &amp;&amp; </w:t>
      </w:r>
      <w:proofErr w:type="spellStart"/>
      <w:r>
        <w:rPr>
          <w:rFonts w:ascii="Consolas" w:hAnsi="Consolas" w:cs="Consolas"/>
          <w:color w:val="000000"/>
          <w:sz w:val="19"/>
          <w:szCs w:val="19"/>
          <w:highlight w:val="white"/>
          <w:lang w:val="en-US"/>
        </w:rPr>
        <w:t>confidential.toLowerCase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'yes'</w:t>
      </w:r>
      <w:r>
        <w:rPr>
          <w:rFonts w:ascii="Consolas" w:hAnsi="Consolas" w:cs="Consolas"/>
          <w:color w:val="000000"/>
          <w:sz w:val="19"/>
          <w:szCs w:val="19"/>
          <w:highlight w:val="white"/>
          <w:lang w:val="en-US"/>
        </w:rPr>
        <w:t>) {</w:t>
      </w:r>
    </w:p>
    <w:p w14:paraId="37F8A9E7" w14:textId="6CB5DA1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Render HTML that contains the file name and the confidential icon</w:t>
      </w:r>
    </w:p>
    <w:p w14:paraId="599ACA2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title + </w:t>
      </w:r>
      <w:r>
        <w:rPr>
          <w:rFonts w:ascii="Consolas" w:hAnsi="Consolas" w:cs="Consolas"/>
          <w:color w:val="A31515"/>
          <w:sz w:val="19"/>
          <w:szCs w:val="19"/>
          <w:highlight w:val="white"/>
          <w:lang w:val="en-US"/>
        </w:rPr>
        <w:t>"&amp;</w:t>
      </w:r>
      <w:proofErr w:type="spell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img</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src</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 xml:space="preserve"> + _</w:t>
      </w:r>
      <w:proofErr w:type="spellStart"/>
      <w:r>
        <w:rPr>
          <w:rFonts w:ascii="Consolas" w:hAnsi="Consolas" w:cs="Consolas"/>
          <w:color w:val="000000"/>
          <w:sz w:val="19"/>
          <w:szCs w:val="19"/>
          <w:highlight w:val="white"/>
          <w:lang w:val="en-US"/>
        </w:rPr>
        <w:t>spPageContextInfo.siteServerRelativeUrl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"/Style%20Library/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proofErr w:type="spellStart"/>
      <w:r>
        <w:rPr>
          <w:rFonts w:ascii="Consolas" w:hAnsi="Consolas" w:cs="Consolas"/>
          <w:color w:val="A31515"/>
          <w:sz w:val="19"/>
          <w:szCs w:val="19"/>
          <w:highlight w:val="white"/>
          <w:lang w:val="en-US"/>
        </w:rPr>
        <w:t>imgs</w:t>
      </w:r>
      <w:proofErr w:type="spellEnd"/>
      <w:r>
        <w:rPr>
          <w:rFonts w:ascii="Consolas" w:hAnsi="Consolas" w:cs="Consolas"/>
          <w:color w:val="A31515"/>
          <w:sz w:val="19"/>
          <w:szCs w:val="19"/>
          <w:highlight w:val="white"/>
          <w:lang w:val="en-US"/>
        </w:rPr>
        <w:t>/Confidential.png' alt='Confidential Document' title='Confidential Document'/&gt;"</w:t>
      </w:r>
      <w:r>
        <w:rPr>
          <w:rFonts w:ascii="Consolas" w:hAnsi="Consolas" w:cs="Consolas"/>
          <w:color w:val="000000"/>
          <w:sz w:val="19"/>
          <w:szCs w:val="19"/>
          <w:highlight w:val="white"/>
          <w:lang w:val="en-US"/>
        </w:rPr>
        <w:t>;</w:t>
      </w:r>
    </w:p>
    <w:p w14:paraId="224AF0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FEE86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p>
    <w:p w14:paraId="6CA369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403F3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title;</w:t>
      </w:r>
    </w:p>
    <w:p w14:paraId="36A3FB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C02F0C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7DB0C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F43FC2D"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52EC8055" w14:textId="7167214C" w:rsidR="00C421F3" w:rsidRDefault="00C421F3" w:rsidP="00C421F3">
      <w:pPr>
        <w:pStyle w:val="Heading2"/>
        <w:rPr>
          <w:lang w:val="en-US"/>
        </w:rPr>
      </w:pPr>
      <w:bookmarkStart w:id="0" w:name="_Sample_4_–"/>
      <w:bookmarkEnd w:id="0"/>
      <w:r>
        <w:rPr>
          <w:lang w:val="en-US"/>
        </w:rPr>
        <w:t xml:space="preserve">Sample </w:t>
      </w:r>
      <w:r w:rsidR="006949E9">
        <w:rPr>
          <w:lang w:val="en-US"/>
        </w:rPr>
        <w:t>4</w:t>
      </w:r>
      <w:r>
        <w:rPr>
          <w:lang w:val="en-US"/>
        </w:rPr>
        <w:t xml:space="preserve"> – </w:t>
      </w:r>
      <w:r w:rsidR="00E371DF">
        <w:rPr>
          <w:lang w:val="en-US"/>
        </w:rPr>
        <w:t>Percent complete</w:t>
      </w:r>
    </w:p>
    <w:p w14:paraId="543FD87B"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4E43B85" w14:textId="4BB2F03F" w:rsidR="007F0B01" w:rsidRDefault="007F0B01" w:rsidP="007F0B01">
      <w:pPr>
        <w:rPr>
          <w:highlight w:val="white"/>
          <w:lang w:val="en-US"/>
        </w:rPr>
      </w:pPr>
      <w:r>
        <w:rPr>
          <w:highlight w:val="white"/>
          <w:lang w:val="en-US"/>
        </w:rPr>
        <w:t xml:space="preserve">This sample demonstrates how to display </w:t>
      </w:r>
      <w:r w:rsidR="001E4C4F">
        <w:rPr>
          <w:highlight w:val="white"/>
          <w:lang w:val="en-US"/>
        </w:rPr>
        <w:t xml:space="preserve">a bar chart in the </w:t>
      </w:r>
      <w:r w:rsidR="00590CFE">
        <w:rPr>
          <w:highlight w:val="white"/>
          <w:lang w:val="en-US"/>
        </w:rPr>
        <w:t>%</w:t>
      </w:r>
      <w:r w:rsidR="001E4C4F">
        <w:rPr>
          <w:highlight w:val="white"/>
          <w:lang w:val="en-US"/>
        </w:rPr>
        <w:t xml:space="preserve"> </w:t>
      </w:r>
      <w:proofErr w:type="gramStart"/>
      <w:r w:rsidR="001E4C4F">
        <w:rPr>
          <w:highlight w:val="white"/>
          <w:lang w:val="en-US"/>
        </w:rPr>
        <w:t>Complete</w:t>
      </w:r>
      <w:proofErr w:type="gramEnd"/>
      <w:r w:rsidR="001E4C4F">
        <w:rPr>
          <w:highlight w:val="white"/>
          <w:lang w:val="en-US"/>
        </w:rPr>
        <w:t xml:space="preserve"> column in a Task list.  </w:t>
      </w:r>
      <w:r>
        <w:rPr>
          <w:highlight w:val="white"/>
          <w:lang w:val="en-US"/>
        </w:rPr>
        <w:t>In the screenshot</w:t>
      </w:r>
      <w:r w:rsidR="00170387">
        <w:rPr>
          <w:highlight w:val="white"/>
          <w:lang w:val="en-US"/>
        </w:rPr>
        <w:t>s</w:t>
      </w:r>
      <w:r>
        <w:rPr>
          <w:highlight w:val="white"/>
          <w:lang w:val="en-US"/>
        </w:rPr>
        <w:t xml:space="preserve"> below you can see the </w:t>
      </w:r>
      <w:r w:rsidR="001E4C4F">
        <w:rPr>
          <w:highlight w:val="white"/>
          <w:lang w:val="en-US"/>
        </w:rPr>
        <w:t xml:space="preserve">blue bar charts which indicate the percent each task is complete based on the value in the % </w:t>
      </w:r>
      <w:proofErr w:type="gramStart"/>
      <w:r w:rsidR="001E4C4F">
        <w:rPr>
          <w:highlight w:val="white"/>
          <w:lang w:val="en-US"/>
        </w:rPr>
        <w:t>Complete</w:t>
      </w:r>
      <w:proofErr w:type="gramEnd"/>
      <w:r w:rsidR="001E4C4F">
        <w:rPr>
          <w:highlight w:val="white"/>
          <w:lang w:val="en-US"/>
        </w:rPr>
        <w:t xml:space="preserve"> column.</w:t>
      </w:r>
    </w:p>
    <w:p w14:paraId="049F6DFC" w14:textId="36ABE5DE" w:rsidR="00170387" w:rsidRDefault="00170387" w:rsidP="00E371DF">
      <w:pPr>
        <w:autoSpaceDE w:val="0"/>
        <w:autoSpaceDN w:val="0"/>
        <w:adjustRightInd w:val="0"/>
        <w:spacing w:before="0" w:after="0" w:line="240" w:lineRule="auto"/>
        <w:rPr>
          <w:rFonts w:ascii="Consolas" w:hAnsi="Consolas" w:cs="Consolas"/>
          <w:color w:val="008000"/>
          <w:sz w:val="19"/>
          <w:szCs w:val="19"/>
          <w:lang w:val="en-US"/>
        </w:rPr>
      </w:pPr>
      <w:r>
        <w:rPr>
          <w:rFonts w:ascii="Consolas" w:hAnsi="Consolas" w:cs="Consolas"/>
          <w:color w:val="008000"/>
          <w:sz w:val="19"/>
          <w:szCs w:val="19"/>
          <w:lang w:val="en-US"/>
        </w:rPr>
        <w:t>This is how the column appears in the list view. (View)</w:t>
      </w:r>
    </w:p>
    <w:p w14:paraId="3060BD01" w14:textId="2A935BC3"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drawing>
          <wp:inline distT="0" distB="0" distL="0" distR="0" wp14:anchorId="72341C82" wp14:editId="54368ACE">
            <wp:extent cx="5009524" cy="30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3047619"/>
                    </a:xfrm>
                    <a:prstGeom prst="rect">
                      <a:avLst/>
                    </a:prstGeom>
                  </pic:spPr>
                </pic:pic>
              </a:graphicData>
            </a:graphic>
          </wp:inline>
        </w:drawing>
      </w:r>
    </w:p>
    <w:p w14:paraId="223C81A5" w14:textId="7B9E5913"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This is how the column appears when viewing a list item. (</w:t>
      </w:r>
      <w:proofErr w:type="spellStart"/>
      <w:r>
        <w:rPr>
          <w:rFonts w:ascii="Consolas" w:hAnsi="Consolas" w:cs="Consolas"/>
          <w:color w:val="008000"/>
          <w:sz w:val="19"/>
          <w:szCs w:val="19"/>
          <w:highlight w:val="white"/>
          <w:lang w:val="en-US"/>
        </w:rPr>
        <w:t>DisplayForm</w:t>
      </w:r>
      <w:proofErr w:type="spellEnd"/>
      <w:r>
        <w:rPr>
          <w:rFonts w:ascii="Consolas" w:hAnsi="Consolas" w:cs="Consolas"/>
          <w:color w:val="008000"/>
          <w:sz w:val="19"/>
          <w:szCs w:val="19"/>
          <w:highlight w:val="white"/>
          <w:lang w:val="en-US"/>
        </w:rPr>
        <w:t>)</w:t>
      </w:r>
    </w:p>
    <w:p w14:paraId="06466A7E" w14:textId="3E8D0B30"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lastRenderedPageBreak/>
        <w:drawing>
          <wp:inline distT="0" distB="0" distL="0" distR="0" wp14:anchorId="43F30E66" wp14:editId="63D088F5">
            <wp:extent cx="5760720" cy="242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25700"/>
                    </a:xfrm>
                    <a:prstGeom prst="rect">
                      <a:avLst/>
                    </a:prstGeom>
                  </pic:spPr>
                </pic:pic>
              </a:graphicData>
            </a:graphic>
          </wp:inline>
        </w:drawing>
      </w:r>
    </w:p>
    <w:p w14:paraId="74934ABC" w14:textId="7162CAC7" w:rsidR="00170387" w:rsidRDefault="00170387" w:rsidP="00170387">
      <w:pPr>
        <w:rPr>
          <w:highlight w:val="white"/>
          <w:lang w:val="en-US"/>
        </w:rPr>
      </w:pPr>
      <w:r>
        <w:rPr>
          <w:highlight w:val="white"/>
          <w:lang w:val="en-US"/>
        </w:rPr>
        <w:t>This is how the column appears when editing a list item. (</w:t>
      </w:r>
      <w:proofErr w:type="spellStart"/>
      <w:r>
        <w:rPr>
          <w:highlight w:val="white"/>
          <w:lang w:val="en-US"/>
        </w:rPr>
        <w:t>EditForm</w:t>
      </w:r>
      <w:proofErr w:type="spellEnd"/>
      <w:r>
        <w:rPr>
          <w:highlight w:val="white"/>
          <w:lang w:val="en-US"/>
        </w:rPr>
        <w:t>)  The red arrows indicate how you can slide the black box to select the value and the tool tip which appears over the currently selected value.</w:t>
      </w:r>
    </w:p>
    <w:p w14:paraId="20BEB8B1"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FC0337F" w14:textId="31F3051C"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drawing>
          <wp:inline distT="0" distB="0" distL="0" distR="0" wp14:anchorId="5317DC7C" wp14:editId="4C360F90">
            <wp:extent cx="5760720" cy="2726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26690"/>
                    </a:xfrm>
                    <a:prstGeom prst="rect">
                      <a:avLst/>
                    </a:prstGeom>
                  </pic:spPr>
                </pic:pic>
              </a:graphicData>
            </a:graphic>
          </wp:inline>
        </w:drawing>
      </w:r>
    </w:p>
    <w:p w14:paraId="053C662A"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7CC9C921" w14:textId="5AFD7DDC" w:rsidR="00170387" w:rsidRDefault="00170387" w:rsidP="00170387">
      <w:pPr>
        <w:rPr>
          <w:highlight w:val="white"/>
          <w:lang w:val="en-US"/>
        </w:rPr>
      </w:pPr>
      <w:r>
        <w:rPr>
          <w:highlight w:val="white"/>
          <w:lang w:val="en-US"/>
        </w:rPr>
        <w:t>This is how the column appears when creating a new list item. (</w:t>
      </w:r>
      <w:proofErr w:type="spellStart"/>
      <w:r>
        <w:rPr>
          <w:highlight w:val="white"/>
          <w:lang w:val="en-US"/>
        </w:rPr>
        <w:t>NewForm</w:t>
      </w:r>
      <w:proofErr w:type="spellEnd"/>
      <w:r>
        <w:rPr>
          <w:highlight w:val="white"/>
          <w:lang w:val="en-US"/>
        </w:rPr>
        <w:t>)  The red arrows indicate how you can slide the black box to select the value and the tool tip which appears over the currently selected value.</w:t>
      </w:r>
    </w:p>
    <w:p w14:paraId="50FFF070"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05B7CC76" w14:textId="74D25DB3"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lastRenderedPageBreak/>
        <w:drawing>
          <wp:inline distT="0" distB="0" distL="0" distR="0" wp14:anchorId="45619616" wp14:editId="4BC79FC9">
            <wp:extent cx="5085714" cy="600000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5714" cy="6000000"/>
                    </a:xfrm>
                    <a:prstGeom prst="rect">
                      <a:avLst/>
                    </a:prstGeom>
                  </pic:spPr>
                </pic:pic>
              </a:graphicData>
            </a:graphic>
          </wp:inline>
        </w:drawing>
      </w:r>
    </w:p>
    <w:p w14:paraId="5222FC97"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0A3F8C6F"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7AA723B" w14:textId="44C18F7E" w:rsidR="00590CFE" w:rsidRDefault="00590CFE" w:rsidP="00590CFE">
      <w:pPr>
        <w:rPr>
          <w:rFonts w:ascii="Consolas" w:hAnsi="Consolas" w:cs="Consolas"/>
          <w:color w:val="000000"/>
          <w:sz w:val="19"/>
          <w:szCs w:val="19"/>
          <w:highlight w:val="white"/>
          <w:lang w:val="en-US"/>
        </w:rPr>
      </w:pPr>
      <w:r>
        <w:rPr>
          <w:highlight w:val="white"/>
          <w:lang w:val="en-US"/>
        </w:rPr>
        <w:t xml:space="preserve">The following code illustrates how the </w:t>
      </w:r>
      <w:r w:rsidR="00A1052C">
        <w:rPr>
          <w:highlight w:val="white"/>
          <w:lang w:val="en-US"/>
        </w:rPr>
        <w:t xml:space="preserve">bar charts are created in the </w:t>
      </w:r>
      <w:r>
        <w:rPr>
          <w:highlight w:val="white"/>
          <w:lang w:val="en-US"/>
        </w:rPr>
        <w:t xml:space="preserve">% </w:t>
      </w:r>
      <w:proofErr w:type="gramStart"/>
      <w:r>
        <w:rPr>
          <w:highlight w:val="white"/>
          <w:lang w:val="en-US"/>
        </w:rPr>
        <w:t>Complete</w:t>
      </w:r>
      <w:proofErr w:type="gramEnd"/>
      <w:r>
        <w:rPr>
          <w:highlight w:val="white"/>
          <w:lang w:val="en-US"/>
        </w:rPr>
        <w:t xml:space="preserve"> column</w:t>
      </w:r>
      <w:r w:rsidR="00A1052C">
        <w:rPr>
          <w:highlight w:val="white"/>
          <w:lang w:val="en-US"/>
        </w:rPr>
        <w:t xml:space="preserve"> and registered with the View and </w:t>
      </w:r>
      <w:proofErr w:type="spellStart"/>
      <w:r w:rsidR="00A1052C">
        <w:rPr>
          <w:highlight w:val="white"/>
          <w:lang w:val="en-US"/>
        </w:rPr>
        <w:t>DisplayForms</w:t>
      </w:r>
      <w:proofErr w:type="spellEnd"/>
      <w:r w:rsidR="00A1052C">
        <w:rPr>
          <w:highlight w:val="white"/>
          <w:lang w:val="en-US"/>
        </w:rPr>
        <w:t xml:space="preserve">.  It also demonstrates how the input controls for the % </w:t>
      </w:r>
      <w:proofErr w:type="gramStart"/>
      <w:r w:rsidR="00A1052C">
        <w:rPr>
          <w:highlight w:val="white"/>
          <w:lang w:val="en-US"/>
        </w:rPr>
        <w:t>Complete</w:t>
      </w:r>
      <w:proofErr w:type="gramEnd"/>
      <w:r w:rsidR="00A1052C">
        <w:rPr>
          <w:highlight w:val="white"/>
          <w:lang w:val="en-US"/>
        </w:rPr>
        <w:t xml:space="preserve"> column and created and registered with the New and Edit forms.</w:t>
      </w:r>
    </w:p>
    <w:p w14:paraId="74772CF3" w14:textId="40ED2FE1" w:rsidR="00E371DF" w:rsidRDefault="00590CFE" w:rsidP="00590CF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E371DF">
        <w:rPr>
          <w:rFonts w:ascii="Consolas" w:hAnsi="Consolas" w:cs="Consolas"/>
          <w:color w:val="000000"/>
          <w:sz w:val="19"/>
          <w:szCs w:val="19"/>
          <w:highlight w:val="white"/>
          <w:lang w:val="en-US"/>
        </w:rPr>
        <w:t>(</w:t>
      </w:r>
      <w:proofErr w:type="gramStart"/>
      <w:r w:rsidR="00E371DF">
        <w:rPr>
          <w:rFonts w:ascii="Consolas" w:hAnsi="Consolas" w:cs="Consolas"/>
          <w:color w:val="0000FF"/>
          <w:sz w:val="19"/>
          <w:szCs w:val="19"/>
          <w:highlight w:val="white"/>
          <w:lang w:val="en-US"/>
        </w:rPr>
        <w:t>function</w:t>
      </w:r>
      <w:proofErr w:type="gramEnd"/>
      <w:r w:rsidR="00E371DF">
        <w:rPr>
          <w:rFonts w:ascii="Consolas" w:hAnsi="Consolas" w:cs="Consolas"/>
          <w:color w:val="000000"/>
          <w:sz w:val="19"/>
          <w:szCs w:val="19"/>
          <w:highlight w:val="white"/>
          <w:lang w:val="en-US"/>
        </w:rPr>
        <w:t xml:space="preserve"> () {</w:t>
      </w:r>
    </w:p>
    <w:p w14:paraId="1B045FE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1DF59D0" w14:textId="645B5F8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A0810">
        <w:rPr>
          <w:rFonts w:ascii="Consolas" w:hAnsi="Consolas" w:cs="Consolas"/>
          <w:color w:val="008000"/>
          <w:sz w:val="19"/>
          <w:szCs w:val="19"/>
          <w:highlight w:val="white"/>
          <w:lang w:val="en-US"/>
        </w:rPr>
        <w:t xml:space="preserve">// </w:t>
      </w:r>
      <w:proofErr w:type="gramStart"/>
      <w:r w:rsidR="00CA0810">
        <w:rPr>
          <w:rFonts w:ascii="Consolas" w:hAnsi="Consolas" w:cs="Consolas"/>
          <w:color w:val="008000"/>
          <w:sz w:val="19"/>
          <w:szCs w:val="19"/>
          <w:highlight w:val="white"/>
          <w:lang w:val="en-US"/>
        </w:rPr>
        <w:t>Create</w:t>
      </w:r>
      <w:proofErr w:type="gramEnd"/>
      <w:r w:rsidR="00CA0810">
        <w:rPr>
          <w:rFonts w:ascii="Consolas" w:hAnsi="Consolas" w:cs="Consolas"/>
          <w:color w:val="008000"/>
          <w:sz w:val="19"/>
          <w:szCs w:val="19"/>
          <w:highlight w:val="white"/>
          <w:lang w:val="en-US"/>
        </w:rPr>
        <w:t xml:space="preserve"> object that has the context information about the field that we want to render differently</w:t>
      </w:r>
    </w:p>
    <w:p w14:paraId="40854B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w:t>
      </w:r>
      <w:proofErr w:type="spellEnd"/>
      <w:r>
        <w:rPr>
          <w:rFonts w:ascii="Consolas" w:hAnsi="Consolas" w:cs="Consolas"/>
          <w:color w:val="000000"/>
          <w:sz w:val="19"/>
          <w:szCs w:val="19"/>
          <w:highlight w:val="white"/>
          <w:lang w:val="en-US"/>
        </w:rPr>
        <w:t xml:space="preserve"> = {};</w:t>
      </w:r>
    </w:p>
    <w:p w14:paraId="54BF2C0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percentCompleteFiledContext.Templates</w:t>
      </w:r>
      <w:proofErr w:type="spellEnd"/>
      <w:r>
        <w:rPr>
          <w:rFonts w:ascii="Consolas" w:hAnsi="Consolas" w:cs="Consolas"/>
          <w:color w:val="000000"/>
          <w:sz w:val="19"/>
          <w:szCs w:val="19"/>
          <w:highlight w:val="white"/>
          <w:lang w:val="en-US"/>
        </w:rPr>
        <w:t xml:space="preserve"> = {};</w:t>
      </w:r>
    </w:p>
    <w:p w14:paraId="4509BDD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percentCompleteFiledContext.Templates.Fields</w:t>
      </w:r>
      <w:proofErr w:type="spellEnd"/>
      <w:r>
        <w:rPr>
          <w:rFonts w:ascii="Consolas" w:hAnsi="Consolas" w:cs="Consolas"/>
          <w:color w:val="000000"/>
          <w:sz w:val="19"/>
          <w:szCs w:val="19"/>
          <w:highlight w:val="white"/>
          <w:lang w:val="en-US"/>
        </w:rPr>
        <w:t xml:space="preserve"> = {</w:t>
      </w:r>
    </w:p>
    <w:p w14:paraId="21C5007B" w14:textId="1940F3F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Apply the new rendering for </w:t>
      </w:r>
      <w:proofErr w:type="spellStart"/>
      <w:r>
        <w:rPr>
          <w:rFonts w:ascii="Consolas" w:hAnsi="Consolas" w:cs="Consolas"/>
          <w:color w:val="008000"/>
          <w:sz w:val="19"/>
          <w:szCs w:val="19"/>
          <w:highlight w:val="white"/>
          <w:lang w:val="en-US"/>
        </w:rPr>
        <w:t>PercentComplete</w:t>
      </w:r>
      <w:proofErr w:type="spellEnd"/>
      <w:r>
        <w:rPr>
          <w:rFonts w:ascii="Consolas" w:hAnsi="Consolas" w:cs="Consolas"/>
          <w:color w:val="008000"/>
          <w:sz w:val="19"/>
          <w:szCs w:val="19"/>
          <w:highlight w:val="white"/>
          <w:lang w:val="en-US"/>
        </w:rPr>
        <w:t xml:space="preserve"> field </w:t>
      </w:r>
      <w:r w:rsidR="00CA0810">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 Display, New and Edit forms</w:t>
      </w:r>
    </w:p>
    <w:p w14:paraId="1DB02F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
    <w:p w14:paraId="0B1DD96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
    <w:p w14:paraId="132AAE7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DisplayForm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
    <w:p w14:paraId="677502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r>
        <w:rPr>
          <w:rFonts w:ascii="Consolas" w:hAnsi="Consolas" w:cs="Consolas"/>
          <w:color w:val="000000"/>
          <w:sz w:val="19"/>
          <w:szCs w:val="19"/>
          <w:highlight w:val="white"/>
          <w:lang w:val="en-US"/>
        </w:rPr>
        <w:t>,</w:t>
      </w:r>
    </w:p>
    <w:p w14:paraId="0EF548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p>
    <w:p w14:paraId="72E079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89709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5638B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6D886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percentCompleteFiledContext);</w:t>
      </w:r>
    </w:p>
    <w:p w14:paraId="0B9A53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A8D74C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FC4DA1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DEEA2BB" w14:textId="016A792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View and Display form</w:t>
      </w:r>
      <w:r w:rsidR="00776D74">
        <w:rPr>
          <w:rFonts w:ascii="Consolas" w:hAnsi="Consolas" w:cs="Consolas"/>
          <w:color w:val="008000"/>
          <w:sz w:val="19"/>
          <w:szCs w:val="19"/>
          <w:highlight w:val="white"/>
          <w:lang w:val="en-US"/>
        </w:rPr>
        <w:t>s</w:t>
      </w:r>
    </w:p>
    <w:p w14:paraId="66E5B0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4B6026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58620A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25A053BB"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xml:space="preserve">"&lt;div style='background-color: #e5e5e5; width: 100px;  </w:t>
      </w:r>
      <w:proofErr w:type="spellStart"/>
      <w:r>
        <w:rPr>
          <w:rFonts w:ascii="Consolas" w:hAnsi="Consolas" w:cs="Consolas"/>
          <w:color w:val="A31515"/>
          <w:sz w:val="19"/>
          <w:szCs w:val="19"/>
          <w:highlight w:val="white"/>
          <w:lang w:val="en-US"/>
        </w:rPr>
        <w:t>display:inline-block</w:t>
      </w:r>
      <w:proofErr w:type="spellEnd"/>
      <w:r>
        <w:rPr>
          <w:rFonts w:ascii="Consolas" w:hAnsi="Consolas" w:cs="Consolas"/>
          <w:color w:val="A31515"/>
          <w:sz w:val="19"/>
          <w:szCs w:val="19"/>
          <w:highlight w:val="white"/>
          <w:lang w:val="en-US"/>
        </w:rPr>
        <w:t>;'&gt; \</w:t>
      </w:r>
    </w:p>
    <w:p w14:paraId="12B90055"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&lt;div style='width: "</w:t>
      </w:r>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percentComplete.replace</w:t>
      </w:r>
      <w:proofErr w:type="spellEnd"/>
      <w:r>
        <w:rPr>
          <w:rFonts w:ascii="Consolas" w:hAnsi="Consolas" w:cs="Consolas"/>
          <w:color w:val="000000"/>
          <w:sz w:val="19"/>
          <w:szCs w:val="19"/>
          <w:highlight w:val="white"/>
          <w:lang w:val="en-US"/>
        </w:rPr>
        <w:t>(</w:t>
      </w:r>
      <w:proofErr w:type="gramEnd"/>
      <w:r>
        <w:rPr>
          <w:rFonts w:ascii="Consolas" w:hAnsi="Consolas" w:cs="Consolas"/>
          <w:color w:val="800000"/>
          <w:sz w:val="19"/>
          <w:szCs w:val="19"/>
          <w:highlight w:val="white"/>
          <w:lang w:val="en-US"/>
        </w:rPr>
        <w:t>/\s+/g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background-color: #0094ff;'&gt; \</w:t>
      </w:r>
    </w:p>
    <w:p w14:paraId="5E4E76B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&amp;</w:t>
      </w:r>
      <w:proofErr w:type="spellStart"/>
      <w:proofErr w:type="gram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&lt;/div&gt;&lt;/div&gt;&amp;</w:t>
      </w:r>
      <w:proofErr w:type="spell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percentComplete</w:t>
      </w:r>
      <w:proofErr w:type="spellEnd"/>
      <w:r>
        <w:rPr>
          <w:rFonts w:ascii="Consolas" w:hAnsi="Consolas" w:cs="Consolas"/>
          <w:color w:val="000000"/>
          <w:sz w:val="19"/>
          <w:szCs w:val="19"/>
          <w:highlight w:val="white"/>
          <w:lang w:val="en-US"/>
        </w:rPr>
        <w:t>;</w:t>
      </w:r>
    </w:p>
    <w:p w14:paraId="032D79B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2A41C0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D4269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DA3F5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New and Edit forms</w:t>
      </w:r>
    </w:p>
    <w:p w14:paraId="4CBD4E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57FA9F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DA883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formCtx</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SPClientTemplates.Utility.GetFormContextForCurrentField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4CDBC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3C3A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Register a callback just before submit.</w:t>
      </w:r>
    </w:p>
    <w:p w14:paraId="038E88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formCtx.registerGetValueCallback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0E15A22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).value;</w:t>
      </w:r>
    </w:p>
    <w:p w14:paraId="6EFBA8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78DAE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6F02B7"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"&lt;input type='range' id='</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name='</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min='0' max='100' \</w:t>
      </w:r>
    </w:p>
    <w:p w14:paraId="3AC7DAA2"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oninput</w:t>
      </w:r>
      <w:proofErr w:type="spellEnd"/>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outPercentComplete.value</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inpPercentComplete.value</w:t>
      </w:r>
      <w:proofErr w:type="spellEnd"/>
      <w:r>
        <w:rPr>
          <w:rFonts w:ascii="Consolas" w:hAnsi="Consolas" w:cs="Consolas"/>
          <w:color w:val="A31515"/>
          <w:sz w:val="19"/>
          <w:szCs w:val="19"/>
          <w:highlight w:val="white"/>
          <w:lang w:val="en-US"/>
        </w:rPr>
        <w:t>' value='"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/&gt; \</w:t>
      </w:r>
    </w:p>
    <w:p w14:paraId="201B3C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&lt;output name='</w:t>
      </w:r>
      <w:proofErr w:type="spellStart"/>
      <w:r>
        <w:rPr>
          <w:rFonts w:ascii="Consolas" w:hAnsi="Consolas" w:cs="Consolas"/>
          <w:color w:val="A31515"/>
          <w:sz w:val="19"/>
          <w:szCs w:val="19"/>
          <w:highlight w:val="white"/>
          <w:lang w:val="en-US"/>
        </w:rPr>
        <w:t>outPercentComplete</w:t>
      </w:r>
      <w:proofErr w:type="spellEnd"/>
      <w:r>
        <w:rPr>
          <w:rFonts w:ascii="Consolas" w:hAnsi="Consolas" w:cs="Consolas"/>
          <w:color w:val="A31515"/>
          <w:sz w:val="19"/>
          <w:szCs w:val="19"/>
          <w:highlight w:val="white"/>
          <w:lang w:val="en-US"/>
        </w:rPr>
        <w:t>' for='</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"&lt;/output&gt;%"</w:t>
      </w:r>
      <w:r>
        <w:rPr>
          <w:rFonts w:ascii="Consolas" w:hAnsi="Consolas" w:cs="Consolas"/>
          <w:color w:val="000000"/>
          <w:sz w:val="19"/>
          <w:szCs w:val="19"/>
          <w:highlight w:val="white"/>
          <w:lang w:val="en-US"/>
        </w:rPr>
        <w:t>;</w:t>
      </w:r>
    </w:p>
    <w:p w14:paraId="4FED484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CF9B73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E93B0A6"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21E1A52E" w14:textId="5D8BA342" w:rsidR="00C421F3" w:rsidRDefault="00C421F3" w:rsidP="00C421F3">
      <w:pPr>
        <w:pStyle w:val="Heading2"/>
        <w:rPr>
          <w:lang w:val="en-US"/>
        </w:rPr>
      </w:pPr>
      <w:r>
        <w:rPr>
          <w:lang w:val="en-US"/>
        </w:rPr>
        <w:t xml:space="preserve">Sample </w:t>
      </w:r>
      <w:r w:rsidR="006949E9">
        <w:rPr>
          <w:lang w:val="en-US"/>
        </w:rPr>
        <w:t>5</w:t>
      </w:r>
      <w:r>
        <w:rPr>
          <w:lang w:val="en-US"/>
        </w:rPr>
        <w:t xml:space="preserve"> – </w:t>
      </w:r>
      <w:r w:rsidR="00E371DF">
        <w:rPr>
          <w:lang w:val="en-US"/>
        </w:rPr>
        <w:t>accordion</w:t>
      </w:r>
    </w:p>
    <w:p w14:paraId="4B77EA1C"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7C460384" w14:textId="204CE164" w:rsidR="00CA0810" w:rsidRDefault="00CA0810" w:rsidP="00CA0810">
      <w:pPr>
        <w:rPr>
          <w:highlight w:val="white"/>
          <w:lang w:val="en-US"/>
        </w:rPr>
      </w:pPr>
      <w:r>
        <w:rPr>
          <w:highlight w:val="white"/>
          <w:lang w:val="en-US"/>
        </w:rPr>
        <w:t xml:space="preserve">This sample demonstrates how to </w:t>
      </w:r>
      <w:r w:rsidR="000F2569">
        <w:rPr>
          <w:highlight w:val="white"/>
          <w:lang w:val="en-US"/>
        </w:rPr>
        <w:t xml:space="preserve">change the rendering template for an entire list view.  </w:t>
      </w:r>
      <w:r>
        <w:rPr>
          <w:highlight w:val="white"/>
          <w:lang w:val="en-US"/>
        </w:rPr>
        <w:t xml:space="preserve">In the screenshot below you can see </w:t>
      </w:r>
      <w:r w:rsidR="000F2569">
        <w:rPr>
          <w:highlight w:val="white"/>
          <w:lang w:val="en-US"/>
        </w:rPr>
        <w:t>list items when they are collapsed and how they appear once expanded.  Clicking on a list item expands and collapses it.</w:t>
      </w:r>
    </w:p>
    <w:p w14:paraId="39EE0BC3" w14:textId="77777777" w:rsidR="00CA0810" w:rsidRDefault="00CA0810"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25D15E1" w14:textId="2E333F88" w:rsidR="00C742D6" w:rsidRDefault="000F2569"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ru-RU" w:eastAsia="ru-RU"/>
        </w:rPr>
        <w:lastRenderedPageBreak/>
        <w:drawing>
          <wp:inline distT="0" distB="0" distL="0" distR="0" wp14:anchorId="7F191A6C" wp14:editId="01178F29">
            <wp:extent cx="4885714" cy="470476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5714" cy="4704762"/>
                    </a:xfrm>
                    <a:prstGeom prst="rect">
                      <a:avLst/>
                    </a:prstGeom>
                  </pic:spPr>
                </pic:pic>
              </a:graphicData>
            </a:graphic>
          </wp:inline>
        </w:drawing>
      </w:r>
    </w:p>
    <w:p w14:paraId="581D2D2E"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2E2175EB" w14:textId="0655868E" w:rsidR="003B2F6A" w:rsidRDefault="003B2F6A" w:rsidP="003B2F6A">
      <w:pPr>
        <w:rPr>
          <w:rFonts w:ascii="Consolas" w:hAnsi="Consolas" w:cs="Consolas"/>
          <w:color w:val="000000"/>
          <w:sz w:val="19"/>
          <w:szCs w:val="19"/>
          <w:highlight w:val="white"/>
          <w:lang w:val="en-US"/>
        </w:rPr>
      </w:pPr>
      <w:r>
        <w:rPr>
          <w:highlight w:val="white"/>
          <w:lang w:val="en-US"/>
        </w:rPr>
        <w:t xml:space="preserve">The following code illustrates how </w:t>
      </w:r>
      <w:r w:rsidR="003552CC">
        <w:rPr>
          <w:highlight w:val="white"/>
          <w:lang w:val="en-US"/>
        </w:rPr>
        <w:t xml:space="preserve">the </w:t>
      </w:r>
      <w:r>
        <w:rPr>
          <w:highlight w:val="white"/>
          <w:lang w:val="en-US"/>
        </w:rPr>
        <w:t xml:space="preserve">accordion functionality is implemented and registered with the </w:t>
      </w:r>
      <w:r w:rsidR="003552CC">
        <w:rPr>
          <w:highlight w:val="white"/>
          <w:lang w:val="en-US"/>
        </w:rPr>
        <w:t>list Template.</w:t>
      </w:r>
      <w:r>
        <w:rPr>
          <w:highlight w:val="white"/>
          <w:lang w:val="en-US"/>
        </w:rPr>
        <w:t xml:space="preserve">  </w:t>
      </w:r>
      <w:r w:rsidR="003552CC">
        <w:rPr>
          <w:highlight w:val="white"/>
          <w:lang w:val="en-US"/>
        </w:rPr>
        <w:t xml:space="preserve">The header, footer, and item properties are set to define the overall layout of the items in the list.  The </w:t>
      </w:r>
      <w:proofErr w:type="spellStart"/>
      <w:r w:rsidR="003552CC">
        <w:rPr>
          <w:highlight w:val="white"/>
          <w:lang w:val="en-US"/>
        </w:rPr>
        <w:t>onPostRender</w:t>
      </w:r>
      <w:proofErr w:type="spellEnd"/>
      <w:r w:rsidR="003552CC">
        <w:rPr>
          <w:highlight w:val="white"/>
          <w:lang w:val="en-US"/>
        </w:rPr>
        <w:t xml:space="preserve"> property registers the JavaScript function to execute when the list is rendered.  This function hooks up the click events and the CSS code necessary to implement </w:t>
      </w:r>
      <w:proofErr w:type="gramStart"/>
      <w:r w:rsidR="003552CC">
        <w:rPr>
          <w:highlight w:val="white"/>
          <w:lang w:val="en-US"/>
        </w:rPr>
        <w:t>the expand</w:t>
      </w:r>
      <w:proofErr w:type="gramEnd"/>
      <w:r w:rsidR="003552CC">
        <w:rPr>
          <w:highlight w:val="white"/>
          <w:lang w:val="en-US"/>
        </w:rPr>
        <w:t xml:space="preserve"> and collapse functionality.</w:t>
      </w:r>
    </w:p>
    <w:p w14:paraId="690ECD0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7DD488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7F3571C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05C06B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jQuery library is required in this sample</w:t>
      </w:r>
    </w:p>
    <w:p w14:paraId="257A5F5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Fallback to loading jQuery from a CDN path if the local is unavailable</w:t>
      </w:r>
    </w:p>
    <w:p w14:paraId="62A863A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window.jQuery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document.write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'&lt;script src="//ajax.aspnetcdn.com/ajax/jquery/jquery-1.10.0.min.js"&gt;&lt;\/script&gt;'</w:t>
      </w:r>
      <w:r>
        <w:rPr>
          <w:rFonts w:ascii="Consolas" w:hAnsi="Consolas" w:cs="Consolas"/>
          <w:color w:val="000000"/>
          <w:sz w:val="19"/>
          <w:szCs w:val="19"/>
          <w:highlight w:val="white"/>
          <w:lang w:val="en-US"/>
        </w:rPr>
        <w:t>));</w:t>
      </w:r>
    </w:p>
    <w:p w14:paraId="710499D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D738B7" w14:textId="77777777" w:rsidR="00BD4AAD"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00BD4AAD">
        <w:rPr>
          <w:rFonts w:ascii="Consolas" w:hAnsi="Consolas" w:cs="Consolas"/>
          <w:color w:val="008000"/>
          <w:sz w:val="19"/>
          <w:szCs w:val="19"/>
          <w:highlight w:val="white"/>
          <w:lang w:val="en-US"/>
        </w:rPr>
        <w:t xml:space="preserve">// </w:t>
      </w:r>
      <w:proofErr w:type="gramStart"/>
      <w:r w:rsidR="00BD4AAD">
        <w:rPr>
          <w:rFonts w:ascii="Consolas" w:hAnsi="Consolas" w:cs="Consolas"/>
          <w:color w:val="008000"/>
          <w:sz w:val="19"/>
          <w:szCs w:val="19"/>
          <w:highlight w:val="white"/>
          <w:lang w:val="en-US"/>
        </w:rPr>
        <w:t>Create</w:t>
      </w:r>
      <w:proofErr w:type="gramEnd"/>
      <w:r w:rsidR="00BD4AAD">
        <w:rPr>
          <w:rFonts w:ascii="Consolas" w:hAnsi="Consolas" w:cs="Consolas"/>
          <w:color w:val="008000"/>
          <w:sz w:val="19"/>
          <w:szCs w:val="19"/>
          <w:highlight w:val="white"/>
          <w:lang w:val="en-US"/>
        </w:rPr>
        <w:t xml:space="preserve"> object that has the context information about the field that we want to render differently</w:t>
      </w:r>
    </w:p>
    <w:p w14:paraId="216EB454" w14:textId="3DA795C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w:t>
      </w:r>
      <w:proofErr w:type="spellEnd"/>
      <w:r>
        <w:rPr>
          <w:rFonts w:ascii="Consolas" w:hAnsi="Consolas" w:cs="Consolas"/>
          <w:color w:val="000000"/>
          <w:sz w:val="19"/>
          <w:szCs w:val="19"/>
          <w:highlight w:val="white"/>
          <w:lang w:val="en-US"/>
        </w:rPr>
        <w:t xml:space="preserve"> = {};</w:t>
      </w:r>
    </w:p>
    <w:p w14:paraId="2F08AF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w:t>
      </w:r>
      <w:proofErr w:type="spellEnd"/>
      <w:r>
        <w:rPr>
          <w:rFonts w:ascii="Consolas" w:hAnsi="Consolas" w:cs="Consolas"/>
          <w:color w:val="000000"/>
          <w:sz w:val="19"/>
          <w:szCs w:val="19"/>
          <w:highlight w:val="white"/>
          <w:lang w:val="en-US"/>
        </w:rPr>
        <w:t xml:space="preserve"> = {};</w:t>
      </w:r>
    </w:p>
    <w:p w14:paraId="7B32D9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8BBE3A9" w14:textId="5BBDAC1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Be</w:t>
      </w:r>
      <w:proofErr w:type="gramEnd"/>
      <w:r>
        <w:rPr>
          <w:rFonts w:ascii="Consolas" w:hAnsi="Consolas" w:cs="Consolas"/>
          <w:color w:val="008000"/>
          <w:sz w:val="19"/>
          <w:szCs w:val="19"/>
          <w:highlight w:val="white"/>
          <w:lang w:val="en-US"/>
        </w:rPr>
        <w:t xml:space="preserve"> careful when add</w:t>
      </w:r>
      <w:r w:rsidR="00BD4AAD">
        <w:rPr>
          <w:rFonts w:ascii="Consolas" w:hAnsi="Consolas" w:cs="Consolas"/>
          <w:color w:val="008000"/>
          <w:sz w:val="19"/>
          <w:szCs w:val="19"/>
          <w:highlight w:val="white"/>
          <w:lang w:val="en-US"/>
        </w:rPr>
        <w:t>ing</w:t>
      </w:r>
      <w:r>
        <w:rPr>
          <w:rFonts w:ascii="Consolas" w:hAnsi="Consolas" w:cs="Consolas"/>
          <w:color w:val="008000"/>
          <w:sz w:val="19"/>
          <w:szCs w:val="19"/>
          <w:highlight w:val="white"/>
          <w:lang w:val="en-US"/>
        </w:rPr>
        <w:t xml:space="preserve"> the header for the template, because it will break the default list view render</w:t>
      </w:r>
    </w:p>
    <w:p w14:paraId="0B19C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accordionContext.Templates.Header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 class='accordion'&gt;"</w:t>
      </w:r>
      <w:r>
        <w:rPr>
          <w:rFonts w:ascii="Consolas" w:hAnsi="Consolas" w:cs="Consolas"/>
          <w:color w:val="000000"/>
          <w:sz w:val="19"/>
          <w:szCs w:val="19"/>
          <w:highlight w:val="white"/>
          <w:lang w:val="en-US"/>
        </w:rPr>
        <w:t>;</w:t>
      </w:r>
    </w:p>
    <w:p w14:paraId="76982B9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accordionContext.Templates.Footer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w:t>
      </w:r>
    </w:p>
    <w:p w14:paraId="46CD7C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437A87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OnPostRender</w:t>
      </w:r>
      <w:proofErr w:type="spellEnd"/>
      <w:r>
        <w:rPr>
          <w:rFonts w:ascii="Consolas" w:hAnsi="Consolas" w:cs="Consolas"/>
          <w:color w:val="008000"/>
          <w:sz w:val="19"/>
          <w:szCs w:val="19"/>
          <w:highlight w:val="white"/>
          <w:lang w:val="en-US"/>
        </w:rPr>
        <w:t xml:space="preserve"> event handler to add accordion click events and style</w:t>
      </w:r>
    </w:p>
    <w:p w14:paraId="7645D6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accordionContext.OnPostRender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accordionOnPostRender</w:t>
      </w:r>
      <w:proofErr w:type="spellEnd"/>
      <w:r>
        <w:rPr>
          <w:rFonts w:ascii="Consolas" w:hAnsi="Consolas" w:cs="Consolas"/>
          <w:color w:val="000000"/>
          <w:sz w:val="19"/>
          <w:szCs w:val="19"/>
          <w:highlight w:val="white"/>
          <w:lang w:val="en-US"/>
        </w:rPr>
        <w:t>;</w:t>
      </w:r>
    </w:p>
    <w:p w14:paraId="705462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041651B" w14:textId="009076E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line of code tell</w:t>
      </w:r>
      <w:r w:rsidR="00BD4AAD">
        <w:rPr>
          <w:rFonts w:ascii="Consolas" w:hAnsi="Consolas" w:cs="Consolas"/>
          <w:color w:val="008000"/>
          <w:sz w:val="19"/>
          <w:szCs w:val="19"/>
          <w:highlight w:val="white"/>
          <w:lang w:val="en-US"/>
        </w:rPr>
        <w:t>s</w:t>
      </w:r>
      <w:r>
        <w:rPr>
          <w:rFonts w:ascii="Consolas" w:hAnsi="Consolas" w:cs="Consolas"/>
          <w:color w:val="008000"/>
          <w:sz w:val="19"/>
          <w:szCs w:val="19"/>
          <w:highlight w:val="white"/>
          <w:lang w:val="en-US"/>
        </w:rPr>
        <w:t xml:space="preserve"> </w:t>
      </w:r>
      <w:r w:rsidR="00BD4AAD">
        <w:rPr>
          <w:rFonts w:ascii="Consolas" w:hAnsi="Consolas" w:cs="Consolas"/>
          <w:color w:val="008000"/>
          <w:sz w:val="19"/>
          <w:szCs w:val="19"/>
          <w:highlight w:val="white"/>
          <w:lang w:val="en-US"/>
        </w:rPr>
        <w:t xml:space="preserve">the </w:t>
      </w:r>
      <w:proofErr w:type="spellStart"/>
      <w:r>
        <w:rPr>
          <w:rFonts w:ascii="Consolas" w:hAnsi="Consolas" w:cs="Consolas"/>
          <w:color w:val="008000"/>
          <w:sz w:val="19"/>
          <w:szCs w:val="19"/>
          <w:highlight w:val="white"/>
          <w:lang w:val="en-US"/>
        </w:rPr>
        <w:t>TemplateManager</w:t>
      </w:r>
      <w:proofErr w:type="spellEnd"/>
      <w:r>
        <w:rPr>
          <w:rFonts w:ascii="Consolas" w:hAnsi="Consolas" w:cs="Consolas"/>
          <w:color w:val="008000"/>
          <w:sz w:val="19"/>
          <w:szCs w:val="19"/>
          <w:highlight w:val="white"/>
          <w:lang w:val="en-US"/>
        </w:rPr>
        <w:t xml:space="preserve"> that we want to change all </w:t>
      </w:r>
      <w:r w:rsidR="00BD4AAD">
        <w:rPr>
          <w:rFonts w:ascii="Consolas" w:hAnsi="Consolas" w:cs="Consolas"/>
          <w:color w:val="008000"/>
          <w:sz w:val="19"/>
          <w:szCs w:val="19"/>
          <w:highlight w:val="white"/>
          <w:lang w:val="en-US"/>
        </w:rPr>
        <w:t xml:space="preserve">the </w:t>
      </w:r>
      <w:r>
        <w:rPr>
          <w:rFonts w:ascii="Consolas" w:hAnsi="Consolas" w:cs="Consolas"/>
          <w:color w:val="008000"/>
          <w:sz w:val="19"/>
          <w:szCs w:val="19"/>
          <w:highlight w:val="white"/>
          <w:lang w:val="en-US"/>
        </w:rPr>
        <w:t>HTML for item row render</w:t>
      </w:r>
      <w:r w:rsidR="00BD4AAD">
        <w:rPr>
          <w:rFonts w:ascii="Consolas" w:hAnsi="Consolas" w:cs="Consolas"/>
          <w:color w:val="008000"/>
          <w:sz w:val="19"/>
          <w:szCs w:val="19"/>
          <w:highlight w:val="white"/>
          <w:lang w:val="en-US"/>
        </w:rPr>
        <w:t>ing</w:t>
      </w:r>
    </w:p>
    <w:p w14:paraId="17D0B06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accordionContext.Templates.Item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accordionTemplate</w:t>
      </w:r>
      <w:proofErr w:type="spellEnd"/>
      <w:r>
        <w:rPr>
          <w:rFonts w:ascii="Consolas" w:hAnsi="Consolas" w:cs="Consolas"/>
          <w:color w:val="000000"/>
          <w:sz w:val="19"/>
          <w:szCs w:val="19"/>
          <w:highlight w:val="white"/>
          <w:lang w:val="en-US"/>
        </w:rPr>
        <w:t>;</w:t>
      </w:r>
    </w:p>
    <w:p w14:paraId="3C0D03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A4E8D7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accordionContext);</w:t>
      </w:r>
    </w:p>
    <w:p w14:paraId="12960C7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69CD5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F813D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1F167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6DAEE0D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68F5C9F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title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w:t>
      </w:r>
    </w:p>
    <w:p w14:paraId="3850F1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description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"Description"</w:t>
      </w:r>
      <w:r>
        <w:rPr>
          <w:rFonts w:ascii="Consolas" w:hAnsi="Consolas" w:cs="Consolas"/>
          <w:color w:val="000000"/>
          <w:sz w:val="19"/>
          <w:szCs w:val="19"/>
          <w:highlight w:val="white"/>
          <w:lang w:val="en-US"/>
        </w:rPr>
        <w:t>];</w:t>
      </w:r>
    </w:p>
    <w:p w14:paraId="143A6DA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8DAC0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Return whole item html</w:t>
      </w:r>
    </w:p>
    <w:p w14:paraId="760CAAB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"&lt;h2&gt;"</w:t>
      </w:r>
      <w:r>
        <w:rPr>
          <w:rFonts w:ascii="Consolas" w:hAnsi="Consolas" w:cs="Consolas"/>
          <w:color w:val="000000"/>
          <w:sz w:val="19"/>
          <w:szCs w:val="19"/>
          <w:highlight w:val="white"/>
          <w:lang w:val="en-US"/>
        </w:rPr>
        <w:t xml:space="preserve"> + title + </w:t>
      </w:r>
      <w:r>
        <w:rPr>
          <w:rFonts w:ascii="Consolas" w:hAnsi="Consolas" w:cs="Consolas"/>
          <w:color w:val="A31515"/>
          <w:sz w:val="19"/>
          <w:szCs w:val="19"/>
          <w:highlight w:val="white"/>
          <w:lang w:val="en-US"/>
        </w:rPr>
        <w:t>"&lt;/h2&gt;&lt;p&gt;"</w:t>
      </w:r>
      <w:r>
        <w:rPr>
          <w:rFonts w:ascii="Consolas" w:hAnsi="Consolas" w:cs="Consolas"/>
          <w:color w:val="000000"/>
          <w:sz w:val="19"/>
          <w:szCs w:val="19"/>
          <w:highlight w:val="white"/>
          <w:lang w:val="en-US"/>
        </w:rPr>
        <w:t xml:space="preserve"> + description + </w:t>
      </w:r>
      <w:r>
        <w:rPr>
          <w:rFonts w:ascii="Consolas" w:hAnsi="Consolas" w:cs="Consolas"/>
          <w:color w:val="A31515"/>
          <w:sz w:val="19"/>
          <w:szCs w:val="19"/>
          <w:highlight w:val="white"/>
          <w:lang w:val="en-US"/>
        </w:rPr>
        <w:t>"&lt;/p&gt;&lt;</w:t>
      </w:r>
      <w:proofErr w:type="spellStart"/>
      <w:r>
        <w:rPr>
          <w:rFonts w:ascii="Consolas" w:hAnsi="Consolas" w:cs="Consolas"/>
          <w:color w:val="A31515"/>
          <w:sz w:val="19"/>
          <w:szCs w:val="19"/>
          <w:highlight w:val="white"/>
          <w:lang w:val="en-US"/>
        </w:rPr>
        <w:t>br</w:t>
      </w:r>
      <w:proofErr w:type="spellEnd"/>
      <w:r>
        <w:rPr>
          <w:rFonts w:ascii="Consolas" w:hAnsi="Consolas" w:cs="Consolas"/>
          <w:color w:val="A31515"/>
          <w:sz w:val="19"/>
          <w:szCs w:val="19"/>
          <w:highlight w:val="white"/>
          <w:lang w:val="en-US"/>
        </w:rPr>
        <w:t>/&gt;"</w:t>
      </w:r>
      <w:r>
        <w:rPr>
          <w:rFonts w:ascii="Consolas" w:hAnsi="Consolas" w:cs="Consolas"/>
          <w:color w:val="000000"/>
          <w:sz w:val="19"/>
          <w:szCs w:val="19"/>
          <w:highlight w:val="white"/>
          <w:lang w:val="en-US"/>
        </w:rPr>
        <w:t>;</w:t>
      </w:r>
    </w:p>
    <w:p w14:paraId="5EFEB84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EF53E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471B66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accordionOnPostRender</w:t>
      </w:r>
      <w:proofErr w:type="spellEnd"/>
      <w:r>
        <w:rPr>
          <w:rFonts w:ascii="Consolas" w:hAnsi="Consolas" w:cs="Consolas"/>
          <w:color w:val="000000"/>
          <w:sz w:val="19"/>
          <w:szCs w:val="19"/>
          <w:highlight w:val="white"/>
          <w:lang w:val="en-US"/>
        </w:rPr>
        <w:t>() {</w:t>
      </w:r>
    </w:p>
    <w:p w14:paraId="096F7B5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4DB7DFE" w14:textId="6B7D793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Register event to collapse and </w:t>
      </w:r>
      <w:r w:rsidR="00BD4AAD">
        <w:rPr>
          <w:rFonts w:ascii="Consolas" w:hAnsi="Consolas" w:cs="Consolas"/>
          <w:color w:val="008000"/>
          <w:sz w:val="19"/>
          <w:szCs w:val="19"/>
          <w:highlight w:val="white"/>
          <w:lang w:val="en-US"/>
        </w:rPr>
        <w:t>expand</w:t>
      </w:r>
      <w:r>
        <w:rPr>
          <w:rFonts w:ascii="Consolas" w:hAnsi="Consolas" w:cs="Consolas"/>
          <w:color w:val="008000"/>
          <w:sz w:val="19"/>
          <w:szCs w:val="19"/>
          <w:highlight w:val="white"/>
          <w:lang w:val="en-US"/>
        </w:rPr>
        <w:t xml:space="preserve"> when click</w:t>
      </w:r>
      <w:r w:rsidR="00BD4AAD">
        <w:rPr>
          <w:rFonts w:ascii="Consolas" w:hAnsi="Consolas" w:cs="Consolas"/>
          <w:color w:val="008000"/>
          <w:sz w:val="19"/>
          <w:szCs w:val="19"/>
          <w:highlight w:val="white"/>
          <w:lang w:val="en-US"/>
        </w:rPr>
        <w:t>ing</w:t>
      </w:r>
      <w:r>
        <w:rPr>
          <w:rFonts w:ascii="Consolas" w:hAnsi="Consolas" w:cs="Consolas"/>
          <w:color w:val="008000"/>
          <w:sz w:val="19"/>
          <w:szCs w:val="19"/>
          <w:highlight w:val="white"/>
          <w:lang w:val="en-US"/>
        </w:rPr>
        <w:t xml:space="preserve"> on accordion header</w:t>
      </w:r>
    </w:p>
    <w:p w14:paraId="437D34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'.accordion h2'</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click(</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354FC63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next(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slideToggle</w:t>
      </w:r>
      <w:proofErr w:type="spellEnd"/>
      <w:r>
        <w:rPr>
          <w:rFonts w:ascii="Consolas" w:hAnsi="Consolas" w:cs="Consolas"/>
          <w:color w:val="000000"/>
          <w:sz w:val="19"/>
          <w:szCs w:val="19"/>
          <w:highlight w:val="white"/>
          <w:lang w:val="en-US"/>
        </w:rPr>
        <w:t>();</w:t>
      </w:r>
    </w:p>
    <w:p w14:paraId="5074A07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next(</w:t>
      </w:r>
      <w:proofErr w:type="gramEnd"/>
      <w:r>
        <w:rPr>
          <w:rFonts w:ascii="Consolas" w:hAnsi="Consolas" w:cs="Consolas"/>
          <w:color w:val="000000"/>
          <w:sz w:val="19"/>
          <w:szCs w:val="19"/>
          <w:highlight w:val="white"/>
          <w:lang w:val="en-US"/>
        </w:rPr>
        <w:t>).hide();</w:t>
      </w:r>
    </w:p>
    <w:p w14:paraId="253D100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9CE71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'.accordion h2'</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css</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'cursor'</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'pointer'</w:t>
      </w:r>
      <w:r>
        <w:rPr>
          <w:rFonts w:ascii="Consolas" w:hAnsi="Consolas" w:cs="Consolas"/>
          <w:color w:val="000000"/>
          <w:sz w:val="19"/>
          <w:szCs w:val="19"/>
          <w:highlight w:val="white"/>
          <w:lang w:val="en-US"/>
        </w:rPr>
        <w:t>);</w:t>
      </w:r>
    </w:p>
    <w:p w14:paraId="7863A5EE" w14:textId="485A0B36" w:rsidR="00C421F3"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9CF9148" w14:textId="77777777" w:rsidR="00BE0BE6" w:rsidRDefault="00BE0BE6"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5B8B375" w14:textId="7A1AA039" w:rsidR="00C421F3" w:rsidRDefault="00C421F3" w:rsidP="00C421F3">
      <w:pPr>
        <w:pStyle w:val="Heading2"/>
        <w:rPr>
          <w:lang w:val="en-US"/>
        </w:rPr>
      </w:pPr>
      <w:bookmarkStart w:id="1" w:name="_Sample_7_–"/>
      <w:bookmarkEnd w:id="1"/>
      <w:r>
        <w:rPr>
          <w:lang w:val="en-US"/>
        </w:rPr>
        <w:t xml:space="preserve">Sample </w:t>
      </w:r>
      <w:r w:rsidR="006949E9">
        <w:rPr>
          <w:lang w:val="en-US"/>
        </w:rPr>
        <w:t>6</w:t>
      </w:r>
      <w:r>
        <w:rPr>
          <w:lang w:val="en-US"/>
        </w:rPr>
        <w:t xml:space="preserve"> – </w:t>
      </w:r>
      <w:r w:rsidR="00E371DF">
        <w:rPr>
          <w:lang w:val="en-US"/>
        </w:rPr>
        <w:t>email regex validator</w:t>
      </w:r>
    </w:p>
    <w:p w14:paraId="064F77C0" w14:textId="77777777" w:rsidR="00BC4357" w:rsidRDefault="00BC4357" w:rsidP="00E371DF">
      <w:pPr>
        <w:autoSpaceDE w:val="0"/>
        <w:autoSpaceDN w:val="0"/>
        <w:adjustRightInd w:val="0"/>
        <w:spacing w:before="0" w:after="0" w:line="240" w:lineRule="auto"/>
        <w:rPr>
          <w:color w:val="C00000"/>
          <w:highlight w:val="white"/>
          <w:lang w:val="en-US"/>
        </w:rPr>
      </w:pPr>
    </w:p>
    <w:p w14:paraId="5F8D80C2" w14:textId="65A1C75A" w:rsidR="00C16A99" w:rsidRDefault="00C16A99" w:rsidP="00C16A99">
      <w:pPr>
        <w:rPr>
          <w:highlight w:val="white"/>
          <w:lang w:val="en-US"/>
        </w:rPr>
      </w:pPr>
      <w:r>
        <w:rPr>
          <w:highlight w:val="white"/>
          <w:lang w:val="en-US"/>
        </w:rPr>
        <w:t>This sample demonstrates how to use regular expressions to validate column input values.  In the screenshot below notice a red error message appears when an invalid email address is entered into the Email column input textbox.</w:t>
      </w:r>
    </w:p>
    <w:p w14:paraId="7B4C933A" w14:textId="1E0B7C15" w:rsidR="0077077D" w:rsidRDefault="0077077D" w:rsidP="0077077D">
      <w:pPr>
        <w:rPr>
          <w:lang w:val="en-US"/>
        </w:rPr>
      </w:pPr>
      <w:r>
        <w:rPr>
          <w:highlight w:val="white"/>
          <w:lang w:val="en-US"/>
        </w:rPr>
        <w:t>This is how the column appears when editing a list item (</w:t>
      </w:r>
      <w:proofErr w:type="spellStart"/>
      <w:r>
        <w:rPr>
          <w:highlight w:val="white"/>
          <w:lang w:val="en-US"/>
        </w:rPr>
        <w:t>EditForm</w:t>
      </w:r>
      <w:proofErr w:type="spellEnd"/>
      <w:r>
        <w:rPr>
          <w:highlight w:val="white"/>
          <w:lang w:val="en-US"/>
        </w:rPr>
        <w:t>) or creating a new list item (</w:t>
      </w:r>
      <w:proofErr w:type="spellStart"/>
      <w:r>
        <w:rPr>
          <w:highlight w:val="white"/>
          <w:lang w:val="en-US"/>
        </w:rPr>
        <w:t>NewForm</w:t>
      </w:r>
      <w:proofErr w:type="spellEnd"/>
      <w:r>
        <w:rPr>
          <w:highlight w:val="white"/>
          <w:lang w:val="en-US"/>
        </w:rPr>
        <w:t>).  Notice a red error message appears when an invalid email address is entered into the Email column input textbox.</w:t>
      </w:r>
    </w:p>
    <w:p w14:paraId="6B90B92E" w14:textId="43B90F82" w:rsidR="0077077D" w:rsidRDefault="0077077D" w:rsidP="0077077D">
      <w:pPr>
        <w:rPr>
          <w:rFonts w:ascii="Consolas" w:hAnsi="Consolas" w:cs="Consolas"/>
          <w:color w:val="008000"/>
          <w:sz w:val="19"/>
          <w:szCs w:val="19"/>
          <w:highlight w:val="white"/>
          <w:lang w:val="en-US"/>
        </w:rPr>
      </w:pPr>
      <w:r>
        <w:rPr>
          <w:noProof/>
          <w:lang w:val="ru-RU" w:eastAsia="ru-RU"/>
        </w:rPr>
        <w:drawing>
          <wp:inline distT="0" distB="0" distL="0" distR="0" wp14:anchorId="6BB7C90F" wp14:editId="1FB6EE0C">
            <wp:extent cx="5036639" cy="109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8542"/>
                    <a:stretch/>
                  </pic:blipFill>
                  <pic:spPr bwMode="auto">
                    <a:xfrm>
                      <a:off x="0" y="0"/>
                      <a:ext cx="5038095" cy="1095692"/>
                    </a:xfrm>
                    <a:prstGeom prst="rect">
                      <a:avLst/>
                    </a:prstGeom>
                    <a:ln>
                      <a:noFill/>
                    </a:ln>
                    <a:extLst>
                      <a:ext uri="{53640926-AAD7-44D8-BBD7-CCE9431645EC}">
                        <a14:shadowObscured xmlns:a14="http://schemas.microsoft.com/office/drawing/2010/main"/>
                      </a:ext>
                    </a:extLst>
                  </pic:spPr>
                </pic:pic>
              </a:graphicData>
            </a:graphic>
          </wp:inline>
        </w:drawing>
      </w:r>
    </w:p>
    <w:p w14:paraId="5A88C7A1" w14:textId="3F094E43" w:rsidR="00B0682A" w:rsidRDefault="00B0682A" w:rsidP="00B0682A">
      <w:pPr>
        <w:rPr>
          <w:rFonts w:ascii="Consolas" w:hAnsi="Consolas" w:cs="Consolas"/>
          <w:color w:val="000000"/>
          <w:sz w:val="19"/>
          <w:szCs w:val="19"/>
          <w:highlight w:val="white"/>
          <w:lang w:val="en-US"/>
        </w:rPr>
      </w:pPr>
      <w:r>
        <w:rPr>
          <w:highlight w:val="white"/>
          <w:lang w:val="en-US"/>
        </w:rPr>
        <w:t>The following code illustrates how the email validation for the Email column is implemented and registered with the New and Edit forms.</w:t>
      </w:r>
      <w:r w:rsidR="00737576">
        <w:rPr>
          <w:highlight w:val="white"/>
          <w:lang w:val="en-US"/>
        </w:rPr>
        <w:t xml:space="preserve">  The </w:t>
      </w:r>
      <w:proofErr w:type="spellStart"/>
      <w:r w:rsidR="00737576">
        <w:rPr>
          <w:highlight w:val="white"/>
          <w:lang w:val="en-US"/>
        </w:rPr>
        <w:t>registerGetCallback</w:t>
      </w:r>
      <w:proofErr w:type="spellEnd"/>
      <w:r w:rsidR="00737576">
        <w:rPr>
          <w:highlight w:val="white"/>
          <w:lang w:val="en-US"/>
        </w:rPr>
        <w:t xml:space="preserve"> function registers a call back function the form will fire before submittal, in this scenario the callback function returns the value in the input control for the Email column.  The code also registers a validator with the form (</w:t>
      </w:r>
      <w:proofErr w:type="spellStart"/>
      <w:r w:rsidR="00737576">
        <w:rPr>
          <w:highlight w:val="white"/>
          <w:lang w:val="en-US"/>
        </w:rPr>
        <w:t>emailValidator</w:t>
      </w:r>
      <w:proofErr w:type="spellEnd"/>
      <w:r w:rsidR="00737576">
        <w:rPr>
          <w:highlight w:val="white"/>
          <w:lang w:val="en-US"/>
        </w:rPr>
        <w:t xml:space="preserve">) as well as the callback method to handle validation errors.  The validator function uses a regular expression to validate the email format.  If the email format is invalid it returns the </w:t>
      </w:r>
      <w:r w:rsidR="00B45B95">
        <w:rPr>
          <w:highlight w:val="white"/>
          <w:lang w:val="en-US"/>
        </w:rPr>
        <w:t xml:space="preserve">error message.  The HTML in the field template contains a placeholder </w:t>
      </w:r>
      <w:r w:rsidR="00B45B95" w:rsidRPr="00B45B95">
        <w:rPr>
          <w:lang w:val="en-US"/>
        </w:rPr>
        <w:t>&lt;span id='</w:t>
      </w:r>
      <w:proofErr w:type="spellStart"/>
      <w:r w:rsidR="00B45B95" w:rsidRPr="00B45B95">
        <w:rPr>
          <w:lang w:val="en-US"/>
        </w:rPr>
        <w:t>spnError</w:t>
      </w:r>
      <w:proofErr w:type="spellEnd"/>
      <w:r w:rsidR="00B45B95" w:rsidRPr="00B45B95">
        <w:rPr>
          <w:lang w:val="en-US"/>
        </w:rPr>
        <w:t>' class='</w:t>
      </w:r>
      <w:proofErr w:type="spellStart"/>
      <w:r w:rsidR="00B45B95" w:rsidRPr="00B45B95">
        <w:rPr>
          <w:lang w:val="en-US"/>
        </w:rPr>
        <w:t>ms-formvalidation</w:t>
      </w:r>
      <w:proofErr w:type="spellEnd"/>
      <w:r w:rsidR="00B45B95" w:rsidRPr="00B45B95">
        <w:rPr>
          <w:lang w:val="en-US"/>
        </w:rPr>
        <w:t xml:space="preserve"> </w:t>
      </w:r>
      <w:proofErr w:type="spellStart"/>
      <w:r w:rsidR="00B45B95" w:rsidRPr="00B45B95">
        <w:rPr>
          <w:lang w:val="en-US"/>
        </w:rPr>
        <w:t>ms-csrformvalidation</w:t>
      </w:r>
      <w:proofErr w:type="spellEnd"/>
      <w:r w:rsidR="00B45B95" w:rsidRPr="00B45B95">
        <w:rPr>
          <w:lang w:val="en-US"/>
        </w:rPr>
        <w:t>'&gt;&lt;/span&gt;</w:t>
      </w:r>
      <w:r w:rsidR="00B45B95">
        <w:rPr>
          <w:lang w:val="en-US"/>
        </w:rPr>
        <w:t xml:space="preserve"> </w:t>
      </w:r>
      <w:r w:rsidR="00B45B95">
        <w:rPr>
          <w:highlight w:val="white"/>
          <w:lang w:val="en-US"/>
        </w:rPr>
        <w:t>to display the error message.</w:t>
      </w:r>
    </w:p>
    <w:p w14:paraId="7939B6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608140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6EF494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7E74671" w14:textId="338092FD"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3E8641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w:t>
      </w:r>
      <w:proofErr w:type="spellEnd"/>
      <w:r>
        <w:rPr>
          <w:rFonts w:ascii="Consolas" w:hAnsi="Consolas" w:cs="Consolas"/>
          <w:color w:val="000000"/>
          <w:sz w:val="19"/>
          <w:szCs w:val="19"/>
          <w:highlight w:val="white"/>
          <w:lang w:val="en-US"/>
        </w:rPr>
        <w:t xml:space="preserve"> = {};</w:t>
      </w:r>
    </w:p>
    <w:p w14:paraId="3F7B88E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emailFiledContext.Templates</w:t>
      </w:r>
      <w:proofErr w:type="spellEnd"/>
      <w:r>
        <w:rPr>
          <w:rFonts w:ascii="Consolas" w:hAnsi="Consolas" w:cs="Consolas"/>
          <w:color w:val="000000"/>
          <w:sz w:val="19"/>
          <w:szCs w:val="19"/>
          <w:highlight w:val="white"/>
          <w:lang w:val="en-US"/>
        </w:rPr>
        <w:t xml:space="preserve"> = {};</w:t>
      </w:r>
    </w:p>
    <w:p w14:paraId="01403B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emailFiledContext.Templates.Fields</w:t>
      </w:r>
      <w:proofErr w:type="spellEnd"/>
      <w:r>
        <w:rPr>
          <w:rFonts w:ascii="Consolas" w:hAnsi="Consolas" w:cs="Consolas"/>
          <w:color w:val="000000"/>
          <w:sz w:val="19"/>
          <w:szCs w:val="19"/>
          <w:highlight w:val="white"/>
          <w:lang w:val="en-US"/>
        </w:rPr>
        <w:t xml:space="preserve"> = {</w:t>
      </w:r>
    </w:p>
    <w:p w14:paraId="182509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Email field on New and Edit Forms</w:t>
      </w:r>
    </w:p>
    <w:p w14:paraId="5FEF450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"Email"</w:t>
      </w:r>
      <w:r>
        <w:rPr>
          <w:rFonts w:ascii="Consolas" w:hAnsi="Consolas" w:cs="Consolas"/>
          <w:color w:val="000000"/>
          <w:sz w:val="19"/>
          <w:szCs w:val="19"/>
          <w:highlight w:val="white"/>
          <w:lang w:val="en-US"/>
        </w:rPr>
        <w:t>: {</w:t>
      </w:r>
    </w:p>
    <w:p w14:paraId="7937CCD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r>
        <w:rPr>
          <w:rFonts w:ascii="Consolas" w:hAnsi="Consolas" w:cs="Consolas"/>
          <w:color w:val="000000"/>
          <w:sz w:val="19"/>
          <w:szCs w:val="19"/>
          <w:highlight w:val="white"/>
          <w:lang w:val="en-US"/>
        </w:rPr>
        <w:t>,</w:t>
      </w:r>
    </w:p>
    <w:p w14:paraId="6CBAF5A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p>
    <w:p w14:paraId="5B6DF5E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480A0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59CFD9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2B89F8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emailFiledContext);</w:t>
      </w:r>
    </w:p>
    <w:p w14:paraId="1FCD07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7B837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13F75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7D253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3E0897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6A99932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AFA07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formCtx</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SPClientTemplates.Utility.GetFormContextForCurrentField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CAC499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88F83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Register a callback just before submit.</w:t>
      </w:r>
    </w:p>
    <w:p w14:paraId="44BEB73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formCtx.registerGetValueCallback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6388927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inpEmail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).value;</w:t>
      </w:r>
    </w:p>
    <w:p w14:paraId="09681AB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9D530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2BA1D8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container for various validations</w:t>
      </w:r>
    </w:p>
    <w:p w14:paraId="390C212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validators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SPClientForms.ClientValidation.ValidatorSet</w:t>
      </w:r>
      <w:proofErr w:type="spellEnd"/>
      <w:r>
        <w:rPr>
          <w:rFonts w:ascii="Consolas" w:hAnsi="Consolas" w:cs="Consolas"/>
          <w:color w:val="000000"/>
          <w:sz w:val="19"/>
          <w:szCs w:val="19"/>
          <w:highlight w:val="white"/>
          <w:lang w:val="en-US"/>
        </w:rPr>
        <w:t>();</w:t>
      </w:r>
    </w:p>
    <w:p w14:paraId="2160D6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validators.RegisterValidator</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emailValidator</w:t>
      </w:r>
      <w:proofErr w:type="spellEnd"/>
      <w:r>
        <w:rPr>
          <w:rFonts w:ascii="Consolas" w:hAnsi="Consolas" w:cs="Consolas"/>
          <w:color w:val="000000"/>
          <w:sz w:val="19"/>
          <w:szCs w:val="19"/>
          <w:highlight w:val="white"/>
          <w:lang w:val="en-US"/>
        </w:rPr>
        <w:t>());</w:t>
      </w:r>
    </w:p>
    <w:p w14:paraId="1B0624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5BD3C8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Validation failure handler.</w:t>
      </w:r>
    </w:p>
    <w:p w14:paraId="57C90D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formCtx.registerValidationErrorCallback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emailOnError</w:t>
      </w:r>
      <w:proofErr w:type="spellEnd"/>
      <w:r>
        <w:rPr>
          <w:rFonts w:ascii="Consolas" w:hAnsi="Consolas" w:cs="Consolas"/>
          <w:color w:val="000000"/>
          <w:sz w:val="19"/>
          <w:szCs w:val="19"/>
          <w:highlight w:val="white"/>
          <w:lang w:val="en-US"/>
        </w:rPr>
        <w:t>);</w:t>
      </w:r>
    </w:p>
    <w:p w14:paraId="570929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8C68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formCtx.registerClientValidator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validators);</w:t>
      </w:r>
    </w:p>
    <w:p w14:paraId="46868C8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C8DCC6"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xml:space="preserve">"&lt;span </w:t>
      </w:r>
      <w:proofErr w:type="spellStart"/>
      <w:r>
        <w:rPr>
          <w:rFonts w:ascii="Consolas" w:hAnsi="Consolas" w:cs="Consolas"/>
          <w:color w:val="A31515"/>
          <w:sz w:val="19"/>
          <w:szCs w:val="19"/>
          <w:highlight w:val="white"/>
          <w:lang w:val="en-US"/>
        </w:rPr>
        <w:t>dir</w:t>
      </w:r>
      <w:proofErr w:type="spellEnd"/>
      <w:r>
        <w:rPr>
          <w:rFonts w:ascii="Consolas" w:hAnsi="Consolas" w:cs="Consolas"/>
          <w:color w:val="A31515"/>
          <w:sz w:val="19"/>
          <w:szCs w:val="19"/>
          <w:highlight w:val="white"/>
          <w:lang w:val="en-US"/>
        </w:rPr>
        <w:t>='none'&gt;&lt;input type='text' value='"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maxlength</w:t>
      </w:r>
      <w:proofErr w:type="spellEnd"/>
      <w:r>
        <w:rPr>
          <w:rFonts w:ascii="Consolas" w:hAnsi="Consolas" w:cs="Consolas"/>
          <w:color w:val="A31515"/>
          <w:sz w:val="19"/>
          <w:szCs w:val="19"/>
          <w:highlight w:val="white"/>
          <w:lang w:val="en-US"/>
        </w:rPr>
        <w:t>='255' id='</w:t>
      </w:r>
      <w:proofErr w:type="spellStart"/>
      <w:r>
        <w:rPr>
          <w:rFonts w:ascii="Consolas" w:hAnsi="Consolas" w:cs="Consolas"/>
          <w:color w:val="A31515"/>
          <w:sz w:val="19"/>
          <w:szCs w:val="19"/>
          <w:highlight w:val="white"/>
          <w:lang w:val="en-US"/>
        </w:rPr>
        <w:t>inpEmail</w:t>
      </w:r>
      <w:proofErr w:type="spellEnd"/>
      <w:r>
        <w:rPr>
          <w:rFonts w:ascii="Consolas" w:hAnsi="Consolas" w:cs="Consolas"/>
          <w:color w:val="A31515"/>
          <w:sz w:val="19"/>
          <w:szCs w:val="19"/>
          <w:highlight w:val="white"/>
          <w:lang w:val="en-US"/>
        </w:rPr>
        <w:t>' class='</w:t>
      </w:r>
      <w:proofErr w:type="spellStart"/>
      <w:r>
        <w:rPr>
          <w:rFonts w:ascii="Consolas" w:hAnsi="Consolas" w:cs="Consolas"/>
          <w:color w:val="A31515"/>
          <w:sz w:val="19"/>
          <w:szCs w:val="19"/>
          <w:highlight w:val="white"/>
          <w:lang w:val="en-US"/>
        </w:rPr>
        <w:t>ms</w:t>
      </w:r>
      <w:proofErr w:type="spellEnd"/>
      <w:r>
        <w:rPr>
          <w:rFonts w:ascii="Consolas" w:hAnsi="Consolas" w:cs="Consolas"/>
          <w:color w:val="A31515"/>
          <w:sz w:val="19"/>
          <w:szCs w:val="19"/>
          <w:highlight w:val="white"/>
          <w:lang w:val="en-US"/>
        </w:rPr>
        <w:t>-long'&gt; \</w:t>
      </w:r>
    </w:p>
    <w:p w14:paraId="5ECA5C5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t>
      </w:r>
      <w:proofErr w:type="spellStart"/>
      <w:proofErr w:type="gramStart"/>
      <w:r>
        <w:rPr>
          <w:rFonts w:ascii="Consolas" w:hAnsi="Consolas" w:cs="Consolas"/>
          <w:color w:val="A31515"/>
          <w:sz w:val="19"/>
          <w:szCs w:val="19"/>
          <w:highlight w:val="white"/>
          <w:lang w:val="en-US"/>
        </w:rPr>
        <w:t>br</w:t>
      </w:r>
      <w:proofErr w:type="spellEnd"/>
      <w:proofErr w:type="gramEnd"/>
      <w:r>
        <w:rPr>
          <w:rFonts w:ascii="Consolas" w:hAnsi="Consolas" w:cs="Consolas"/>
          <w:color w:val="A31515"/>
          <w:sz w:val="19"/>
          <w:szCs w:val="19"/>
          <w:highlight w:val="white"/>
          <w:lang w:val="en-US"/>
        </w:rPr>
        <w:t>&gt;&lt;span id='</w:t>
      </w:r>
      <w:proofErr w:type="spellStart"/>
      <w:r>
        <w:rPr>
          <w:rFonts w:ascii="Consolas" w:hAnsi="Consolas" w:cs="Consolas"/>
          <w:color w:val="A31515"/>
          <w:sz w:val="19"/>
          <w:szCs w:val="19"/>
          <w:highlight w:val="white"/>
          <w:lang w:val="en-US"/>
        </w:rPr>
        <w:t>spnError</w:t>
      </w:r>
      <w:proofErr w:type="spellEnd"/>
      <w:r>
        <w:rPr>
          <w:rFonts w:ascii="Consolas" w:hAnsi="Consolas" w:cs="Consolas"/>
          <w:color w:val="A31515"/>
          <w:sz w:val="19"/>
          <w:szCs w:val="19"/>
          <w:highlight w:val="white"/>
          <w:lang w:val="en-US"/>
        </w:rPr>
        <w:t>' class='</w:t>
      </w:r>
      <w:proofErr w:type="spellStart"/>
      <w:r>
        <w:rPr>
          <w:rFonts w:ascii="Consolas" w:hAnsi="Consolas" w:cs="Consolas"/>
          <w:color w:val="A31515"/>
          <w:sz w:val="19"/>
          <w:szCs w:val="19"/>
          <w:highlight w:val="white"/>
          <w:lang w:val="en-US"/>
        </w:rPr>
        <w:t>ms-formvalidation</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ms-csrformvalidation</w:t>
      </w:r>
      <w:proofErr w:type="spellEnd"/>
      <w:r>
        <w:rPr>
          <w:rFonts w:ascii="Consolas" w:hAnsi="Consolas" w:cs="Consolas"/>
          <w:color w:val="A31515"/>
          <w:sz w:val="19"/>
          <w:szCs w:val="19"/>
          <w:highlight w:val="white"/>
          <w:lang w:val="en-US"/>
        </w:rPr>
        <w:t>'&gt;&lt;/span&gt;&lt;/span&gt;"</w:t>
      </w:r>
      <w:r>
        <w:rPr>
          <w:rFonts w:ascii="Consolas" w:hAnsi="Consolas" w:cs="Consolas"/>
          <w:color w:val="000000"/>
          <w:sz w:val="19"/>
          <w:szCs w:val="19"/>
          <w:highlight w:val="white"/>
          <w:lang w:val="en-US"/>
        </w:rPr>
        <w:t>;</w:t>
      </w:r>
    </w:p>
    <w:p w14:paraId="1445493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11704D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B20C2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Custom validation object to validate email format</w:t>
      </w:r>
    </w:p>
    <w:p w14:paraId="22D0D8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emailValidator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40FB35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emailValidator.prototype.Validate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(value) {</w:t>
      </w:r>
    </w:p>
    <w:p w14:paraId="003288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isError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2DA41D8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errorMessage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C0ECF2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2D78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//Email format Regex expression</w:t>
      </w:r>
    </w:p>
    <w:p w14:paraId="7E6C6B0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emailRejex</w:t>
      </w:r>
      <w:proofErr w:type="spellEnd"/>
      <w:r>
        <w:rPr>
          <w:rFonts w:ascii="Consolas" w:hAnsi="Consolas" w:cs="Consolas"/>
          <w:color w:val="000000"/>
          <w:sz w:val="19"/>
          <w:szCs w:val="19"/>
          <w:highlight w:val="white"/>
          <w:lang w:val="en-US"/>
        </w:rPr>
        <w:t xml:space="preserve"> = </w:t>
      </w:r>
      <w:r>
        <w:rPr>
          <w:rFonts w:ascii="Consolas" w:hAnsi="Consolas" w:cs="Consolas"/>
          <w:color w:val="800000"/>
          <w:sz w:val="19"/>
          <w:szCs w:val="19"/>
          <w:highlight w:val="white"/>
          <w:lang w:val="en-US"/>
        </w:rPr>
        <w:t>/\S+@\S+\.\S+/</w:t>
      </w:r>
      <w:r>
        <w:rPr>
          <w:rFonts w:ascii="Consolas" w:hAnsi="Consolas" w:cs="Consolas"/>
          <w:color w:val="000000"/>
          <w:sz w:val="19"/>
          <w:szCs w:val="19"/>
          <w:highlight w:val="white"/>
          <w:lang w:val="en-US"/>
        </w:rPr>
        <w:t>;</w:t>
      </w:r>
    </w:p>
    <w:p w14:paraId="2053A61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417AE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emailRejex.test</w:t>
      </w:r>
      <w:proofErr w:type="spellEnd"/>
      <w:r>
        <w:rPr>
          <w:rFonts w:ascii="Consolas" w:hAnsi="Consolas" w:cs="Consolas"/>
          <w:color w:val="000000"/>
          <w:sz w:val="19"/>
          <w:szCs w:val="19"/>
          <w:highlight w:val="white"/>
          <w:lang w:val="en-US"/>
        </w:rPr>
        <w:t xml:space="preserve">(value) &amp;&amp; </w:t>
      </w:r>
      <w:proofErr w:type="spellStart"/>
      <w:r>
        <w:rPr>
          <w:rFonts w:ascii="Consolas" w:hAnsi="Consolas" w:cs="Consolas"/>
          <w:color w:val="000000"/>
          <w:sz w:val="19"/>
          <w:szCs w:val="19"/>
          <w:highlight w:val="white"/>
          <w:lang w:val="en-US"/>
        </w:rPr>
        <w:t>value.trim</w:t>
      </w:r>
      <w:proofErr w:type="spellEnd"/>
      <w:r>
        <w:rPr>
          <w:rFonts w:ascii="Consolas" w:hAnsi="Consolas" w:cs="Consolas"/>
          <w:color w:val="000000"/>
          <w:sz w:val="19"/>
          <w:szCs w:val="19"/>
          <w:highlight w:val="white"/>
          <w:lang w:val="en-US"/>
        </w:rPr>
        <w:t>()) {</w:t>
      </w:r>
    </w:p>
    <w:p w14:paraId="5B911EA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isError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9520A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errorMessage</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"Invalid email address"</w:t>
      </w:r>
      <w:r>
        <w:rPr>
          <w:rFonts w:ascii="Consolas" w:hAnsi="Consolas" w:cs="Consolas"/>
          <w:color w:val="000000"/>
          <w:sz w:val="19"/>
          <w:szCs w:val="19"/>
          <w:highlight w:val="white"/>
          <w:lang w:val="en-US"/>
        </w:rPr>
        <w:t>;</w:t>
      </w:r>
    </w:p>
    <w:p w14:paraId="0B6585B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0C823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91583D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//Send error message to error callback function (</w:t>
      </w:r>
      <w:proofErr w:type="spellStart"/>
      <w:r>
        <w:rPr>
          <w:rFonts w:ascii="Consolas" w:hAnsi="Consolas" w:cs="Consolas"/>
          <w:color w:val="008000"/>
          <w:sz w:val="19"/>
          <w:szCs w:val="19"/>
          <w:highlight w:val="white"/>
          <w:lang w:val="en-US"/>
        </w:rPr>
        <w:t>emailOnError</w:t>
      </w:r>
      <w:proofErr w:type="spellEnd"/>
      <w:r>
        <w:rPr>
          <w:rFonts w:ascii="Consolas" w:hAnsi="Consolas" w:cs="Consolas"/>
          <w:color w:val="008000"/>
          <w:sz w:val="19"/>
          <w:szCs w:val="19"/>
          <w:highlight w:val="white"/>
          <w:lang w:val="en-US"/>
        </w:rPr>
        <w:t>)</w:t>
      </w:r>
    </w:p>
    <w:p w14:paraId="396FE1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SPClientForms.ClientValidation.ValidationResult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isError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errorMessage</w:t>
      </w:r>
      <w:proofErr w:type="spellEnd"/>
      <w:r>
        <w:rPr>
          <w:rFonts w:ascii="Consolas" w:hAnsi="Consolas" w:cs="Consolas"/>
          <w:color w:val="000000"/>
          <w:sz w:val="19"/>
          <w:szCs w:val="19"/>
          <w:highlight w:val="white"/>
          <w:lang w:val="en-US"/>
        </w:rPr>
        <w:t>);</w:t>
      </w:r>
    </w:p>
    <w:p w14:paraId="141CFC9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71316E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61906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3ED91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error message to </w:t>
      </w:r>
      <w:proofErr w:type="spellStart"/>
      <w:r>
        <w:rPr>
          <w:rFonts w:ascii="Consolas" w:hAnsi="Consolas" w:cs="Consolas"/>
          <w:color w:val="008000"/>
          <w:sz w:val="19"/>
          <w:szCs w:val="19"/>
          <w:highlight w:val="white"/>
          <w:lang w:val="en-US"/>
        </w:rPr>
        <w:t>spnError</w:t>
      </w:r>
      <w:proofErr w:type="spellEnd"/>
      <w:r>
        <w:rPr>
          <w:rFonts w:ascii="Consolas" w:hAnsi="Consolas" w:cs="Consolas"/>
          <w:color w:val="008000"/>
          <w:sz w:val="19"/>
          <w:szCs w:val="19"/>
          <w:highlight w:val="white"/>
          <w:lang w:val="en-US"/>
        </w:rPr>
        <w:t xml:space="preserve"> element under the input field element</w:t>
      </w:r>
    </w:p>
    <w:p w14:paraId="6BE118F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emailOnError</w:t>
      </w:r>
      <w:proofErr w:type="spellEnd"/>
      <w:r>
        <w:rPr>
          <w:rFonts w:ascii="Consolas" w:hAnsi="Consolas" w:cs="Consolas"/>
          <w:color w:val="000000"/>
          <w:sz w:val="19"/>
          <w:szCs w:val="19"/>
          <w:highlight w:val="white"/>
          <w:lang w:val="en-US"/>
        </w:rPr>
        <w:t>(error) {</w:t>
      </w:r>
    </w:p>
    <w:p w14:paraId="3586FB9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spnError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innerHTML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 role='alert'&gt;"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error.errorMessage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166EBD7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AAE8F35"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0BF3547" w14:textId="0AC02765" w:rsidR="00C421F3" w:rsidRDefault="00C421F3" w:rsidP="00C421F3">
      <w:pPr>
        <w:pStyle w:val="Heading2"/>
        <w:rPr>
          <w:lang w:val="en-US"/>
        </w:rPr>
      </w:pPr>
      <w:r>
        <w:rPr>
          <w:lang w:val="en-US"/>
        </w:rPr>
        <w:t xml:space="preserve">Sample </w:t>
      </w:r>
      <w:r w:rsidR="006949E9">
        <w:rPr>
          <w:lang w:val="en-US"/>
        </w:rPr>
        <w:t>7</w:t>
      </w:r>
      <w:r>
        <w:rPr>
          <w:lang w:val="en-US"/>
        </w:rPr>
        <w:t xml:space="preserve"> – </w:t>
      </w:r>
      <w:r w:rsidR="00E371DF">
        <w:rPr>
          <w:lang w:val="en-US"/>
        </w:rPr>
        <w:t>read only sp controls</w:t>
      </w:r>
    </w:p>
    <w:p w14:paraId="367DF065" w14:textId="77777777" w:rsidR="00172E3E" w:rsidRDefault="00172E3E"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3D94AD17" w14:textId="224679E2" w:rsidR="0077077D" w:rsidRDefault="0077077D" w:rsidP="0077077D">
      <w:pPr>
        <w:rPr>
          <w:highlight w:val="white"/>
          <w:lang w:val="en-US"/>
        </w:rPr>
      </w:pPr>
      <w:r>
        <w:rPr>
          <w:highlight w:val="white"/>
          <w:lang w:val="en-US"/>
        </w:rPr>
        <w:t xml:space="preserve">This sample demonstrates how to </w:t>
      </w:r>
      <w:r w:rsidR="006E6B55">
        <w:rPr>
          <w:highlight w:val="white"/>
          <w:lang w:val="en-US"/>
        </w:rPr>
        <w:t>make some fields read only in SharePoint list item Edit forms</w:t>
      </w:r>
      <w:r>
        <w:rPr>
          <w:highlight w:val="white"/>
          <w:lang w:val="en-US"/>
        </w:rPr>
        <w:t>.</w:t>
      </w:r>
    </w:p>
    <w:p w14:paraId="58729979" w14:textId="0088EB81" w:rsidR="00E371DF" w:rsidRDefault="006E6B55" w:rsidP="006E6B55">
      <w:pPr>
        <w:rPr>
          <w:highlight w:val="white"/>
          <w:lang w:val="en-US"/>
        </w:rPr>
      </w:pPr>
      <w:r>
        <w:rPr>
          <w:highlight w:val="white"/>
          <w:lang w:val="en-US"/>
        </w:rPr>
        <w:t>This is how the form appears when editing a list item (</w:t>
      </w:r>
      <w:proofErr w:type="spellStart"/>
      <w:r>
        <w:rPr>
          <w:highlight w:val="white"/>
          <w:lang w:val="en-US"/>
        </w:rPr>
        <w:t>EditForm</w:t>
      </w:r>
      <w:proofErr w:type="spellEnd"/>
      <w:r>
        <w:rPr>
          <w:highlight w:val="white"/>
          <w:lang w:val="en-US"/>
        </w:rPr>
        <w:t>).  The red arrows indicate the read only columns in the form.</w:t>
      </w:r>
    </w:p>
    <w:p w14:paraId="5693BE85" w14:textId="2ADC34F7" w:rsidR="006368C3" w:rsidRDefault="006368C3" w:rsidP="006E6B55">
      <w:pPr>
        <w:rPr>
          <w:rFonts w:ascii="Consolas" w:hAnsi="Consolas" w:cs="Consolas"/>
          <w:color w:val="000000"/>
          <w:sz w:val="19"/>
          <w:szCs w:val="19"/>
          <w:highlight w:val="white"/>
          <w:lang w:val="en-US"/>
        </w:rPr>
      </w:pPr>
      <w:r>
        <w:rPr>
          <w:noProof/>
          <w:lang w:val="ru-RU" w:eastAsia="ru-RU"/>
        </w:rPr>
        <w:drawing>
          <wp:inline distT="0" distB="0" distL="0" distR="0" wp14:anchorId="5CE8B74E" wp14:editId="66CD016D">
            <wp:extent cx="5076190" cy="54095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6190" cy="5409524"/>
                    </a:xfrm>
                    <a:prstGeom prst="rect">
                      <a:avLst/>
                    </a:prstGeom>
                  </pic:spPr>
                </pic:pic>
              </a:graphicData>
            </a:graphic>
          </wp:inline>
        </w:drawing>
      </w:r>
    </w:p>
    <w:p w14:paraId="1ADE0AB4" w14:textId="14370A96" w:rsidR="00011348" w:rsidRDefault="00011348" w:rsidP="00011348">
      <w:pPr>
        <w:rPr>
          <w:rFonts w:ascii="Consolas" w:hAnsi="Consolas" w:cs="Consolas"/>
          <w:color w:val="000000"/>
          <w:sz w:val="19"/>
          <w:szCs w:val="19"/>
          <w:highlight w:val="white"/>
          <w:lang w:val="en-US"/>
        </w:rPr>
      </w:pPr>
      <w:r>
        <w:rPr>
          <w:highlight w:val="white"/>
          <w:lang w:val="en-US"/>
        </w:rPr>
        <w:lastRenderedPageBreak/>
        <w:t xml:space="preserve">The following code illustrates how the </w:t>
      </w:r>
      <w:r w:rsidR="00BE0BE6">
        <w:rPr>
          <w:highlight w:val="white"/>
          <w:lang w:val="en-US"/>
        </w:rPr>
        <w:t xml:space="preserve">Title, </w:t>
      </w:r>
      <w:proofErr w:type="spellStart"/>
      <w:r w:rsidR="00BE0BE6">
        <w:rPr>
          <w:highlight w:val="white"/>
          <w:lang w:val="en-US"/>
        </w:rPr>
        <w:t>AssignedTo</w:t>
      </w:r>
      <w:proofErr w:type="spellEnd"/>
      <w:r w:rsidR="00BE0BE6">
        <w:rPr>
          <w:highlight w:val="white"/>
          <w:lang w:val="en-US"/>
        </w:rPr>
        <w:t>, and Priority columns have their field templates modified to display just the field value instead of the out of the box input controls.  Notice how different types of parsing must occur to extract a field’s value and display it depending on what type of field it is.</w:t>
      </w:r>
    </w:p>
    <w:p w14:paraId="3F7696A4" w14:textId="534D4D5E"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437DE9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07B1C84" w14:textId="4C6091E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1E01DF6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w:t>
      </w:r>
      <w:proofErr w:type="spellEnd"/>
      <w:r>
        <w:rPr>
          <w:rFonts w:ascii="Consolas" w:hAnsi="Consolas" w:cs="Consolas"/>
          <w:color w:val="000000"/>
          <w:sz w:val="19"/>
          <w:szCs w:val="19"/>
          <w:highlight w:val="white"/>
          <w:lang w:val="en-US"/>
        </w:rPr>
        <w:t xml:space="preserve"> = {};</w:t>
      </w:r>
    </w:p>
    <w:p w14:paraId="48E4380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readonlyFiledContext.Templates</w:t>
      </w:r>
      <w:proofErr w:type="spellEnd"/>
      <w:r>
        <w:rPr>
          <w:rFonts w:ascii="Consolas" w:hAnsi="Consolas" w:cs="Consolas"/>
          <w:color w:val="000000"/>
          <w:sz w:val="19"/>
          <w:szCs w:val="19"/>
          <w:highlight w:val="white"/>
          <w:lang w:val="en-US"/>
        </w:rPr>
        <w:t xml:space="preserve"> = {};</w:t>
      </w:r>
    </w:p>
    <w:p w14:paraId="764634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readonlyFiledContext.Templates.Fields</w:t>
      </w:r>
      <w:proofErr w:type="spellEnd"/>
      <w:r>
        <w:rPr>
          <w:rFonts w:ascii="Consolas" w:hAnsi="Consolas" w:cs="Consolas"/>
          <w:color w:val="000000"/>
          <w:sz w:val="19"/>
          <w:szCs w:val="19"/>
          <w:highlight w:val="white"/>
          <w:lang w:val="en-US"/>
        </w:rPr>
        <w:t xml:space="preserve"> = {</w:t>
      </w:r>
    </w:p>
    <w:p w14:paraId="7E5B7836" w14:textId="19E5564A"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50020">
        <w:rPr>
          <w:rFonts w:ascii="Consolas" w:hAnsi="Consolas" w:cs="Consolas"/>
          <w:color w:val="008000"/>
          <w:sz w:val="19"/>
          <w:szCs w:val="19"/>
          <w:highlight w:val="white"/>
          <w:lang w:val="en-US"/>
        </w:rPr>
        <w:t xml:space="preserve">// </w:t>
      </w:r>
      <w:proofErr w:type="gramStart"/>
      <w:r w:rsidR="00250020">
        <w:rPr>
          <w:rFonts w:ascii="Consolas" w:hAnsi="Consolas" w:cs="Consolas"/>
          <w:color w:val="008000"/>
          <w:sz w:val="19"/>
          <w:szCs w:val="19"/>
          <w:highlight w:val="white"/>
          <w:lang w:val="en-US"/>
        </w:rPr>
        <w:t>Apply</w:t>
      </w:r>
      <w:proofErr w:type="gramEnd"/>
      <w:r w:rsidR="00250020">
        <w:rPr>
          <w:rFonts w:ascii="Consolas" w:hAnsi="Consolas" w:cs="Consolas"/>
          <w:color w:val="008000"/>
          <w:sz w:val="19"/>
          <w:szCs w:val="19"/>
          <w:highlight w:val="white"/>
          <w:lang w:val="en-US"/>
        </w:rPr>
        <w:t xml:space="preserve"> the new rendering for Title, </w:t>
      </w:r>
      <w:proofErr w:type="spellStart"/>
      <w:r w:rsidR="00250020">
        <w:rPr>
          <w:rFonts w:ascii="Consolas" w:hAnsi="Consolas" w:cs="Consolas"/>
          <w:color w:val="008000"/>
          <w:sz w:val="19"/>
          <w:szCs w:val="19"/>
          <w:highlight w:val="white"/>
          <w:lang w:val="en-US"/>
        </w:rPr>
        <w:t>AssignedTo</w:t>
      </w:r>
      <w:proofErr w:type="spellEnd"/>
      <w:r w:rsidR="00250020">
        <w:rPr>
          <w:rFonts w:ascii="Consolas" w:hAnsi="Consolas" w:cs="Consolas"/>
          <w:color w:val="008000"/>
          <w:sz w:val="19"/>
          <w:szCs w:val="19"/>
          <w:highlight w:val="white"/>
          <w:lang w:val="en-US"/>
        </w:rPr>
        <w:t>, and Priority fields on Edit forms</w:t>
      </w:r>
    </w:p>
    <w:p w14:paraId="161FB23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w:t>
      </w:r>
    </w:p>
    <w:p w14:paraId="5904D8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2A01BF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00E2B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AssignedTo</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5A9793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03F526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EDE1B9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"Priority"</w:t>
      </w:r>
      <w:r>
        <w:rPr>
          <w:rFonts w:ascii="Consolas" w:hAnsi="Consolas" w:cs="Consolas"/>
          <w:color w:val="000000"/>
          <w:sz w:val="19"/>
          <w:szCs w:val="19"/>
          <w:highlight w:val="white"/>
          <w:lang w:val="en-US"/>
        </w:rPr>
        <w:t>: {</w:t>
      </w:r>
    </w:p>
    <w:p w14:paraId="59D5C55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78FFEE0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D5B33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EC4148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354861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readonlyFiledContext);</w:t>
      </w:r>
    </w:p>
    <w:p w14:paraId="1CA7F9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32C5C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7D7461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8A7B93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05785D6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75A4E3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1AB5716" w14:textId="32134C9C"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//Reuse </w:t>
      </w:r>
      <w:r w:rsidR="0013495D">
        <w:rPr>
          <w:rFonts w:ascii="Consolas" w:hAnsi="Consolas" w:cs="Consolas"/>
          <w:color w:val="008000"/>
          <w:sz w:val="19"/>
          <w:szCs w:val="19"/>
          <w:highlight w:val="white"/>
          <w:lang w:val="en-US"/>
        </w:rPr>
        <w:t>SharePoint JavaScript</w:t>
      </w:r>
      <w:r>
        <w:rPr>
          <w:rFonts w:ascii="Consolas" w:hAnsi="Consolas" w:cs="Consolas"/>
          <w:color w:val="008000"/>
          <w:sz w:val="19"/>
          <w:szCs w:val="19"/>
          <w:highlight w:val="white"/>
          <w:lang w:val="en-US"/>
        </w:rPr>
        <w:t xml:space="preserve"> libraries</w:t>
      </w:r>
    </w:p>
    <w:p w14:paraId="3538D4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switch</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ctx.CurrentFieldSchema.FieldType</w:t>
      </w:r>
      <w:proofErr w:type="spellEnd"/>
      <w:r>
        <w:rPr>
          <w:rFonts w:ascii="Consolas" w:hAnsi="Consolas" w:cs="Consolas"/>
          <w:color w:val="000000"/>
          <w:sz w:val="19"/>
          <w:szCs w:val="19"/>
          <w:highlight w:val="white"/>
          <w:lang w:val="en-US"/>
        </w:rPr>
        <w:t>) {</w:t>
      </w:r>
    </w:p>
    <w:p w14:paraId="602A5B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"Text"</w:t>
      </w:r>
      <w:r>
        <w:rPr>
          <w:rFonts w:ascii="Consolas" w:hAnsi="Consolas" w:cs="Consolas"/>
          <w:color w:val="000000"/>
          <w:sz w:val="19"/>
          <w:szCs w:val="19"/>
          <w:highlight w:val="white"/>
          <w:lang w:val="en-US"/>
        </w:rPr>
        <w:t>:</w:t>
      </w:r>
    </w:p>
    <w:p w14:paraId="5416191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"Number"</w:t>
      </w:r>
      <w:r>
        <w:rPr>
          <w:rFonts w:ascii="Consolas" w:hAnsi="Consolas" w:cs="Consolas"/>
          <w:color w:val="000000"/>
          <w:sz w:val="19"/>
          <w:szCs w:val="19"/>
          <w:highlight w:val="white"/>
          <w:lang w:val="en-US"/>
        </w:rPr>
        <w:t>:</w:t>
      </w:r>
    </w:p>
    <w:p w14:paraId="6ECE9B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"Integer"</w:t>
      </w:r>
      <w:r>
        <w:rPr>
          <w:rFonts w:ascii="Consolas" w:hAnsi="Consolas" w:cs="Consolas"/>
          <w:color w:val="000000"/>
          <w:sz w:val="19"/>
          <w:szCs w:val="19"/>
          <w:highlight w:val="white"/>
          <w:lang w:val="en-US"/>
        </w:rPr>
        <w:t>:</w:t>
      </w:r>
    </w:p>
    <w:p w14:paraId="0736CE0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"Currency"</w:t>
      </w:r>
      <w:r>
        <w:rPr>
          <w:rFonts w:ascii="Consolas" w:hAnsi="Consolas" w:cs="Consolas"/>
          <w:color w:val="000000"/>
          <w:sz w:val="19"/>
          <w:szCs w:val="19"/>
          <w:highlight w:val="white"/>
          <w:lang w:val="en-US"/>
        </w:rPr>
        <w:t>:</w:t>
      </w:r>
    </w:p>
    <w:p w14:paraId="5C8BCE5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"Choice"</w:t>
      </w:r>
      <w:r>
        <w:rPr>
          <w:rFonts w:ascii="Consolas" w:hAnsi="Consolas" w:cs="Consolas"/>
          <w:color w:val="000000"/>
          <w:sz w:val="19"/>
          <w:szCs w:val="19"/>
          <w:highlight w:val="white"/>
          <w:lang w:val="en-US"/>
        </w:rPr>
        <w:t>:</w:t>
      </w:r>
    </w:p>
    <w:p w14:paraId="7A76F47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"Computed"</w:t>
      </w:r>
      <w:r>
        <w:rPr>
          <w:rFonts w:ascii="Consolas" w:hAnsi="Consolas" w:cs="Consolas"/>
          <w:color w:val="000000"/>
          <w:sz w:val="19"/>
          <w:szCs w:val="19"/>
          <w:highlight w:val="white"/>
          <w:lang w:val="en-US"/>
        </w:rPr>
        <w:t>:</w:t>
      </w:r>
    </w:p>
    <w:p w14:paraId="408D10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7EAEDE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AA25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MultiChoice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B723F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prepareMultiChoiceFieldValue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8FD92B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2F245A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367FDD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"Boolean"</w:t>
      </w:r>
      <w:r>
        <w:rPr>
          <w:rFonts w:ascii="Consolas" w:hAnsi="Consolas" w:cs="Consolas"/>
          <w:color w:val="000000"/>
          <w:sz w:val="19"/>
          <w:szCs w:val="19"/>
          <w:highlight w:val="white"/>
          <w:lang w:val="en-US"/>
        </w:rPr>
        <w:t>:</w:t>
      </w:r>
    </w:p>
    <w:p w14:paraId="07816A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SPField_FormDisplay_DefaultNoEncode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AEA606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C81693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"Note"</w:t>
      </w:r>
      <w:r>
        <w:rPr>
          <w:rFonts w:ascii="Consolas" w:hAnsi="Consolas" w:cs="Consolas"/>
          <w:color w:val="000000"/>
          <w:sz w:val="19"/>
          <w:szCs w:val="19"/>
          <w:highlight w:val="white"/>
          <w:lang w:val="en-US"/>
        </w:rPr>
        <w:t>:</w:t>
      </w:r>
    </w:p>
    <w:p w14:paraId="6BAF6C3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prepareNoteFieldValue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3D6EA5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SPFieldNote_Display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6E827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331E0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"File"</w:t>
      </w:r>
      <w:r>
        <w:rPr>
          <w:rFonts w:ascii="Consolas" w:hAnsi="Consolas" w:cs="Consolas"/>
          <w:color w:val="000000"/>
          <w:sz w:val="19"/>
          <w:szCs w:val="19"/>
          <w:highlight w:val="white"/>
          <w:lang w:val="en-US"/>
        </w:rPr>
        <w:t>:</w:t>
      </w:r>
    </w:p>
    <w:p w14:paraId="1B813B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SPFieldFile_Display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7C503C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C2FA1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"Lookup"</w:t>
      </w:r>
      <w:r>
        <w:rPr>
          <w:rFonts w:ascii="Consolas" w:hAnsi="Consolas" w:cs="Consolas"/>
          <w:color w:val="000000"/>
          <w:sz w:val="19"/>
          <w:szCs w:val="19"/>
          <w:highlight w:val="white"/>
          <w:lang w:val="en-US"/>
        </w:rPr>
        <w:t>:</w:t>
      </w:r>
    </w:p>
    <w:p w14:paraId="7A5441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LookupMulti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D5588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SPFieldLookup_Display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p>
    <w:p w14:paraId="255734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D94EE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"URL"</w:t>
      </w:r>
      <w:r>
        <w:rPr>
          <w:rFonts w:ascii="Consolas" w:hAnsi="Consolas" w:cs="Consolas"/>
          <w:color w:val="000000"/>
          <w:sz w:val="19"/>
          <w:szCs w:val="19"/>
          <w:highlight w:val="white"/>
          <w:lang w:val="en-US"/>
        </w:rPr>
        <w:t>:</w:t>
      </w:r>
    </w:p>
    <w:p w14:paraId="7586501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RenderFieldValueDefault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3CBB7FF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027DE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"User"</w:t>
      </w:r>
      <w:r>
        <w:rPr>
          <w:rFonts w:ascii="Consolas" w:hAnsi="Consolas" w:cs="Consolas"/>
          <w:color w:val="000000"/>
          <w:sz w:val="19"/>
          <w:szCs w:val="19"/>
          <w:highlight w:val="white"/>
          <w:lang w:val="en-US"/>
        </w:rPr>
        <w:t>:</w:t>
      </w:r>
    </w:p>
    <w:p w14:paraId="148227F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604489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SPFieldUser_Display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0540A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332E0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UserMulti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1EA3B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11F20D4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SPFieldUserMulti_Display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DF3625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D115BE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DateTime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DFFB0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SPFieldDateTime_Display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5144A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684E8D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"Attachments"</w:t>
      </w:r>
      <w:r>
        <w:rPr>
          <w:rFonts w:ascii="Consolas" w:hAnsi="Consolas" w:cs="Consolas"/>
          <w:color w:val="000000"/>
          <w:sz w:val="19"/>
          <w:szCs w:val="19"/>
          <w:highlight w:val="white"/>
          <w:lang w:val="en-US"/>
        </w:rPr>
        <w:t>:</w:t>
      </w:r>
    </w:p>
    <w:p w14:paraId="23E55D5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SPFieldAttachments_Default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3139C4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03E72F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TaxonomyFieldType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61CFFE2" w14:textId="77777777" w:rsidR="004A20D3"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004A20D3">
        <w:rPr>
          <w:rFonts w:ascii="Consolas" w:hAnsi="Consolas" w:cs="Consolas"/>
          <w:color w:val="008000"/>
          <w:sz w:val="19"/>
          <w:szCs w:val="19"/>
          <w:highlight w:val="white"/>
          <w:lang w:val="en-US"/>
        </w:rPr>
        <w:t>//Re-use JavaScript from the sp.ui.taxonomy.js SharePoint JavaScript library</w:t>
      </w:r>
    </w:p>
    <w:p w14:paraId="4748F6DF" w14:textId="219132C8"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SP.UI.Taxonomy.TaxonomyFieldTemplate.renderDisplayControl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5533B4D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AD37D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F43A1C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0A2EA8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//User control need specific formatted value to render content correctly</w:t>
      </w:r>
    </w:p>
    <w:p w14:paraId="650BE13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3CC8A6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item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CurrentItem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8E53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7C1FECD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FCD8F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BF3FB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userField.length</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14:paraId="19FC55A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EntityData.SPUserID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SPClientTemplates.Utility.UserLookupDelimitString</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DisplayText</w:t>
      </w:r>
      <w:proofErr w:type="spellEnd"/>
      <w:r>
        <w:rPr>
          <w:rFonts w:ascii="Consolas" w:hAnsi="Consolas" w:cs="Consolas"/>
          <w:color w:val="000000"/>
          <w:sz w:val="19"/>
          <w:szCs w:val="19"/>
          <w:highlight w:val="white"/>
          <w:lang w:val="en-US"/>
        </w:rPr>
        <w:t>;</w:t>
      </w:r>
    </w:p>
    <w:p w14:paraId="006F70C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E45DB6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userField.length</w:t>
      </w:r>
      <w:proofErr w:type="spellEnd"/>
      <w:r>
        <w:rPr>
          <w:rFonts w:ascii="Consolas" w:hAnsi="Consolas" w:cs="Consolas"/>
          <w:color w:val="000000"/>
          <w:sz w:val="19"/>
          <w:szCs w:val="19"/>
          <w:highlight w:val="white"/>
          <w:lang w:val="en-US"/>
        </w:rPr>
        <w:t>) {</w:t>
      </w:r>
    </w:p>
    <w:p w14:paraId="68FEF43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SPClientTemplates.Utility.UserLookupDelimitString</w:t>
      </w:r>
      <w:proofErr w:type="spellEnd"/>
    </w:p>
    <w:p w14:paraId="17EB68E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D23282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8C729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B9B263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6A16D5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90FBCF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BD214C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//Choice control need specific formatted value to render content correctly</w:t>
      </w:r>
    </w:p>
    <w:p w14:paraId="0573A1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prepareMultiChoiceFieldValue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401161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5CE87E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0F41C82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9A90C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569C1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find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6AECD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regExpObj</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RegExp</w:t>
      </w:r>
      <w:proofErr w:type="spellEnd"/>
      <w:r>
        <w:rPr>
          <w:rFonts w:ascii="Consolas" w:hAnsi="Consolas" w:cs="Consolas"/>
          <w:color w:val="000000"/>
          <w:sz w:val="19"/>
          <w:szCs w:val="19"/>
          <w:highlight w:val="white"/>
          <w:lang w:val="en-US"/>
        </w:rPr>
        <w:t xml:space="preserve">(find, </w:t>
      </w:r>
      <w:r>
        <w:rPr>
          <w:rFonts w:ascii="Consolas" w:hAnsi="Consolas" w:cs="Consolas"/>
          <w:color w:val="A31515"/>
          <w:sz w:val="19"/>
          <w:szCs w:val="19"/>
          <w:highlight w:val="white"/>
          <w:lang w:val="en-US"/>
        </w:rPr>
        <w:t>'g'</w:t>
      </w:r>
      <w:r>
        <w:rPr>
          <w:rFonts w:ascii="Consolas" w:hAnsi="Consolas" w:cs="Consolas"/>
          <w:color w:val="000000"/>
          <w:sz w:val="19"/>
          <w:szCs w:val="19"/>
          <w:highlight w:val="white"/>
          <w:lang w:val="en-US"/>
        </w:rPr>
        <w:t>);</w:t>
      </w:r>
    </w:p>
    <w:p w14:paraId="6B19710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1238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regExpObj</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14:paraId="37FBD1E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 /g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2AFC28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 $/g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BC6F0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9F75DE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01DA7C6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5E33D3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9AFE02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B3787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//Note control need specific formatted value to render content correctly</w:t>
      </w:r>
    </w:p>
    <w:p w14:paraId="3C615D1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lastRenderedPageBreak/>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prepareNoteFieldValue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7E3D66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494A4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2573506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3DFF1C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/\n/g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br</w:t>
      </w:r>
      <w:proofErr w:type="spellEnd"/>
      <w:r>
        <w:rPr>
          <w:rFonts w:ascii="Consolas" w:hAnsi="Consolas" w:cs="Consolas"/>
          <w:color w:val="A31515"/>
          <w:sz w:val="19"/>
          <w:szCs w:val="19"/>
          <w:highlight w:val="white"/>
          <w:lang w:val="en-US"/>
        </w:rPr>
        <w:t xml:space="preserve"> /&gt;'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w:t>
      </w:r>
    </w:p>
    <w:p w14:paraId="514B5D3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34520B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1E03E1D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26BB1E6" w14:textId="15FCEB00" w:rsidR="00C421F3"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w:t>
      </w:r>
      <w:r w:rsidR="00C421F3">
        <w:rPr>
          <w:rFonts w:ascii="Consolas" w:hAnsi="Consolas" w:cs="Consolas"/>
          <w:color w:val="008000"/>
          <w:sz w:val="19"/>
          <w:szCs w:val="19"/>
          <w:highlight w:val="white"/>
          <w:lang w:val="en-US"/>
        </w:rPr>
        <w:t xml:space="preserve"> </w:t>
      </w:r>
    </w:p>
    <w:p w14:paraId="1E9DE10E" w14:textId="77777777" w:rsidR="00BE0BE6" w:rsidRPr="00C421F3" w:rsidRDefault="00BE0BE6"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D7D799B" w14:textId="7B41CFF0" w:rsidR="00C421F3" w:rsidRDefault="00C421F3" w:rsidP="00C421F3">
      <w:pPr>
        <w:pStyle w:val="Heading2"/>
        <w:rPr>
          <w:lang w:val="en-US"/>
        </w:rPr>
      </w:pPr>
      <w:r>
        <w:rPr>
          <w:lang w:val="en-US"/>
        </w:rPr>
        <w:t xml:space="preserve">Sample </w:t>
      </w:r>
      <w:r w:rsidR="006949E9">
        <w:rPr>
          <w:lang w:val="en-US"/>
        </w:rPr>
        <w:t>8</w:t>
      </w:r>
      <w:r>
        <w:rPr>
          <w:lang w:val="en-US"/>
        </w:rPr>
        <w:t xml:space="preserve"> – </w:t>
      </w:r>
      <w:r w:rsidR="00E371DF">
        <w:rPr>
          <w:lang w:val="en-US"/>
        </w:rPr>
        <w:t>hidden field</w:t>
      </w:r>
    </w:p>
    <w:p w14:paraId="1A3B2D60" w14:textId="77777777" w:rsidR="00A345FC" w:rsidRDefault="00A345F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A52E68F" w14:textId="3184C73A" w:rsidR="00F33C6D" w:rsidRDefault="00F33C6D" w:rsidP="00F33C6D">
      <w:pPr>
        <w:rPr>
          <w:highlight w:val="white"/>
          <w:lang w:val="en-US"/>
        </w:rPr>
      </w:pPr>
      <w:r>
        <w:rPr>
          <w:highlight w:val="white"/>
          <w:lang w:val="en-US"/>
        </w:rPr>
        <w:t xml:space="preserve">This sample demonstrates how to make some fields </w:t>
      </w:r>
      <w:r w:rsidR="00A21FE0">
        <w:rPr>
          <w:highlight w:val="white"/>
          <w:lang w:val="en-US"/>
        </w:rPr>
        <w:t>hidden</w:t>
      </w:r>
      <w:r>
        <w:rPr>
          <w:highlight w:val="white"/>
          <w:lang w:val="en-US"/>
        </w:rPr>
        <w:t xml:space="preserve"> in SharePoint list item </w:t>
      </w:r>
      <w:proofErr w:type="gramStart"/>
      <w:r w:rsidR="008E63D1">
        <w:rPr>
          <w:highlight w:val="white"/>
          <w:lang w:val="en-US"/>
        </w:rPr>
        <w:t>New</w:t>
      </w:r>
      <w:proofErr w:type="gramEnd"/>
      <w:r w:rsidR="008E63D1">
        <w:rPr>
          <w:highlight w:val="white"/>
          <w:lang w:val="en-US"/>
        </w:rPr>
        <w:t xml:space="preserve"> and </w:t>
      </w:r>
      <w:r>
        <w:rPr>
          <w:highlight w:val="white"/>
          <w:lang w:val="en-US"/>
        </w:rPr>
        <w:t>Edit forms.</w:t>
      </w:r>
    </w:p>
    <w:p w14:paraId="0FAB1103" w14:textId="354A50C2" w:rsidR="00A21FE0" w:rsidRDefault="00F33C6D" w:rsidP="00A21FE0">
      <w:pPr>
        <w:rPr>
          <w:lang w:val="en-US"/>
        </w:rPr>
      </w:pPr>
      <w:r>
        <w:rPr>
          <w:highlight w:val="white"/>
          <w:lang w:val="en-US"/>
        </w:rPr>
        <w:t xml:space="preserve">This is </w:t>
      </w:r>
      <w:r w:rsidR="00A21FE0">
        <w:rPr>
          <w:highlight w:val="white"/>
          <w:lang w:val="en-US"/>
        </w:rPr>
        <w:t xml:space="preserve">screenshots below indicate how the </w:t>
      </w:r>
      <w:r>
        <w:rPr>
          <w:highlight w:val="white"/>
          <w:lang w:val="en-US"/>
        </w:rPr>
        <w:t>form appears when editing a list item (</w:t>
      </w:r>
      <w:proofErr w:type="spellStart"/>
      <w:r>
        <w:rPr>
          <w:highlight w:val="white"/>
          <w:lang w:val="en-US"/>
        </w:rPr>
        <w:t>EditForm</w:t>
      </w:r>
      <w:proofErr w:type="spellEnd"/>
      <w:r>
        <w:rPr>
          <w:highlight w:val="white"/>
          <w:lang w:val="en-US"/>
        </w:rPr>
        <w:t xml:space="preserve">).  The </w:t>
      </w:r>
      <w:r w:rsidR="00A21FE0">
        <w:rPr>
          <w:highlight w:val="white"/>
          <w:lang w:val="en-US"/>
        </w:rPr>
        <w:t>view on the right is the out of the box Edit form for the Tasks list, it includes the Predecessors column.  The view on the left is the customized Edit form for the Tasks list, it hides the Predecessors column.</w:t>
      </w:r>
    </w:p>
    <w:p w14:paraId="512BE179" w14:textId="63C0AE65" w:rsidR="008E63D1" w:rsidRDefault="008E63D1" w:rsidP="00A21FE0">
      <w:pPr>
        <w:rPr>
          <w:lang w:val="en-US"/>
        </w:rPr>
      </w:pPr>
      <w:r>
        <w:rPr>
          <w:noProof/>
          <w:lang w:val="ru-RU" w:eastAsia="ru-RU"/>
        </w:rPr>
        <w:drawing>
          <wp:inline distT="0" distB="0" distL="0" distR="0" wp14:anchorId="71EF32C1" wp14:editId="391A433B">
            <wp:extent cx="5760720" cy="289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98775"/>
                    </a:xfrm>
                    <a:prstGeom prst="rect">
                      <a:avLst/>
                    </a:prstGeom>
                  </pic:spPr>
                </pic:pic>
              </a:graphicData>
            </a:graphic>
          </wp:inline>
        </w:drawing>
      </w:r>
    </w:p>
    <w:p w14:paraId="6E5B1014" w14:textId="12CBFFE8" w:rsidR="00DA2871" w:rsidRDefault="00DA2871" w:rsidP="00A21FE0">
      <w:pPr>
        <w:rPr>
          <w:lang w:val="en-US"/>
        </w:rPr>
      </w:pPr>
      <w:r>
        <w:rPr>
          <w:lang w:val="en-US"/>
        </w:rPr>
        <w:t>When the sample is deployed it shows the customized Edit form.  To see the default Edit form follow these steps:</w:t>
      </w:r>
    </w:p>
    <w:p w14:paraId="3684CA26" w14:textId="2D462268" w:rsidR="00DA2871" w:rsidRDefault="00DA2871" w:rsidP="00DA2871">
      <w:pPr>
        <w:pStyle w:val="ListParagraph"/>
        <w:numPr>
          <w:ilvl w:val="0"/>
          <w:numId w:val="10"/>
        </w:numPr>
        <w:rPr>
          <w:lang w:val="en-US"/>
        </w:rPr>
      </w:pPr>
      <w:r>
        <w:rPr>
          <w:lang w:val="en-US"/>
        </w:rPr>
        <w:t xml:space="preserve">Navigate to the </w:t>
      </w:r>
      <w:r w:rsidRPr="00DA2871">
        <w:rPr>
          <w:b/>
          <w:lang w:val="en-US"/>
        </w:rPr>
        <w:t>CSR-Hide-Controls list</w:t>
      </w:r>
      <w:r>
        <w:rPr>
          <w:lang w:val="en-US"/>
        </w:rPr>
        <w:t>.</w:t>
      </w:r>
    </w:p>
    <w:p w14:paraId="487E3864" w14:textId="59EA9ACD" w:rsidR="00DA2871" w:rsidRDefault="00DA2871" w:rsidP="00DA2871">
      <w:pPr>
        <w:pStyle w:val="ListParagraph"/>
        <w:numPr>
          <w:ilvl w:val="0"/>
          <w:numId w:val="10"/>
        </w:numPr>
        <w:rPr>
          <w:lang w:val="en-US"/>
        </w:rPr>
      </w:pPr>
      <w:r>
        <w:rPr>
          <w:lang w:val="en-US"/>
        </w:rPr>
        <w:t xml:space="preserve">In the </w:t>
      </w:r>
      <w:r w:rsidRPr="00DA2871">
        <w:rPr>
          <w:lang w:val="en-US"/>
        </w:rPr>
        <w:t>Ribbon</w:t>
      </w:r>
      <w:r>
        <w:rPr>
          <w:lang w:val="en-US"/>
        </w:rPr>
        <w:t xml:space="preserve">, click the </w:t>
      </w:r>
      <w:r w:rsidRPr="00DA2871">
        <w:rPr>
          <w:b/>
          <w:lang w:val="en-US"/>
        </w:rPr>
        <w:t>LIST</w:t>
      </w:r>
      <w:r>
        <w:rPr>
          <w:lang w:val="en-US"/>
        </w:rPr>
        <w:t xml:space="preserve"> </w:t>
      </w:r>
      <w:r w:rsidRPr="00DA2871">
        <w:rPr>
          <w:b/>
          <w:lang w:val="en-US"/>
        </w:rPr>
        <w:t>tab</w:t>
      </w:r>
      <w:r>
        <w:rPr>
          <w:lang w:val="en-US"/>
        </w:rPr>
        <w:t>.</w:t>
      </w:r>
    </w:p>
    <w:p w14:paraId="18418A9C" w14:textId="60720E77" w:rsidR="00DA2871" w:rsidRDefault="00DA2871" w:rsidP="00DA2871">
      <w:pPr>
        <w:pStyle w:val="ListParagraph"/>
        <w:numPr>
          <w:ilvl w:val="0"/>
          <w:numId w:val="10"/>
        </w:numPr>
        <w:rPr>
          <w:lang w:val="en-US"/>
        </w:rPr>
      </w:pPr>
      <w:r>
        <w:rPr>
          <w:lang w:val="en-US"/>
        </w:rPr>
        <w:t xml:space="preserve">In the Ribbon, click </w:t>
      </w:r>
      <w:r w:rsidRPr="00DA2871">
        <w:rPr>
          <w:b/>
          <w:lang w:val="en-US"/>
        </w:rPr>
        <w:t>Form Web Parts</w:t>
      </w:r>
      <w:r>
        <w:rPr>
          <w:lang w:val="en-US"/>
        </w:rPr>
        <w:t xml:space="preserve"> and select </w:t>
      </w:r>
      <w:r w:rsidRPr="00DA2871">
        <w:rPr>
          <w:b/>
          <w:lang w:val="en-US"/>
        </w:rPr>
        <w:t>Default Edit Form</w:t>
      </w:r>
      <w:r>
        <w:rPr>
          <w:lang w:val="en-US"/>
        </w:rPr>
        <w:t>.</w:t>
      </w:r>
      <w:r>
        <w:rPr>
          <w:noProof/>
          <w:lang w:val="ru-RU" w:eastAsia="ru-RU"/>
        </w:rPr>
        <w:drawing>
          <wp:inline distT="0" distB="0" distL="0" distR="0" wp14:anchorId="27D41CCD" wp14:editId="0F619C99">
            <wp:extent cx="3209524" cy="10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9524" cy="1000000"/>
                    </a:xfrm>
                    <a:prstGeom prst="rect">
                      <a:avLst/>
                    </a:prstGeom>
                  </pic:spPr>
                </pic:pic>
              </a:graphicData>
            </a:graphic>
          </wp:inline>
        </w:drawing>
      </w:r>
    </w:p>
    <w:p w14:paraId="12A1CEAA" w14:textId="77777777" w:rsidR="00DA2871" w:rsidRDefault="00DA2871" w:rsidP="00DA2871">
      <w:pPr>
        <w:pStyle w:val="ListParagraph"/>
        <w:numPr>
          <w:ilvl w:val="0"/>
          <w:numId w:val="10"/>
        </w:numPr>
        <w:rPr>
          <w:lang w:val="en-US"/>
        </w:rPr>
      </w:pPr>
      <w:r>
        <w:rPr>
          <w:lang w:val="en-US"/>
        </w:rPr>
        <w:t xml:space="preserve">In the Ribbon, click </w:t>
      </w:r>
      <w:r w:rsidRPr="00DA2871">
        <w:rPr>
          <w:b/>
          <w:lang w:val="en-US"/>
        </w:rPr>
        <w:t>Web Part Properties</w:t>
      </w:r>
      <w:r>
        <w:rPr>
          <w:lang w:val="en-US"/>
        </w:rPr>
        <w:t>.</w:t>
      </w:r>
    </w:p>
    <w:p w14:paraId="5A80F190" w14:textId="648204A8" w:rsidR="00DA2871" w:rsidRDefault="00DA2871" w:rsidP="00DA2871">
      <w:pPr>
        <w:pStyle w:val="ListParagraph"/>
        <w:rPr>
          <w:lang w:val="en-US"/>
        </w:rPr>
      </w:pPr>
      <w:r>
        <w:rPr>
          <w:noProof/>
          <w:lang w:val="ru-RU" w:eastAsia="ru-RU"/>
        </w:rPr>
        <w:lastRenderedPageBreak/>
        <w:drawing>
          <wp:inline distT="0" distB="0" distL="0" distR="0" wp14:anchorId="6AEA53CD" wp14:editId="3A9DD4E3">
            <wp:extent cx="2714286" cy="12095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4286" cy="1209524"/>
                    </a:xfrm>
                    <a:prstGeom prst="rect">
                      <a:avLst/>
                    </a:prstGeom>
                  </pic:spPr>
                </pic:pic>
              </a:graphicData>
            </a:graphic>
          </wp:inline>
        </w:drawing>
      </w:r>
    </w:p>
    <w:p w14:paraId="22FC4916" w14:textId="77777777" w:rsidR="00DA2871" w:rsidRDefault="00DA2871" w:rsidP="00DA2871">
      <w:pPr>
        <w:pStyle w:val="ListParagraph"/>
        <w:numPr>
          <w:ilvl w:val="0"/>
          <w:numId w:val="10"/>
        </w:numPr>
        <w:rPr>
          <w:lang w:val="en-US"/>
        </w:rPr>
      </w:pPr>
      <w:r>
        <w:rPr>
          <w:lang w:val="en-US"/>
        </w:rPr>
        <w:t xml:space="preserve">In the CSR-Hide-Controls Web Part </w:t>
      </w:r>
      <w:proofErr w:type="spellStart"/>
      <w:r>
        <w:rPr>
          <w:lang w:val="en-US"/>
        </w:rPr>
        <w:t>Toolpane</w:t>
      </w:r>
      <w:proofErr w:type="spellEnd"/>
      <w:r>
        <w:rPr>
          <w:lang w:val="en-US"/>
        </w:rPr>
        <w:t xml:space="preserve">, expand the </w:t>
      </w:r>
      <w:proofErr w:type="gramStart"/>
      <w:r w:rsidRPr="00DA2871">
        <w:rPr>
          <w:b/>
          <w:lang w:val="en-US"/>
        </w:rPr>
        <w:t>Miscellaneous</w:t>
      </w:r>
      <w:proofErr w:type="gramEnd"/>
      <w:r>
        <w:rPr>
          <w:lang w:val="en-US"/>
        </w:rPr>
        <w:t xml:space="preserve"> section and delete the text in the </w:t>
      </w:r>
      <w:r w:rsidRPr="00DA2871">
        <w:rPr>
          <w:b/>
          <w:lang w:val="en-US"/>
        </w:rPr>
        <w:t>JS Link</w:t>
      </w:r>
      <w:r>
        <w:rPr>
          <w:lang w:val="en-US"/>
        </w:rPr>
        <w:t xml:space="preserve"> textbox.</w:t>
      </w:r>
    </w:p>
    <w:p w14:paraId="53FCD437" w14:textId="438C927B" w:rsidR="00DA2871" w:rsidRDefault="00DA2871" w:rsidP="00DA2871">
      <w:pPr>
        <w:pStyle w:val="ListParagraph"/>
        <w:rPr>
          <w:lang w:val="en-US"/>
        </w:rPr>
      </w:pPr>
      <w:r>
        <w:rPr>
          <w:noProof/>
          <w:lang w:val="ru-RU" w:eastAsia="ru-RU"/>
        </w:rPr>
        <w:lastRenderedPageBreak/>
        <w:drawing>
          <wp:inline distT="0" distB="0" distL="0" distR="0" wp14:anchorId="5533BAFA" wp14:editId="3C98ED73">
            <wp:extent cx="2580952" cy="8066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0952" cy="8066667"/>
                    </a:xfrm>
                    <a:prstGeom prst="rect">
                      <a:avLst/>
                    </a:prstGeom>
                  </pic:spPr>
                </pic:pic>
              </a:graphicData>
            </a:graphic>
          </wp:inline>
        </w:drawing>
      </w:r>
    </w:p>
    <w:p w14:paraId="02DC4916" w14:textId="091ED149" w:rsidR="00DA2871" w:rsidRDefault="00DA2871" w:rsidP="00DA2871">
      <w:pPr>
        <w:pStyle w:val="ListParagraph"/>
        <w:numPr>
          <w:ilvl w:val="0"/>
          <w:numId w:val="10"/>
        </w:numPr>
        <w:rPr>
          <w:lang w:val="en-US"/>
        </w:rPr>
      </w:pPr>
      <w:r>
        <w:rPr>
          <w:lang w:val="en-US"/>
        </w:rPr>
        <w:t xml:space="preserve">Click </w:t>
      </w:r>
      <w:r w:rsidRPr="00DA2871">
        <w:rPr>
          <w:b/>
          <w:lang w:val="en-US"/>
        </w:rPr>
        <w:t>OK</w:t>
      </w:r>
      <w:r>
        <w:rPr>
          <w:lang w:val="en-US"/>
        </w:rPr>
        <w:t>.</w:t>
      </w:r>
    </w:p>
    <w:p w14:paraId="7F700FE5" w14:textId="4DA8563D" w:rsidR="00DA2871" w:rsidRDefault="00DA2871" w:rsidP="00DA2871">
      <w:pPr>
        <w:pStyle w:val="ListParagraph"/>
        <w:numPr>
          <w:ilvl w:val="0"/>
          <w:numId w:val="10"/>
        </w:numPr>
        <w:rPr>
          <w:lang w:val="en-US"/>
        </w:rPr>
      </w:pPr>
      <w:r>
        <w:rPr>
          <w:lang w:val="en-US"/>
        </w:rPr>
        <w:t xml:space="preserve">In the Ribbon, click </w:t>
      </w:r>
      <w:r w:rsidRPr="00DA2871">
        <w:rPr>
          <w:b/>
          <w:lang w:val="en-US"/>
        </w:rPr>
        <w:t>Stop Editing</w:t>
      </w:r>
      <w:r>
        <w:rPr>
          <w:lang w:val="en-US"/>
        </w:rPr>
        <w:t>.</w:t>
      </w:r>
    </w:p>
    <w:p w14:paraId="51DA2C71" w14:textId="424C8189" w:rsidR="00DA2871" w:rsidRDefault="00DA2871" w:rsidP="00DA2871">
      <w:pPr>
        <w:pStyle w:val="ListParagraph"/>
        <w:rPr>
          <w:lang w:val="en-US"/>
        </w:rPr>
      </w:pPr>
      <w:r>
        <w:rPr>
          <w:noProof/>
          <w:lang w:val="ru-RU" w:eastAsia="ru-RU"/>
        </w:rPr>
        <w:lastRenderedPageBreak/>
        <w:drawing>
          <wp:inline distT="0" distB="0" distL="0" distR="0" wp14:anchorId="0C123373" wp14:editId="314C6B9D">
            <wp:extent cx="2180952" cy="11904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0952" cy="1190476"/>
                    </a:xfrm>
                    <a:prstGeom prst="rect">
                      <a:avLst/>
                    </a:prstGeom>
                  </pic:spPr>
                </pic:pic>
              </a:graphicData>
            </a:graphic>
          </wp:inline>
        </w:drawing>
      </w:r>
    </w:p>
    <w:p w14:paraId="4E01467D" w14:textId="5215A47E" w:rsidR="00DA2871" w:rsidRDefault="00DA2871" w:rsidP="00DA2871">
      <w:pPr>
        <w:pStyle w:val="ListParagraph"/>
        <w:numPr>
          <w:ilvl w:val="0"/>
          <w:numId w:val="10"/>
        </w:numPr>
        <w:rPr>
          <w:lang w:val="en-US"/>
        </w:rPr>
      </w:pPr>
      <w:r>
        <w:rPr>
          <w:lang w:val="en-US"/>
        </w:rPr>
        <w:t xml:space="preserve">Edit </w:t>
      </w:r>
      <w:r w:rsidR="008E63D1">
        <w:rPr>
          <w:lang w:val="en-US"/>
        </w:rPr>
        <w:t>an existing list item</w:t>
      </w:r>
      <w:r>
        <w:rPr>
          <w:lang w:val="en-US"/>
        </w:rPr>
        <w:t>.</w:t>
      </w:r>
    </w:p>
    <w:p w14:paraId="23545981" w14:textId="124EC32C" w:rsidR="008E63D1" w:rsidRPr="008E63D1" w:rsidRDefault="008E63D1" w:rsidP="008E63D1">
      <w:pPr>
        <w:rPr>
          <w:lang w:val="en-US"/>
        </w:rPr>
      </w:pPr>
      <w:r>
        <w:rPr>
          <w:lang w:val="en-US"/>
        </w:rPr>
        <w:t xml:space="preserve">Note: These same steps may also be applied to the </w:t>
      </w:r>
      <w:proofErr w:type="gramStart"/>
      <w:r>
        <w:rPr>
          <w:lang w:val="en-US"/>
        </w:rPr>
        <w:t>New</w:t>
      </w:r>
      <w:proofErr w:type="gramEnd"/>
      <w:r>
        <w:rPr>
          <w:lang w:val="en-US"/>
        </w:rPr>
        <w:t xml:space="preserve"> form.</w:t>
      </w:r>
    </w:p>
    <w:p w14:paraId="3D6532CF" w14:textId="64234CD6" w:rsidR="00DA2871" w:rsidRDefault="00DA2871" w:rsidP="00DA2871">
      <w:pPr>
        <w:rPr>
          <w:highlight w:val="white"/>
          <w:lang w:val="en-US"/>
        </w:rPr>
      </w:pPr>
      <w:r>
        <w:rPr>
          <w:highlight w:val="white"/>
          <w:lang w:val="en-US"/>
        </w:rPr>
        <w:t xml:space="preserve">The following code illustrates how the </w:t>
      </w:r>
      <w:r w:rsidR="008E63D1">
        <w:rPr>
          <w:highlight w:val="white"/>
          <w:lang w:val="en-US"/>
        </w:rPr>
        <w:t>Predecessors column is hidden in the New and Edit forms.</w:t>
      </w:r>
      <w:r>
        <w:rPr>
          <w:highlight w:val="white"/>
          <w:lang w:val="en-US"/>
        </w:rPr>
        <w:t xml:space="preserve"> </w:t>
      </w:r>
      <w:r w:rsidR="008E63D1">
        <w:rPr>
          <w:highlight w:val="white"/>
          <w:lang w:val="en-US"/>
        </w:rPr>
        <w:t xml:space="preserve">The </w:t>
      </w:r>
      <w:proofErr w:type="spellStart"/>
      <w:r w:rsidR="008E63D1">
        <w:rPr>
          <w:highlight w:val="white"/>
          <w:lang w:val="en-US"/>
        </w:rPr>
        <w:t>OnPostRender</w:t>
      </w:r>
      <w:proofErr w:type="spellEnd"/>
      <w:r w:rsidR="008E63D1">
        <w:rPr>
          <w:highlight w:val="white"/>
          <w:lang w:val="en-US"/>
        </w:rPr>
        <w:t xml:space="preserve"> property registers a JavaScript function which </w:t>
      </w:r>
      <w:r w:rsidR="00194815">
        <w:rPr>
          <w:highlight w:val="white"/>
          <w:lang w:val="en-US"/>
        </w:rPr>
        <w:t xml:space="preserve">locates and </w:t>
      </w:r>
      <w:r w:rsidR="008E63D1">
        <w:rPr>
          <w:highlight w:val="white"/>
          <w:lang w:val="en-US"/>
        </w:rPr>
        <w:t xml:space="preserve">hides the </w:t>
      </w:r>
      <w:r w:rsidR="00194815">
        <w:rPr>
          <w:highlight w:val="white"/>
          <w:lang w:val="en-US"/>
        </w:rPr>
        <w:t xml:space="preserve">Predecessor </w:t>
      </w:r>
      <w:r w:rsidR="008E63D1">
        <w:rPr>
          <w:highlight w:val="white"/>
          <w:lang w:val="en-US"/>
        </w:rPr>
        <w:t>field.</w:t>
      </w:r>
    </w:p>
    <w:p w14:paraId="0B20EE13" w14:textId="0455A2CC" w:rsidR="00194815" w:rsidRDefault="00194815" w:rsidP="00DA2871">
      <w:pPr>
        <w:rPr>
          <w:highlight w:val="white"/>
          <w:lang w:val="en-US"/>
        </w:rPr>
      </w:pPr>
      <w:r>
        <w:rPr>
          <w:highlight w:val="white"/>
          <w:lang w:val="en-US"/>
        </w:rPr>
        <w:t>Note: This client side method does not remove the column from the HTML.  If you inspect the HTML you will see the Predecessors control is still part of the DOM, although it is not visible in the web browser.</w:t>
      </w:r>
    </w:p>
    <w:p w14:paraId="095A0381" w14:textId="3018FC4A" w:rsidR="00194815" w:rsidRDefault="00194815" w:rsidP="00DA2871">
      <w:pPr>
        <w:rPr>
          <w:rFonts w:ascii="Consolas" w:hAnsi="Consolas" w:cs="Consolas"/>
          <w:color w:val="000000"/>
          <w:sz w:val="19"/>
          <w:szCs w:val="19"/>
          <w:highlight w:val="white"/>
          <w:lang w:val="en-US"/>
        </w:rPr>
      </w:pPr>
      <w:r>
        <w:rPr>
          <w:noProof/>
          <w:lang w:val="ru-RU" w:eastAsia="ru-RU"/>
        </w:rPr>
        <w:drawing>
          <wp:inline distT="0" distB="0" distL="0" distR="0" wp14:anchorId="4993615F" wp14:editId="61387F1F">
            <wp:extent cx="5760720" cy="1932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32940"/>
                    </a:xfrm>
                    <a:prstGeom prst="rect">
                      <a:avLst/>
                    </a:prstGeom>
                  </pic:spPr>
                </pic:pic>
              </a:graphicData>
            </a:graphic>
          </wp:inline>
        </w:drawing>
      </w:r>
    </w:p>
    <w:p w14:paraId="3A638E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853E5A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659DA29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B7439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jQuery library is required in this sample</w:t>
      </w:r>
    </w:p>
    <w:p w14:paraId="64C717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Fallback to loading jQuery from a CDN path if the local is unavailable</w:t>
      </w:r>
    </w:p>
    <w:p w14:paraId="44E7771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window.jQuery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document.write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'&lt;script src="//ajax.aspnetcdn.com/ajax/jquery/jquery-1.10.0.min.js"&gt;&lt;\/script&gt;'</w:t>
      </w:r>
      <w:r>
        <w:rPr>
          <w:rFonts w:ascii="Consolas" w:hAnsi="Consolas" w:cs="Consolas"/>
          <w:color w:val="000000"/>
          <w:sz w:val="19"/>
          <w:szCs w:val="19"/>
          <w:highlight w:val="white"/>
          <w:lang w:val="en-US"/>
        </w:rPr>
        <w:t>));</w:t>
      </w:r>
    </w:p>
    <w:p w14:paraId="7ED1AD9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CFD3EB7" w14:textId="0ED91BD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2A5BC9A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w:t>
      </w:r>
      <w:proofErr w:type="spellEnd"/>
      <w:r>
        <w:rPr>
          <w:rFonts w:ascii="Consolas" w:hAnsi="Consolas" w:cs="Consolas"/>
          <w:color w:val="000000"/>
          <w:sz w:val="19"/>
          <w:szCs w:val="19"/>
          <w:highlight w:val="white"/>
          <w:lang w:val="en-US"/>
        </w:rPr>
        <w:t xml:space="preserve"> = {};</w:t>
      </w:r>
    </w:p>
    <w:p w14:paraId="1E52BC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w:t>
      </w:r>
      <w:proofErr w:type="spellEnd"/>
      <w:r>
        <w:rPr>
          <w:rFonts w:ascii="Consolas" w:hAnsi="Consolas" w:cs="Consolas"/>
          <w:color w:val="000000"/>
          <w:sz w:val="19"/>
          <w:szCs w:val="19"/>
          <w:highlight w:val="white"/>
          <w:lang w:val="en-US"/>
        </w:rPr>
        <w:t xml:space="preserve"> = {}; </w:t>
      </w:r>
    </w:p>
    <w:p w14:paraId="67079F3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hiddenFiledContext.Templates.OnPostRender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hiddenFiledOnPreRender</w:t>
      </w:r>
      <w:proofErr w:type="spellEnd"/>
      <w:r>
        <w:rPr>
          <w:rFonts w:ascii="Consolas" w:hAnsi="Consolas" w:cs="Consolas"/>
          <w:color w:val="000000"/>
          <w:sz w:val="19"/>
          <w:szCs w:val="19"/>
          <w:highlight w:val="white"/>
          <w:lang w:val="en-US"/>
        </w:rPr>
        <w:t>;</w:t>
      </w:r>
    </w:p>
    <w:p w14:paraId="2A7301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hiddenFiledContext.Templates.Fields</w:t>
      </w:r>
      <w:proofErr w:type="spellEnd"/>
      <w:r>
        <w:rPr>
          <w:rFonts w:ascii="Consolas" w:hAnsi="Consolas" w:cs="Consolas"/>
          <w:color w:val="000000"/>
          <w:sz w:val="19"/>
          <w:szCs w:val="19"/>
          <w:highlight w:val="white"/>
          <w:lang w:val="en-US"/>
        </w:rPr>
        <w:t xml:space="preserve"> = {</w:t>
      </w:r>
    </w:p>
    <w:p w14:paraId="191CD25D" w14:textId="4FA14E6E"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w:t>
      </w:r>
      <w:r w:rsidR="00250020" w:rsidRPr="00250020">
        <w:rPr>
          <w:rFonts w:ascii="Consolas" w:hAnsi="Consolas" w:cs="Consolas"/>
          <w:color w:val="008000"/>
          <w:sz w:val="19"/>
          <w:szCs w:val="19"/>
          <w:lang w:val="en-US"/>
        </w:rPr>
        <w:t>Predecessors</w:t>
      </w:r>
      <w:r w:rsidR="00250020" w:rsidRPr="0025002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field </w:t>
      </w:r>
      <w:r w:rsidR="00250020">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New and Edit forms</w:t>
      </w:r>
    </w:p>
    <w:p w14:paraId="01BEEC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"Predecessors"</w:t>
      </w:r>
      <w:r>
        <w:rPr>
          <w:rFonts w:ascii="Consolas" w:hAnsi="Consolas" w:cs="Consolas"/>
          <w:color w:val="000000"/>
          <w:sz w:val="19"/>
          <w:szCs w:val="19"/>
          <w:highlight w:val="white"/>
          <w:lang w:val="en-US"/>
        </w:rPr>
        <w:t>: {</w:t>
      </w:r>
    </w:p>
    <w:p w14:paraId="147B96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r>
        <w:rPr>
          <w:rFonts w:ascii="Consolas" w:hAnsi="Consolas" w:cs="Consolas"/>
          <w:color w:val="000000"/>
          <w:sz w:val="19"/>
          <w:szCs w:val="19"/>
          <w:highlight w:val="white"/>
          <w:lang w:val="en-US"/>
        </w:rPr>
        <w:t>,</w:t>
      </w:r>
    </w:p>
    <w:p w14:paraId="6450EC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p>
    <w:p w14:paraId="0F9D3A4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DD17F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92466A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484100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hiddenFiledContext);</w:t>
      </w:r>
    </w:p>
    <w:p w14:paraId="6967CF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E84147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C1203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A220E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79819D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112447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r>
        <w:rPr>
          <w:rFonts w:ascii="Consolas" w:hAnsi="Consolas" w:cs="Consolas"/>
          <w:color w:val="000000"/>
          <w:sz w:val="19"/>
          <w:szCs w:val="19"/>
          <w:highlight w:val="white"/>
          <w:lang w:val="en-US"/>
        </w:rPr>
        <w:t>() {</w:t>
      </w:r>
    </w:p>
    <w:p w14:paraId="37E1EA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class='</w:t>
      </w:r>
      <w:proofErr w:type="spellStart"/>
      <w:r>
        <w:rPr>
          <w:rFonts w:ascii="Consolas" w:hAnsi="Consolas" w:cs="Consolas"/>
          <w:color w:val="A31515"/>
          <w:sz w:val="19"/>
          <w:szCs w:val="19"/>
          <w:highlight w:val="white"/>
          <w:lang w:val="en-US"/>
        </w:rPr>
        <w:t>csrHiddenField</w:t>
      </w:r>
      <w:proofErr w:type="spellEnd"/>
      <w:r>
        <w:rPr>
          <w:rFonts w:ascii="Consolas" w:hAnsi="Consolas" w:cs="Consolas"/>
          <w:color w:val="A31515"/>
          <w:sz w:val="19"/>
          <w:szCs w:val="19"/>
          <w:highlight w:val="white"/>
          <w:lang w:val="en-US"/>
        </w:rPr>
        <w:t>'&gt;&lt;/span&gt;"</w:t>
      </w:r>
      <w:r>
        <w:rPr>
          <w:rFonts w:ascii="Consolas" w:hAnsi="Consolas" w:cs="Consolas"/>
          <w:color w:val="000000"/>
          <w:sz w:val="19"/>
          <w:szCs w:val="19"/>
          <w:highlight w:val="white"/>
          <w:lang w:val="en-US"/>
        </w:rPr>
        <w:t>;</w:t>
      </w:r>
    </w:p>
    <w:p w14:paraId="70FEF6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056472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8F3F40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11E5F3D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hiddenFiledOnPreRender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3DC71BB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jQuery(</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csrHiddenField</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).closest(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).hide();</w:t>
      </w:r>
    </w:p>
    <w:p w14:paraId="1A7E15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1FF469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94440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A7CEE1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1AF1165" w14:textId="317B34D9" w:rsidR="00C421F3" w:rsidRP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14:paraId="11F2B3F8" w14:textId="0FC49F8F" w:rsidR="002433D3" w:rsidRPr="002433D3" w:rsidRDefault="002433D3" w:rsidP="002433D3">
      <w:pPr>
        <w:pStyle w:val="Heading2"/>
        <w:rPr>
          <w:lang w:val="en-US"/>
        </w:rPr>
      </w:pPr>
      <w:r>
        <w:rPr>
          <w:lang w:val="en-US"/>
        </w:rPr>
        <w:t xml:space="preserve">Sample 9 – </w:t>
      </w:r>
      <w:r w:rsidRPr="002433D3">
        <w:rPr>
          <w:lang w:val="en-US"/>
        </w:rPr>
        <w:t>DEPENDENT FIELDS</w:t>
      </w:r>
    </w:p>
    <w:p w14:paraId="26EEF07C" w14:textId="77777777" w:rsidR="002433D3" w:rsidRDefault="002433D3" w:rsidP="002433D3">
      <w:pPr>
        <w:autoSpaceDE w:val="0"/>
        <w:autoSpaceDN w:val="0"/>
        <w:adjustRightInd w:val="0"/>
        <w:spacing w:before="0" w:after="0" w:line="240" w:lineRule="auto"/>
        <w:rPr>
          <w:rFonts w:ascii="Consolas" w:hAnsi="Consolas" w:cs="Consolas"/>
          <w:color w:val="008000"/>
          <w:sz w:val="19"/>
          <w:szCs w:val="19"/>
          <w:highlight w:val="white"/>
          <w:lang w:val="en-US"/>
        </w:rPr>
      </w:pPr>
    </w:p>
    <w:p w14:paraId="378C9226" w14:textId="285F9ACC" w:rsidR="002433D3" w:rsidRPr="002433D3" w:rsidRDefault="002433D3" w:rsidP="002433D3">
      <w:pPr>
        <w:rPr>
          <w:highlight w:val="white"/>
          <w:lang w:val="en-US"/>
        </w:rPr>
      </w:pPr>
      <w:r>
        <w:rPr>
          <w:highlight w:val="white"/>
          <w:lang w:val="en-US"/>
        </w:rPr>
        <w:t xml:space="preserve">This sample demonstrates how to make some fields dependent from each other in SharePoint list item </w:t>
      </w:r>
      <w:proofErr w:type="gramStart"/>
      <w:r>
        <w:rPr>
          <w:highlight w:val="white"/>
          <w:lang w:val="en-US"/>
        </w:rPr>
        <w:t>New</w:t>
      </w:r>
      <w:proofErr w:type="gramEnd"/>
      <w:r>
        <w:rPr>
          <w:highlight w:val="white"/>
          <w:lang w:val="en-US"/>
        </w:rPr>
        <w:t xml:space="preserve"> and Edit forms.</w:t>
      </w:r>
      <w:r w:rsidRPr="002433D3">
        <w:rPr>
          <w:highlight w:val="white"/>
          <w:lang w:val="en-US"/>
        </w:rPr>
        <w:t xml:space="preserve"> So e.g. if you change a value in one field, another field changes </w:t>
      </w:r>
      <w:proofErr w:type="spellStart"/>
      <w:r w:rsidRPr="002433D3">
        <w:rPr>
          <w:highlight w:val="white"/>
          <w:lang w:val="en-US"/>
        </w:rPr>
        <w:t>it's</w:t>
      </w:r>
      <w:proofErr w:type="spellEnd"/>
      <w:r w:rsidRPr="002433D3">
        <w:rPr>
          <w:highlight w:val="white"/>
          <w:lang w:val="en-US"/>
        </w:rPr>
        <w:t xml:space="preserve"> appearance or number of variants, etc.</w:t>
      </w:r>
    </w:p>
    <w:p w14:paraId="5912C93E" w14:textId="7D9D1A93" w:rsidR="00C421F3" w:rsidRPr="002433D3" w:rsidRDefault="001C110C" w:rsidP="002433D3">
      <w:pPr>
        <w:autoSpaceDE w:val="0"/>
        <w:autoSpaceDN w:val="0"/>
        <w:adjustRightInd w:val="0"/>
        <w:spacing w:before="0" w:after="0" w:line="240" w:lineRule="auto"/>
        <w:rPr>
          <w:highlight w:val="white"/>
          <w:lang w:val="en-US"/>
        </w:rPr>
      </w:pPr>
      <w:r w:rsidRPr="001C110C">
        <w:rPr>
          <w:highlight w:val="white"/>
          <w:lang w:val="en-US"/>
        </w:rPr>
        <w:t>Screenshot below indicates, that</w:t>
      </w:r>
      <w:r w:rsidR="002433D3" w:rsidRPr="002433D3">
        <w:rPr>
          <w:highlight w:val="white"/>
          <w:lang w:val="en-US"/>
        </w:rPr>
        <w:t xml:space="preserve"> edit control for Color field is</w:t>
      </w:r>
      <w:r w:rsidRPr="001C110C">
        <w:rPr>
          <w:highlight w:val="white"/>
          <w:lang w:val="en-US"/>
        </w:rPr>
        <w:t xml:space="preserve"> initially</w:t>
      </w:r>
      <w:r w:rsidR="002433D3" w:rsidRPr="002433D3">
        <w:rPr>
          <w:highlight w:val="white"/>
          <w:lang w:val="en-US"/>
        </w:rPr>
        <w:t xml:space="preserve"> empty:</w:t>
      </w:r>
    </w:p>
    <w:p w14:paraId="7D05FD7A" w14:textId="5635952B" w:rsidR="002433D3" w:rsidRDefault="002433D3" w:rsidP="002433D3">
      <w:pPr>
        <w:autoSpaceDE w:val="0"/>
        <w:autoSpaceDN w:val="0"/>
        <w:adjustRightInd w:val="0"/>
        <w:spacing w:before="0" w:after="0" w:line="240" w:lineRule="auto"/>
        <w:rPr>
          <w:rFonts w:ascii="Consolas" w:hAnsi="Consolas" w:cs="Consolas"/>
          <w:color w:val="000000"/>
          <w:sz w:val="19"/>
          <w:szCs w:val="19"/>
          <w:highlight w:val="white"/>
          <w:lang w:val="en-US"/>
        </w:rPr>
      </w:pPr>
      <w:r>
        <w:rPr>
          <w:noProof/>
          <w:lang w:val="ru-RU" w:eastAsia="ru-RU"/>
        </w:rPr>
        <w:drawing>
          <wp:inline distT="0" distB="0" distL="0" distR="0" wp14:anchorId="60A8800D" wp14:editId="3B456AC2">
            <wp:extent cx="51149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1485900"/>
                    </a:xfrm>
                    <a:prstGeom prst="rect">
                      <a:avLst/>
                    </a:prstGeom>
                  </pic:spPr>
                </pic:pic>
              </a:graphicData>
            </a:graphic>
          </wp:inline>
        </w:drawing>
      </w:r>
    </w:p>
    <w:p w14:paraId="0F117F61" w14:textId="7E275027" w:rsidR="001C110C" w:rsidRP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However, if we select a Car, then we will see that now Color field provides some variants:</w:t>
      </w:r>
    </w:p>
    <w:p w14:paraId="2D505706" w14:textId="77777777"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p>
    <w:p w14:paraId="453AD33E" w14:textId="74D5C1AD"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Pr>
          <w:noProof/>
          <w:lang w:val="ru-RU" w:eastAsia="ru-RU"/>
        </w:rPr>
        <w:drawing>
          <wp:inline distT="0" distB="0" distL="0" distR="0" wp14:anchorId="4773F512" wp14:editId="468D8AAE">
            <wp:extent cx="5133975" cy="2352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975" cy="2352675"/>
                    </a:xfrm>
                    <a:prstGeom prst="rect">
                      <a:avLst/>
                    </a:prstGeom>
                  </pic:spPr>
                </pic:pic>
              </a:graphicData>
            </a:graphic>
          </wp:inline>
        </w:drawing>
      </w:r>
    </w:p>
    <w:p w14:paraId="3F0E1891" w14:textId="77777777"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p>
    <w:p w14:paraId="2CC7AB2D" w14:textId="7D52F261"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Better yet, if we select a different car, available Color variants will be different:</w:t>
      </w:r>
    </w:p>
    <w:p w14:paraId="7D796421" w14:textId="77777777"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p>
    <w:p w14:paraId="72296CD8" w14:textId="68C524C8"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Pr>
          <w:noProof/>
          <w:lang w:val="ru-RU" w:eastAsia="ru-RU"/>
        </w:rPr>
        <w:lastRenderedPageBreak/>
        <w:drawing>
          <wp:inline distT="0" distB="0" distL="0" distR="0" wp14:anchorId="6E210789" wp14:editId="042B0EC8">
            <wp:extent cx="51435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3500" cy="1962150"/>
                    </a:xfrm>
                    <a:prstGeom prst="rect">
                      <a:avLst/>
                    </a:prstGeom>
                  </pic:spPr>
                </pic:pic>
              </a:graphicData>
            </a:graphic>
          </wp:inline>
        </w:drawing>
      </w:r>
    </w:p>
    <w:p w14:paraId="350335B6" w14:textId="77777777"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p>
    <w:p w14:paraId="02E2B373" w14:textId="1061E4C3" w:rsidR="001C110C" w:rsidRPr="00250DB8"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So as you can see, </w:t>
      </w:r>
      <w:r>
        <w:rPr>
          <w:rFonts w:ascii="Consolas" w:hAnsi="Consolas" w:cs="Consolas"/>
          <w:color w:val="000000"/>
          <w:sz w:val="19"/>
          <w:szCs w:val="19"/>
          <w:highlight w:val="white"/>
          <w:lang w:val="en-US"/>
        </w:rPr>
        <w:t>i</w:t>
      </w:r>
      <w:r w:rsidRPr="001C110C">
        <w:rPr>
          <w:rFonts w:ascii="Consolas" w:hAnsi="Consolas" w:cs="Consolas"/>
          <w:color w:val="000000"/>
          <w:sz w:val="19"/>
          <w:szCs w:val="19"/>
          <w:highlight w:val="white"/>
          <w:lang w:val="en-US"/>
        </w:rPr>
        <w:t xml:space="preserve">t is possible to </w:t>
      </w:r>
      <w:r w:rsidR="00CE663A" w:rsidRPr="00CE663A">
        <w:rPr>
          <w:rFonts w:ascii="Consolas" w:hAnsi="Consolas" w:cs="Consolas"/>
          <w:color w:val="000000"/>
          <w:sz w:val="19"/>
          <w:szCs w:val="19"/>
          <w:highlight w:val="white"/>
          <w:lang w:val="en-US"/>
        </w:rPr>
        <w:t>create a dependency between fields</w:t>
      </w:r>
      <w:r w:rsidRPr="001C110C">
        <w:rPr>
          <w:rFonts w:ascii="Consolas" w:hAnsi="Consolas" w:cs="Consolas"/>
          <w:color w:val="000000"/>
          <w:sz w:val="19"/>
          <w:szCs w:val="19"/>
          <w:highlight w:val="white"/>
          <w:lang w:val="en-US"/>
        </w:rPr>
        <w:t xml:space="preserve"> based on </w:t>
      </w:r>
      <w:r w:rsidR="00CE663A" w:rsidRPr="00CE663A">
        <w:rPr>
          <w:rFonts w:ascii="Consolas" w:hAnsi="Consolas" w:cs="Consolas"/>
          <w:color w:val="000000"/>
          <w:sz w:val="19"/>
          <w:szCs w:val="19"/>
          <w:highlight w:val="white"/>
          <w:lang w:val="en-US"/>
        </w:rPr>
        <w:t xml:space="preserve">a </w:t>
      </w:r>
      <w:r w:rsidRPr="001C110C">
        <w:rPr>
          <w:rFonts w:ascii="Consolas" w:hAnsi="Consolas" w:cs="Consolas"/>
          <w:color w:val="000000"/>
          <w:sz w:val="19"/>
          <w:szCs w:val="19"/>
          <w:highlight w:val="white"/>
          <w:lang w:val="en-US"/>
        </w:rPr>
        <w:t xml:space="preserve">custom </w:t>
      </w:r>
      <w:r>
        <w:rPr>
          <w:rFonts w:ascii="Consolas" w:hAnsi="Consolas" w:cs="Consolas"/>
          <w:color w:val="000000"/>
          <w:sz w:val="19"/>
          <w:szCs w:val="19"/>
          <w:highlight w:val="white"/>
          <w:lang w:val="en-US"/>
        </w:rPr>
        <w:t>logic.</w:t>
      </w:r>
      <w:r w:rsidR="00CE663A">
        <w:rPr>
          <w:rFonts w:ascii="Consolas" w:hAnsi="Consolas" w:cs="Consolas"/>
          <w:color w:val="000000"/>
          <w:sz w:val="19"/>
          <w:szCs w:val="19"/>
          <w:highlight w:val="white"/>
          <w:lang w:val="en-US"/>
        </w:rPr>
        <w:t xml:space="preserve"> T</w:t>
      </w:r>
      <w:r w:rsidR="00CE663A" w:rsidRPr="00250DB8">
        <w:rPr>
          <w:rFonts w:ascii="Consolas" w:hAnsi="Consolas" w:cs="Consolas"/>
          <w:color w:val="000000"/>
          <w:sz w:val="19"/>
          <w:szCs w:val="19"/>
          <w:highlight w:val="white"/>
          <w:lang w:val="en-US"/>
        </w:rPr>
        <w:t xml:space="preserve">his custom logic might even include asynchronous </w:t>
      </w:r>
      <w:proofErr w:type="spellStart"/>
      <w:proofErr w:type="gramStart"/>
      <w:r w:rsidR="00CE663A" w:rsidRPr="00250DB8">
        <w:rPr>
          <w:rFonts w:ascii="Consolas" w:hAnsi="Consolas" w:cs="Consolas"/>
          <w:color w:val="000000"/>
          <w:sz w:val="19"/>
          <w:szCs w:val="19"/>
          <w:highlight w:val="white"/>
          <w:lang w:val="en-US"/>
        </w:rPr>
        <w:t>ajax</w:t>
      </w:r>
      <w:proofErr w:type="spellEnd"/>
      <w:proofErr w:type="gramEnd"/>
      <w:r w:rsidR="00CE663A" w:rsidRPr="00250DB8">
        <w:rPr>
          <w:rFonts w:ascii="Consolas" w:hAnsi="Consolas" w:cs="Consolas"/>
          <w:color w:val="000000"/>
          <w:sz w:val="19"/>
          <w:szCs w:val="19"/>
          <w:highlight w:val="white"/>
          <w:lang w:val="en-US"/>
        </w:rPr>
        <w:t xml:space="preserve"> calls.</w:t>
      </w:r>
    </w:p>
    <w:p w14:paraId="7F733C32" w14:textId="77777777" w:rsidR="001C110C"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p>
    <w:p w14:paraId="02D945BA" w14:textId="2B5B22BD" w:rsidR="001C110C" w:rsidRPr="00250DB8"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r w:rsidRPr="00250DB8">
        <w:rPr>
          <w:rFonts w:ascii="Consolas" w:hAnsi="Consolas" w:cs="Consolas"/>
          <w:color w:val="000000"/>
          <w:sz w:val="19"/>
          <w:szCs w:val="19"/>
          <w:highlight w:val="white"/>
          <w:lang w:val="en-US"/>
        </w:rPr>
        <w:t>Here is the code</w:t>
      </w:r>
      <w:r w:rsidR="00250DB8" w:rsidRPr="00250DB8">
        <w:rPr>
          <w:rFonts w:ascii="Consolas" w:hAnsi="Consolas" w:cs="Consolas"/>
          <w:color w:val="000000"/>
          <w:sz w:val="19"/>
          <w:szCs w:val="19"/>
          <w:highlight w:val="white"/>
          <w:lang w:val="en-US"/>
        </w:rPr>
        <w:t xml:space="preserve"> with explanations</w:t>
      </w:r>
      <w:r w:rsidRPr="00250DB8">
        <w:rPr>
          <w:rFonts w:ascii="Consolas" w:hAnsi="Consolas" w:cs="Consolas"/>
          <w:color w:val="000000"/>
          <w:sz w:val="19"/>
          <w:szCs w:val="19"/>
          <w:highlight w:val="white"/>
          <w:lang w:val="en-US"/>
        </w:rPr>
        <w:t>:</w:t>
      </w:r>
    </w:p>
    <w:p w14:paraId="645491E9" w14:textId="77777777" w:rsidR="001C110C" w:rsidRPr="00250DB8" w:rsidRDefault="001C110C" w:rsidP="002433D3">
      <w:pPr>
        <w:autoSpaceDE w:val="0"/>
        <w:autoSpaceDN w:val="0"/>
        <w:adjustRightInd w:val="0"/>
        <w:spacing w:before="0" w:after="0" w:line="240" w:lineRule="auto"/>
        <w:rPr>
          <w:rFonts w:ascii="Consolas" w:hAnsi="Consolas" w:cs="Consolas"/>
          <w:color w:val="000000"/>
          <w:sz w:val="19"/>
          <w:szCs w:val="19"/>
          <w:highlight w:val="white"/>
          <w:lang w:val="en-US"/>
        </w:rPr>
      </w:pPr>
      <w:bookmarkStart w:id="2" w:name="_GoBack"/>
      <w:bookmarkEnd w:id="2"/>
    </w:p>
    <w:p w14:paraId="2ECDD173"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1C110C">
        <w:rPr>
          <w:rFonts w:ascii="Consolas" w:hAnsi="Consolas" w:cs="Consolas"/>
          <w:color w:val="000000"/>
          <w:sz w:val="19"/>
          <w:szCs w:val="19"/>
          <w:highlight w:val="white"/>
          <w:lang w:val="en-US"/>
        </w:rPr>
        <w:t>SPClientTemplates.TemplateManager.RegisterTemplateOverrides</w:t>
      </w:r>
      <w:proofErr w:type="spellEnd"/>
      <w:r w:rsidRPr="001C110C">
        <w:rPr>
          <w:rFonts w:ascii="Consolas" w:hAnsi="Consolas" w:cs="Consolas"/>
          <w:color w:val="000000"/>
          <w:sz w:val="19"/>
          <w:szCs w:val="19"/>
          <w:highlight w:val="white"/>
          <w:lang w:val="en-US"/>
        </w:rPr>
        <w:t>({</w:t>
      </w:r>
      <w:proofErr w:type="gramEnd"/>
    </w:p>
    <w:p w14:paraId="28E8EFA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0B3EF9CB"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Templates: {</w:t>
      </w:r>
    </w:p>
    <w:p w14:paraId="0A019A98"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OnPostRender</w:t>
      </w:r>
      <w:proofErr w:type="spellEnd"/>
      <w:r w:rsidRPr="001C110C">
        <w:rPr>
          <w:rFonts w:ascii="Consolas" w:hAnsi="Consolas" w:cs="Consolas"/>
          <w:color w:val="000000"/>
          <w:sz w:val="19"/>
          <w:szCs w:val="19"/>
          <w:highlight w:val="white"/>
          <w:lang w:val="en-US"/>
        </w:rPr>
        <w:t xml:space="preserve">: </w:t>
      </w:r>
      <w:r w:rsidRPr="001C110C">
        <w:rPr>
          <w:rFonts w:ascii="Consolas" w:hAnsi="Consolas" w:cs="Consolas"/>
          <w:color w:val="0000FF"/>
          <w:sz w:val="19"/>
          <w:szCs w:val="19"/>
          <w:highlight w:val="white"/>
          <w:lang w:val="en-US"/>
        </w:rPr>
        <w:t>function</w:t>
      </w: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ctx</w:t>
      </w:r>
      <w:proofErr w:type="spellEnd"/>
      <w:r w:rsidRPr="001C110C">
        <w:rPr>
          <w:rFonts w:ascii="Consolas" w:hAnsi="Consolas" w:cs="Consolas"/>
          <w:color w:val="000000"/>
          <w:sz w:val="19"/>
          <w:szCs w:val="19"/>
          <w:highlight w:val="white"/>
          <w:lang w:val="en-US"/>
        </w:rPr>
        <w:t>) {</w:t>
      </w:r>
    </w:p>
    <w:p w14:paraId="7A947562"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colorField</w:t>
      </w:r>
      <w:proofErr w:type="spellEnd"/>
      <w:r w:rsidRPr="001C110C">
        <w:rPr>
          <w:rFonts w:ascii="Consolas" w:hAnsi="Consolas" w:cs="Consolas"/>
          <w:color w:val="000000"/>
          <w:sz w:val="19"/>
          <w:szCs w:val="19"/>
          <w:highlight w:val="white"/>
          <w:lang w:val="en-US"/>
        </w:rPr>
        <w:t xml:space="preserve"> = window[</w:t>
      </w:r>
      <w:proofErr w:type="spellStart"/>
      <w:r w:rsidRPr="001C110C">
        <w:rPr>
          <w:rFonts w:ascii="Consolas" w:hAnsi="Consolas" w:cs="Consolas"/>
          <w:color w:val="000000"/>
          <w:sz w:val="19"/>
          <w:szCs w:val="19"/>
          <w:highlight w:val="white"/>
          <w:lang w:val="en-US"/>
        </w:rPr>
        <w:t>ctx.FormUniqueId</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w:t>
      </w:r>
      <w:proofErr w:type="spellStart"/>
      <w:r w:rsidRPr="001C110C">
        <w:rPr>
          <w:rFonts w:ascii="Consolas" w:hAnsi="Consolas" w:cs="Consolas"/>
          <w:color w:val="A31515"/>
          <w:sz w:val="19"/>
          <w:szCs w:val="19"/>
          <w:highlight w:val="white"/>
          <w:lang w:val="en-US"/>
        </w:rPr>
        <w:t>FormCtx</w:t>
      </w:r>
      <w:proofErr w:type="spellEnd"/>
      <w:r w:rsidRPr="001C110C">
        <w:rPr>
          <w:rFonts w:ascii="Consolas" w:hAnsi="Consolas" w:cs="Consolas"/>
          <w:color w:val="A31515"/>
          <w:sz w:val="19"/>
          <w:szCs w:val="19"/>
          <w:highlight w:val="white"/>
          <w:lang w:val="en-US"/>
        </w:rPr>
        <w:t>"</w:t>
      </w:r>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ListSchema</w:t>
      </w:r>
      <w:proofErr w:type="spellEnd"/>
      <w:r w:rsidRPr="001C110C">
        <w:rPr>
          <w:rFonts w:ascii="Consolas" w:hAnsi="Consolas" w:cs="Consolas"/>
          <w:color w:val="000000"/>
          <w:sz w:val="19"/>
          <w:szCs w:val="19"/>
          <w:highlight w:val="white"/>
          <w:lang w:val="en-US"/>
        </w:rPr>
        <w:t>[</w:t>
      </w:r>
      <w:r w:rsidRPr="001C110C">
        <w:rPr>
          <w:rFonts w:ascii="Consolas" w:hAnsi="Consolas" w:cs="Consolas"/>
          <w:color w:val="A31515"/>
          <w:sz w:val="19"/>
          <w:szCs w:val="19"/>
          <w:highlight w:val="white"/>
          <w:lang w:val="en-US"/>
        </w:rPr>
        <w:t>"Color"</w:t>
      </w:r>
      <w:r w:rsidRPr="001C110C">
        <w:rPr>
          <w:rFonts w:ascii="Consolas" w:hAnsi="Consolas" w:cs="Consolas"/>
          <w:color w:val="000000"/>
          <w:sz w:val="19"/>
          <w:szCs w:val="19"/>
          <w:highlight w:val="white"/>
          <w:lang w:val="en-US"/>
        </w:rPr>
        <w:t>];</w:t>
      </w:r>
    </w:p>
    <w:p w14:paraId="2C682B56"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colorFieldControlId</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colorField.Name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"_"</w:t>
      </w:r>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colorField.Id</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"_$</w:t>
      </w:r>
      <w:proofErr w:type="spellStart"/>
      <w:r w:rsidRPr="001C110C">
        <w:rPr>
          <w:rFonts w:ascii="Consolas" w:hAnsi="Consolas" w:cs="Consolas"/>
          <w:color w:val="A31515"/>
          <w:sz w:val="19"/>
          <w:szCs w:val="19"/>
          <w:highlight w:val="white"/>
          <w:lang w:val="en-US"/>
        </w:rPr>
        <w:t>RadioButton</w:t>
      </w:r>
      <w:proofErr w:type="spellEnd"/>
      <w:r w:rsidRPr="001C110C">
        <w:rPr>
          <w:rFonts w:ascii="Consolas" w:hAnsi="Consolas" w:cs="Consolas"/>
          <w:color w:val="A31515"/>
          <w:sz w:val="19"/>
          <w:szCs w:val="19"/>
          <w:highlight w:val="white"/>
          <w:lang w:val="en-US"/>
        </w:rPr>
        <w:t>"</w:t>
      </w:r>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colorField.FieldType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"Field"</w:t>
      </w:r>
      <w:r w:rsidRPr="001C110C">
        <w:rPr>
          <w:rFonts w:ascii="Consolas" w:hAnsi="Consolas" w:cs="Consolas"/>
          <w:color w:val="000000"/>
          <w:sz w:val="19"/>
          <w:szCs w:val="19"/>
          <w:highlight w:val="white"/>
          <w:lang w:val="en-US"/>
        </w:rPr>
        <w:t>;</w:t>
      </w:r>
    </w:p>
    <w:p w14:paraId="33534A1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1D4E8257"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f = </w:t>
      </w:r>
      <w:proofErr w:type="spellStart"/>
      <w:r w:rsidRPr="001C110C">
        <w:rPr>
          <w:rFonts w:ascii="Consolas" w:hAnsi="Consolas" w:cs="Consolas"/>
          <w:color w:val="000000"/>
          <w:sz w:val="19"/>
          <w:szCs w:val="19"/>
          <w:highlight w:val="white"/>
          <w:lang w:val="en-US"/>
        </w:rPr>
        <w:t>ctx.ListSchema.Field</w:t>
      </w:r>
      <w:proofErr w:type="spellEnd"/>
      <w:r w:rsidRPr="001C110C">
        <w:rPr>
          <w:rFonts w:ascii="Consolas" w:hAnsi="Consolas" w:cs="Consolas"/>
          <w:color w:val="000000"/>
          <w:sz w:val="19"/>
          <w:szCs w:val="19"/>
          <w:highlight w:val="white"/>
          <w:lang w:val="en-US"/>
        </w:rPr>
        <w:t>[0];</w:t>
      </w:r>
    </w:p>
    <w:p w14:paraId="67EB149A"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if</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f.Name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"Car"</w:t>
      </w:r>
      <w:r w:rsidRPr="001C110C">
        <w:rPr>
          <w:rFonts w:ascii="Consolas" w:hAnsi="Consolas" w:cs="Consolas"/>
          <w:color w:val="000000"/>
          <w:sz w:val="19"/>
          <w:szCs w:val="19"/>
          <w:highlight w:val="white"/>
          <w:lang w:val="en-US"/>
        </w:rPr>
        <w:t>) {</w:t>
      </w:r>
    </w:p>
    <w:p w14:paraId="40823F5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fieldControl</w:t>
      </w:r>
      <w:proofErr w:type="spellEnd"/>
      <w:r w:rsidRPr="001C110C">
        <w:rPr>
          <w:rFonts w:ascii="Consolas" w:hAnsi="Consolas" w:cs="Consolas"/>
          <w:color w:val="000000"/>
          <w:sz w:val="19"/>
          <w:szCs w:val="19"/>
          <w:highlight w:val="white"/>
          <w:lang w:val="en-US"/>
        </w:rPr>
        <w:t xml:space="preserve"> = $get(</w:t>
      </w:r>
      <w:proofErr w:type="spellStart"/>
      <w:r w:rsidRPr="001C110C">
        <w:rPr>
          <w:rFonts w:ascii="Consolas" w:hAnsi="Consolas" w:cs="Consolas"/>
          <w:color w:val="000000"/>
          <w:sz w:val="19"/>
          <w:szCs w:val="19"/>
          <w:highlight w:val="white"/>
          <w:lang w:val="en-US"/>
        </w:rPr>
        <w:t>f.Name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"_"</w:t>
      </w:r>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f.Id</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"_$"</w:t>
      </w:r>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f.FieldType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"Field"</w:t>
      </w:r>
      <w:r w:rsidRPr="001C110C">
        <w:rPr>
          <w:rFonts w:ascii="Consolas" w:hAnsi="Consolas" w:cs="Consolas"/>
          <w:color w:val="000000"/>
          <w:sz w:val="19"/>
          <w:szCs w:val="19"/>
          <w:highlight w:val="white"/>
          <w:lang w:val="en-US"/>
        </w:rPr>
        <w:t>);</w:t>
      </w:r>
    </w:p>
    <w:p w14:paraId="5FC50648"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248EE6E7"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00"/>
          <w:sz w:val="19"/>
          <w:szCs w:val="19"/>
          <w:highlight w:val="white"/>
          <w:lang w:val="en-US"/>
        </w:rPr>
        <w:t>addHandler</w:t>
      </w:r>
      <w:proofErr w:type="spellEnd"/>
      <w:r w:rsidRPr="001C110C">
        <w:rPr>
          <w:rFonts w:ascii="Consolas" w:hAnsi="Consolas" w:cs="Consolas"/>
          <w:color w:val="000000"/>
          <w:sz w:val="19"/>
          <w:szCs w:val="19"/>
          <w:highlight w:val="white"/>
          <w:lang w:val="en-US"/>
        </w:rPr>
        <w:t>(</w:t>
      </w:r>
      <w:proofErr w:type="spellStart"/>
      <w:proofErr w:type="gramEnd"/>
      <w:r w:rsidRPr="001C110C">
        <w:rPr>
          <w:rFonts w:ascii="Consolas" w:hAnsi="Consolas" w:cs="Consolas"/>
          <w:color w:val="000000"/>
          <w:sz w:val="19"/>
          <w:szCs w:val="19"/>
          <w:highlight w:val="white"/>
          <w:lang w:val="en-US"/>
        </w:rPr>
        <w:t>fieldControl</w:t>
      </w:r>
      <w:proofErr w:type="spellEnd"/>
      <w:r w:rsidRPr="001C110C">
        <w:rPr>
          <w:rFonts w:ascii="Consolas" w:hAnsi="Consolas" w:cs="Consolas"/>
          <w:color w:val="000000"/>
          <w:sz w:val="19"/>
          <w:szCs w:val="19"/>
          <w:highlight w:val="white"/>
          <w:lang w:val="en-US"/>
        </w:rPr>
        <w:t xml:space="preserve">, </w:t>
      </w:r>
      <w:r w:rsidRPr="001C110C">
        <w:rPr>
          <w:rFonts w:ascii="Consolas" w:hAnsi="Consolas" w:cs="Consolas"/>
          <w:color w:val="A31515"/>
          <w:sz w:val="19"/>
          <w:szCs w:val="19"/>
          <w:highlight w:val="white"/>
          <w:lang w:val="en-US"/>
        </w:rPr>
        <w:t>"change"</w:t>
      </w:r>
      <w:r w:rsidRPr="001C110C">
        <w:rPr>
          <w:rFonts w:ascii="Consolas" w:hAnsi="Consolas" w:cs="Consolas"/>
          <w:color w:val="000000"/>
          <w:sz w:val="19"/>
          <w:szCs w:val="19"/>
          <w:highlight w:val="white"/>
          <w:lang w:val="en-US"/>
        </w:rPr>
        <w:t xml:space="preserve">, </w:t>
      </w:r>
      <w:r w:rsidRPr="001C110C">
        <w:rPr>
          <w:rFonts w:ascii="Consolas" w:hAnsi="Consolas" w:cs="Consolas"/>
          <w:color w:val="0000FF"/>
          <w:sz w:val="19"/>
          <w:szCs w:val="19"/>
          <w:highlight w:val="white"/>
          <w:lang w:val="en-US"/>
        </w:rPr>
        <w:t>function</w:t>
      </w:r>
      <w:r w:rsidRPr="001C110C">
        <w:rPr>
          <w:rFonts w:ascii="Consolas" w:hAnsi="Consolas" w:cs="Consolas"/>
          <w:color w:val="000000"/>
          <w:sz w:val="19"/>
          <w:szCs w:val="19"/>
          <w:highlight w:val="white"/>
          <w:lang w:val="en-US"/>
        </w:rPr>
        <w:t xml:space="preserve"> (e) {</w:t>
      </w:r>
    </w:p>
    <w:p w14:paraId="193CF13B"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xml:space="preserve">// first, let's hide all the colors - while the information is </w:t>
      </w:r>
      <w:proofErr w:type="gramStart"/>
      <w:r w:rsidRPr="001C110C">
        <w:rPr>
          <w:rFonts w:ascii="Consolas" w:hAnsi="Consolas" w:cs="Consolas"/>
          <w:color w:val="008000"/>
          <w:sz w:val="19"/>
          <w:szCs w:val="19"/>
          <w:highlight w:val="white"/>
          <w:lang w:val="en-US"/>
        </w:rPr>
        <w:t>loading</w:t>
      </w:r>
      <w:proofErr w:type="gramEnd"/>
    </w:p>
    <w:p w14:paraId="51FF1895"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for</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FF"/>
          <w:sz w:val="19"/>
          <w:szCs w:val="19"/>
          <w:highlight w:val="white"/>
          <w:lang w:val="en-US"/>
        </w:rPr>
        <w:t>var</w:t>
      </w:r>
      <w:proofErr w:type="spell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 0;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&lt; 5;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
    <w:p w14:paraId="425EF627"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00"/>
          <w:sz w:val="19"/>
          <w:szCs w:val="19"/>
          <w:highlight w:val="white"/>
          <w:lang w:val="en-US"/>
        </w:rPr>
        <w:t>get(</w:t>
      </w:r>
      <w:proofErr w:type="spellStart"/>
      <w:proofErr w:type="gramEnd"/>
      <w:r w:rsidRPr="001C110C">
        <w:rPr>
          <w:rFonts w:ascii="Consolas" w:hAnsi="Consolas" w:cs="Consolas"/>
          <w:color w:val="000000"/>
          <w:sz w:val="19"/>
          <w:szCs w:val="19"/>
          <w:highlight w:val="white"/>
          <w:lang w:val="en-US"/>
        </w:rPr>
        <w:t>colorFieldControlId</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parentNode.style.display</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"none"</w:t>
      </w:r>
      <w:r w:rsidRPr="001C110C">
        <w:rPr>
          <w:rFonts w:ascii="Consolas" w:hAnsi="Consolas" w:cs="Consolas"/>
          <w:color w:val="000000"/>
          <w:sz w:val="19"/>
          <w:szCs w:val="19"/>
          <w:highlight w:val="white"/>
          <w:lang w:val="en-US"/>
        </w:rPr>
        <w:t>;</w:t>
      </w:r>
    </w:p>
    <w:p w14:paraId="501610D5"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79908CF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newValue</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fieldControl.value</w:t>
      </w:r>
      <w:proofErr w:type="spellEnd"/>
      <w:r w:rsidRPr="001C110C">
        <w:rPr>
          <w:rFonts w:ascii="Consolas" w:hAnsi="Consolas" w:cs="Consolas"/>
          <w:color w:val="000000"/>
          <w:sz w:val="19"/>
          <w:szCs w:val="19"/>
          <w:highlight w:val="white"/>
          <w:lang w:val="en-US"/>
        </w:rPr>
        <w:t>;</w:t>
      </w:r>
    </w:p>
    <w:p w14:paraId="397D253E"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newText</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fieldControl</w:t>
      </w:r>
      <w:proofErr w:type="spellEnd"/>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fieldControl.selectedIndex</w:t>
      </w:r>
      <w:proofErr w:type="spellEnd"/>
      <w:r w:rsidRPr="001C110C">
        <w:rPr>
          <w:rFonts w:ascii="Consolas" w:hAnsi="Consolas" w:cs="Consolas"/>
          <w:color w:val="000000"/>
          <w:sz w:val="19"/>
          <w:szCs w:val="19"/>
          <w:highlight w:val="white"/>
          <w:lang w:val="en-US"/>
        </w:rPr>
        <w:t>].text;</w:t>
      </w:r>
    </w:p>
    <w:p w14:paraId="110A8DDF"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5CF16F63"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context = </w:t>
      </w:r>
      <w:proofErr w:type="spellStart"/>
      <w:r w:rsidRPr="001C110C">
        <w:rPr>
          <w:rFonts w:ascii="Consolas" w:hAnsi="Consolas" w:cs="Consolas"/>
          <w:color w:val="000000"/>
          <w:sz w:val="19"/>
          <w:szCs w:val="19"/>
          <w:highlight w:val="white"/>
          <w:lang w:val="en-US"/>
        </w:rPr>
        <w:t>SP.ClientContext.get_current</w:t>
      </w:r>
      <w:proofErr w:type="spellEnd"/>
      <w:r w:rsidRPr="001C110C">
        <w:rPr>
          <w:rFonts w:ascii="Consolas" w:hAnsi="Consolas" w:cs="Consolas"/>
          <w:color w:val="000000"/>
          <w:sz w:val="19"/>
          <w:szCs w:val="19"/>
          <w:highlight w:val="white"/>
          <w:lang w:val="en-US"/>
        </w:rPr>
        <w:t>();</w:t>
      </w:r>
    </w:p>
    <w:p w14:paraId="354B1ED4"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here add logic for fetching information from an external list</w:t>
      </w:r>
    </w:p>
    <w:p w14:paraId="1DEA7A24"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xml:space="preserve">// based on </w:t>
      </w:r>
      <w:proofErr w:type="spellStart"/>
      <w:r w:rsidRPr="001C110C">
        <w:rPr>
          <w:rFonts w:ascii="Consolas" w:hAnsi="Consolas" w:cs="Consolas"/>
          <w:color w:val="008000"/>
          <w:sz w:val="19"/>
          <w:szCs w:val="19"/>
          <w:highlight w:val="white"/>
          <w:lang w:val="en-US"/>
        </w:rPr>
        <w:t>newText</w:t>
      </w:r>
      <w:proofErr w:type="spellEnd"/>
      <w:r w:rsidRPr="001C110C">
        <w:rPr>
          <w:rFonts w:ascii="Consolas" w:hAnsi="Consolas" w:cs="Consolas"/>
          <w:color w:val="008000"/>
          <w:sz w:val="19"/>
          <w:szCs w:val="19"/>
          <w:highlight w:val="white"/>
          <w:lang w:val="en-US"/>
        </w:rPr>
        <w:t xml:space="preserve"> and </w:t>
      </w:r>
      <w:proofErr w:type="spellStart"/>
      <w:r w:rsidRPr="001C110C">
        <w:rPr>
          <w:rFonts w:ascii="Consolas" w:hAnsi="Consolas" w:cs="Consolas"/>
          <w:color w:val="008000"/>
          <w:sz w:val="19"/>
          <w:szCs w:val="19"/>
          <w:highlight w:val="white"/>
          <w:lang w:val="en-US"/>
        </w:rPr>
        <w:t>newValue</w:t>
      </w:r>
      <w:proofErr w:type="spellEnd"/>
    </w:p>
    <w:p w14:paraId="475C89B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00"/>
          <w:sz w:val="19"/>
          <w:szCs w:val="19"/>
          <w:highlight w:val="white"/>
          <w:lang w:val="en-US"/>
        </w:rPr>
        <w:t>context.executeQueryAsync</w:t>
      </w:r>
      <w:proofErr w:type="spellEnd"/>
      <w:r w:rsidRPr="001C110C">
        <w:rPr>
          <w:rFonts w:ascii="Consolas" w:hAnsi="Consolas" w:cs="Consolas"/>
          <w:color w:val="000000"/>
          <w:sz w:val="19"/>
          <w:szCs w:val="19"/>
          <w:highlight w:val="white"/>
          <w:lang w:val="en-US"/>
        </w:rPr>
        <w:t>(</w:t>
      </w:r>
      <w:proofErr w:type="gramEnd"/>
      <w:r w:rsidRPr="001C110C">
        <w:rPr>
          <w:rFonts w:ascii="Consolas" w:hAnsi="Consolas" w:cs="Consolas"/>
          <w:color w:val="0000FF"/>
          <w:sz w:val="19"/>
          <w:szCs w:val="19"/>
          <w:highlight w:val="white"/>
          <w:lang w:val="en-US"/>
        </w:rPr>
        <w:t>function</w:t>
      </w:r>
      <w:r w:rsidRPr="001C110C">
        <w:rPr>
          <w:rFonts w:ascii="Consolas" w:hAnsi="Consolas" w:cs="Consolas"/>
          <w:color w:val="000000"/>
          <w:sz w:val="19"/>
          <w:szCs w:val="19"/>
          <w:highlight w:val="white"/>
          <w:lang w:val="en-US"/>
        </w:rPr>
        <w:t xml:space="preserve"> () {</w:t>
      </w:r>
    </w:p>
    <w:p w14:paraId="441C6575"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xml:space="preserve">// fill this array according to the results of the </w:t>
      </w:r>
      <w:proofErr w:type="spellStart"/>
      <w:r w:rsidRPr="001C110C">
        <w:rPr>
          <w:rFonts w:ascii="Consolas" w:hAnsi="Consolas" w:cs="Consolas"/>
          <w:color w:val="008000"/>
          <w:sz w:val="19"/>
          <w:szCs w:val="19"/>
          <w:highlight w:val="white"/>
          <w:lang w:val="en-US"/>
        </w:rPr>
        <w:t>async</w:t>
      </w:r>
      <w:proofErr w:type="spellEnd"/>
      <w:r w:rsidRPr="001C110C">
        <w:rPr>
          <w:rFonts w:ascii="Consolas" w:hAnsi="Consolas" w:cs="Consolas"/>
          <w:color w:val="008000"/>
          <w:sz w:val="19"/>
          <w:szCs w:val="19"/>
          <w:highlight w:val="white"/>
          <w:lang w:val="en-US"/>
        </w:rPr>
        <w:t xml:space="preserve"> request</w:t>
      </w:r>
    </w:p>
    <w:p w14:paraId="106D1EE3"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spellStart"/>
      <w:proofErr w:type="gramStart"/>
      <w:r w:rsidRPr="001C110C">
        <w:rPr>
          <w:rFonts w:ascii="Consolas" w:hAnsi="Consolas" w:cs="Consolas"/>
          <w:color w:val="0000FF"/>
          <w:sz w:val="19"/>
          <w:szCs w:val="19"/>
          <w:highlight w:val="white"/>
          <w:lang w:val="en-US"/>
        </w:rPr>
        <w:t>var</w:t>
      </w:r>
      <w:proofErr w:type="spellEnd"/>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showColors</w:t>
      </w:r>
      <w:proofErr w:type="spellEnd"/>
      <w:r w:rsidRPr="001C110C">
        <w:rPr>
          <w:rFonts w:ascii="Consolas" w:hAnsi="Consolas" w:cs="Consolas"/>
          <w:color w:val="000000"/>
          <w:sz w:val="19"/>
          <w:szCs w:val="19"/>
          <w:highlight w:val="white"/>
          <w:lang w:val="en-US"/>
        </w:rPr>
        <w:t xml:space="preserve"> = [];</w:t>
      </w:r>
    </w:p>
    <w:p w14:paraId="454694B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if</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newText</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"Kia Soul"</w:t>
      </w: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showColors</w:t>
      </w:r>
      <w:proofErr w:type="spellEnd"/>
      <w:r w:rsidRPr="001C110C">
        <w:rPr>
          <w:rFonts w:ascii="Consolas" w:hAnsi="Consolas" w:cs="Consolas"/>
          <w:color w:val="000000"/>
          <w:sz w:val="19"/>
          <w:szCs w:val="19"/>
          <w:highlight w:val="white"/>
          <w:lang w:val="en-US"/>
        </w:rPr>
        <w:t xml:space="preserve"> = [0, 2, 3];</w:t>
      </w:r>
    </w:p>
    <w:p w14:paraId="3FC46821"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if</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newText</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"Fiat 500L"</w:t>
      </w: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showColors</w:t>
      </w:r>
      <w:proofErr w:type="spellEnd"/>
      <w:r w:rsidRPr="001C110C">
        <w:rPr>
          <w:rFonts w:ascii="Consolas" w:hAnsi="Consolas" w:cs="Consolas"/>
          <w:color w:val="000000"/>
          <w:sz w:val="19"/>
          <w:szCs w:val="19"/>
          <w:highlight w:val="white"/>
          <w:lang w:val="en-US"/>
        </w:rPr>
        <w:t xml:space="preserve"> = [1, 4];</w:t>
      </w:r>
    </w:p>
    <w:p w14:paraId="6CDB9B8B"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if</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newText</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"BMW X5"</w:t>
      </w: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showColors</w:t>
      </w:r>
      <w:proofErr w:type="spellEnd"/>
      <w:r w:rsidRPr="001C110C">
        <w:rPr>
          <w:rFonts w:ascii="Consolas" w:hAnsi="Consolas" w:cs="Consolas"/>
          <w:color w:val="000000"/>
          <w:sz w:val="19"/>
          <w:szCs w:val="19"/>
          <w:highlight w:val="white"/>
          <w:lang w:val="en-US"/>
        </w:rPr>
        <w:t xml:space="preserve"> = [0, 1, 2, 3, 4];</w:t>
      </w:r>
    </w:p>
    <w:p w14:paraId="3FEB105E"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37DFBD24"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now, display the relevant ones</w:t>
      </w:r>
    </w:p>
    <w:p w14:paraId="1D67E380"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for</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FF"/>
          <w:sz w:val="19"/>
          <w:szCs w:val="19"/>
          <w:highlight w:val="white"/>
          <w:lang w:val="en-US"/>
        </w:rPr>
        <w:t>var</w:t>
      </w:r>
      <w:proofErr w:type="spell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 0;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&lt; </w:t>
      </w:r>
      <w:proofErr w:type="spellStart"/>
      <w:r w:rsidRPr="001C110C">
        <w:rPr>
          <w:rFonts w:ascii="Consolas" w:hAnsi="Consolas" w:cs="Consolas"/>
          <w:color w:val="000000"/>
          <w:sz w:val="19"/>
          <w:szCs w:val="19"/>
          <w:highlight w:val="white"/>
          <w:lang w:val="en-US"/>
        </w:rPr>
        <w:t>showColors.length</w:t>
      </w:r>
      <w:proofErr w:type="spell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
    <w:p w14:paraId="358F5BAD"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00"/>
          <w:sz w:val="19"/>
          <w:szCs w:val="19"/>
          <w:highlight w:val="white"/>
          <w:lang w:val="en-US"/>
        </w:rPr>
        <w:t>get(</w:t>
      </w:r>
      <w:proofErr w:type="spellStart"/>
      <w:proofErr w:type="gramEnd"/>
      <w:r w:rsidRPr="001C110C">
        <w:rPr>
          <w:rFonts w:ascii="Consolas" w:hAnsi="Consolas" w:cs="Consolas"/>
          <w:color w:val="000000"/>
          <w:sz w:val="19"/>
          <w:szCs w:val="19"/>
          <w:highlight w:val="white"/>
          <w:lang w:val="en-US"/>
        </w:rPr>
        <w:t>colorFieldControlId</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showColors</w:t>
      </w:r>
      <w:proofErr w:type="spellEnd"/>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parentNode.style.display</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w:t>
      </w:r>
      <w:r w:rsidRPr="001C110C">
        <w:rPr>
          <w:rFonts w:ascii="Consolas" w:hAnsi="Consolas" w:cs="Consolas"/>
          <w:color w:val="000000"/>
          <w:sz w:val="19"/>
          <w:szCs w:val="19"/>
          <w:highlight w:val="white"/>
          <w:lang w:val="en-US"/>
        </w:rPr>
        <w:t>;</w:t>
      </w:r>
    </w:p>
    <w:p w14:paraId="57BCBBD6"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
    <w:p w14:paraId="7E7EDF39"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function</w:t>
      </w:r>
      <w:proofErr w:type="gramEnd"/>
      <w:r w:rsidRPr="001C110C">
        <w:rPr>
          <w:rFonts w:ascii="Consolas" w:hAnsi="Consolas" w:cs="Consolas"/>
          <w:color w:val="000000"/>
          <w:sz w:val="19"/>
          <w:szCs w:val="19"/>
          <w:highlight w:val="white"/>
          <w:lang w:val="en-US"/>
        </w:rPr>
        <w:t xml:space="preserve"> (sender, </w:t>
      </w:r>
      <w:proofErr w:type="spellStart"/>
      <w:r w:rsidRPr="001C110C">
        <w:rPr>
          <w:rFonts w:ascii="Consolas" w:hAnsi="Consolas" w:cs="Consolas"/>
          <w:color w:val="000000"/>
          <w:sz w:val="19"/>
          <w:szCs w:val="19"/>
          <w:highlight w:val="white"/>
          <w:lang w:val="en-US"/>
        </w:rPr>
        <w:t>args</w:t>
      </w:r>
      <w:proofErr w:type="spellEnd"/>
      <w:r w:rsidRPr="001C110C">
        <w:rPr>
          <w:rFonts w:ascii="Consolas" w:hAnsi="Consolas" w:cs="Consolas"/>
          <w:color w:val="000000"/>
          <w:sz w:val="19"/>
          <w:szCs w:val="19"/>
          <w:highlight w:val="white"/>
          <w:lang w:val="en-US"/>
        </w:rPr>
        <w:t>) {</w:t>
      </w:r>
    </w:p>
    <w:p w14:paraId="64468FC8"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lastRenderedPageBreak/>
        <w:t xml:space="preserve">                        </w:t>
      </w:r>
      <w:proofErr w:type="gramStart"/>
      <w:r w:rsidRPr="001C110C">
        <w:rPr>
          <w:rFonts w:ascii="Consolas" w:hAnsi="Consolas" w:cs="Consolas"/>
          <w:color w:val="000000"/>
          <w:sz w:val="19"/>
          <w:szCs w:val="19"/>
          <w:highlight w:val="white"/>
          <w:lang w:val="en-US"/>
        </w:rPr>
        <w:t>alert(</w:t>
      </w:r>
      <w:proofErr w:type="gramEnd"/>
      <w:r w:rsidRPr="001C110C">
        <w:rPr>
          <w:rFonts w:ascii="Consolas" w:hAnsi="Consolas" w:cs="Consolas"/>
          <w:color w:val="A31515"/>
          <w:sz w:val="19"/>
          <w:szCs w:val="19"/>
          <w:highlight w:val="white"/>
          <w:lang w:val="en-US"/>
        </w:rPr>
        <w:t>"Error! "</w:t>
      </w:r>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args.get_</w:t>
      </w:r>
      <w:proofErr w:type="gramStart"/>
      <w:r w:rsidRPr="001C110C">
        <w:rPr>
          <w:rFonts w:ascii="Consolas" w:hAnsi="Consolas" w:cs="Consolas"/>
          <w:color w:val="000000"/>
          <w:sz w:val="19"/>
          <w:szCs w:val="19"/>
          <w:highlight w:val="white"/>
          <w:lang w:val="en-US"/>
        </w:rPr>
        <w:t>message</w:t>
      </w:r>
      <w:proofErr w:type="spellEnd"/>
      <w:r w:rsidRPr="001C110C">
        <w:rPr>
          <w:rFonts w:ascii="Consolas" w:hAnsi="Consolas" w:cs="Consolas"/>
          <w:color w:val="000000"/>
          <w:sz w:val="19"/>
          <w:szCs w:val="19"/>
          <w:highlight w:val="white"/>
          <w:lang w:val="en-US"/>
        </w:rPr>
        <w:t>(</w:t>
      </w:r>
      <w:proofErr w:type="gramEnd"/>
      <w:r w:rsidRPr="001C110C">
        <w:rPr>
          <w:rFonts w:ascii="Consolas" w:hAnsi="Consolas" w:cs="Consolas"/>
          <w:color w:val="000000"/>
          <w:sz w:val="19"/>
          <w:szCs w:val="19"/>
          <w:highlight w:val="white"/>
          <w:lang w:val="en-US"/>
        </w:rPr>
        <w:t>));</w:t>
      </w:r>
    </w:p>
    <w:p w14:paraId="0206D216"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
    <w:p w14:paraId="5AB65515"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1FEADE3A"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
    <w:p w14:paraId="105C0827"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 </w:t>
      </w:r>
      <w:r w:rsidRPr="001C110C">
        <w:rPr>
          <w:rFonts w:ascii="Consolas" w:hAnsi="Consolas" w:cs="Consolas"/>
          <w:color w:val="0000FF"/>
          <w:sz w:val="19"/>
          <w:szCs w:val="19"/>
          <w:highlight w:val="white"/>
          <w:lang w:val="en-US"/>
        </w:rPr>
        <w:t>else</w:t>
      </w:r>
      <w:r w:rsidRPr="001C110C">
        <w:rPr>
          <w:rFonts w:ascii="Consolas" w:hAnsi="Consolas" w:cs="Consolas"/>
          <w:color w:val="000000"/>
          <w:sz w:val="19"/>
          <w:szCs w:val="19"/>
          <w:highlight w:val="white"/>
          <w:lang w:val="en-US"/>
        </w:rPr>
        <w:t xml:space="preserve"> </w:t>
      </w:r>
      <w:r w:rsidRPr="001C110C">
        <w:rPr>
          <w:rFonts w:ascii="Consolas" w:hAnsi="Consolas" w:cs="Consolas"/>
          <w:color w:val="0000FF"/>
          <w:sz w:val="19"/>
          <w:szCs w:val="19"/>
          <w:highlight w:val="white"/>
          <w:lang w:val="en-US"/>
        </w:rPr>
        <w:t>if</w:t>
      </w:r>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f.Name</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"Color"</w:t>
      </w:r>
      <w:r w:rsidRPr="001C110C">
        <w:rPr>
          <w:rFonts w:ascii="Consolas" w:hAnsi="Consolas" w:cs="Consolas"/>
          <w:color w:val="000000"/>
          <w:sz w:val="19"/>
          <w:szCs w:val="19"/>
          <w:highlight w:val="white"/>
          <w:lang w:val="en-US"/>
        </w:rPr>
        <w:t>) {</w:t>
      </w:r>
    </w:p>
    <w:p w14:paraId="35B172AC"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r w:rsidRPr="001C110C">
        <w:rPr>
          <w:rFonts w:ascii="Consolas" w:hAnsi="Consolas" w:cs="Consolas"/>
          <w:color w:val="008000"/>
          <w:sz w:val="19"/>
          <w:szCs w:val="19"/>
          <w:highlight w:val="white"/>
          <w:lang w:val="en-US"/>
        </w:rPr>
        <w:t xml:space="preserve">// initialization: hiding all the choices. </w:t>
      </w:r>
      <w:proofErr w:type="gramStart"/>
      <w:r w:rsidRPr="001C110C">
        <w:rPr>
          <w:rFonts w:ascii="Consolas" w:hAnsi="Consolas" w:cs="Consolas"/>
          <w:color w:val="008000"/>
          <w:sz w:val="19"/>
          <w:szCs w:val="19"/>
          <w:highlight w:val="white"/>
          <w:lang w:val="en-US"/>
        </w:rPr>
        <w:t>first</w:t>
      </w:r>
      <w:proofErr w:type="gramEnd"/>
      <w:r w:rsidRPr="001C110C">
        <w:rPr>
          <w:rFonts w:ascii="Consolas" w:hAnsi="Consolas" w:cs="Consolas"/>
          <w:color w:val="008000"/>
          <w:sz w:val="19"/>
          <w:szCs w:val="19"/>
          <w:highlight w:val="white"/>
          <w:lang w:val="en-US"/>
        </w:rPr>
        <w:t xml:space="preserve"> user must select a car</w:t>
      </w:r>
    </w:p>
    <w:p w14:paraId="7388F44B"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FF"/>
          <w:sz w:val="19"/>
          <w:szCs w:val="19"/>
          <w:highlight w:val="white"/>
          <w:lang w:val="en-US"/>
        </w:rPr>
        <w:t>for</w:t>
      </w:r>
      <w:proofErr w:type="gram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FF"/>
          <w:sz w:val="19"/>
          <w:szCs w:val="19"/>
          <w:highlight w:val="white"/>
          <w:lang w:val="en-US"/>
        </w:rPr>
        <w:t>var</w:t>
      </w:r>
      <w:proofErr w:type="spellEnd"/>
      <w:r w:rsidRPr="001C110C">
        <w:rPr>
          <w:rFonts w:ascii="Consolas" w:hAnsi="Consolas" w:cs="Consolas"/>
          <w:color w:val="000000"/>
          <w:sz w:val="19"/>
          <w:szCs w:val="19"/>
          <w:highlight w:val="white"/>
          <w:lang w:val="en-US"/>
        </w:rPr>
        <w:t xml:space="preserve">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 0;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 xml:space="preserve"> &lt; 5;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
    <w:p w14:paraId="6810C9D8"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r w:rsidRPr="001C110C">
        <w:rPr>
          <w:rFonts w:ascii="Consolas" w:hAnsi="Consolas" w:cs="Consolas"/>
          <w:color w:val="000000"/>
          <w:sz w:val="19"/>
          <w:szCs w:val="19"/>
          <w:highlight w:val="white"/>
          <w:lang w:val="en-US"/>
        </w:rPr>
        <w:t xml:space="preserve">                    $</w:t>
      </w:r>
      <w:proofErr w:type="gramStart"/>
      <w:r w:rsidRPr="001C110C">
        <w:rPr>
          <w:rFonts w:ascii="Consolas" w:hAnsi="Consolas" w:cs="Consolas"/>
          <w:color w:val="000000"/>
          <w:sz w:val="19"/>
          <w:szCs w:val="19"/>
          <w:highlight w:val="white"/>
          <w:lang w:val="en-US"/>
        </w:rPr>
        <w:t>get(</w:t>
      </w:r>
      <w:proofErr w:type="spellStart"/>
      <w:proofErr w:type="gramEnd"/>
      <w:r w:rsidRPr="001C110C">
        <w:rPr>
          <w:rFonts w:ascii="Consolas" w:hAnsi="Consolas" w:cs="Consolas"/>
          <w:color w:val="000000"/>
          <w:sz w:val="19"/>
          <w:szCs w:val="19"/>
          <w:highlight w:val="white"/>
          <w:lang w:val="en-US"/>
        </w:rPr>
        <w:t>colorFieldControlId</w:t>
      </w:r>
      <w:proofErr w:type="spellEnd"/>
      <w:r w:rsidRPr="001C110C">
        <w:rPr>
          <w:rFonts w:ascii="Consolas" w:hAnsi="Consolas" w:cs="Consolas"/>
          <w:color w:val="000000"/>
          <w:sz w:val="19"/>
          <w:szCs w:val="19"/>
          <w:highlight w:val="white"/>
          <w:lang w:val="en-US"/>
        </w:rPr>
        <w:t xml:space="preserve"> + </w:t>
      </w:r>
      <w:proofErr w:type="spellStart"/>
      <w:r w:rsidRPr="001C110C">
        <w:rPr>
          <w:rFonts w:ascii="Consolas" w:hAnsi="Consolas" w:cs="Consolas"/>
          <w:color w:val="000000"/>
          <w:sz w:val="19"/>
          <w:szCs w:val="19"/>
          <w:highlight w:val="white"/>
          <w:lang w:val="en-US"/>
        </w:rPr>
        <w:t>i</w:t>
      </w:r>
      <w:proofErr w:type="spellEnd"/>
      <w:r w:rsidRPr="001C110C">
        <w:rPr>
          <w:rFonts w:ascii="Consolas" w:hAnsi="Consolas" w:cs="Consolas"/>
          <w:color w:val="000000"/>
          <w:sz w:val="19"/>
          <w:szCs w:val="19"/>
          <w:highlight w:val="white"/>
          <w:lang w:val="en-US"/>
        </w:rPr>
        <w:t>).</w:t>
      </w:r>
      <w:proofErr w:type="spellStart"/>
      <w:r w:rsidRPr="001C110C">
        <w:rPr>
          <w:rFonts w:ascii="Consolas" w:hAnsi="Consolas" w:cs="Consolas"/>
          <w:color w:val="000000"/>
          <w:sz w:val="19"/>
          <w:szCs w:val="19"/>
          <w:highlight w:val="white"/>
          <w:lang w:val="en-US"/>
        </w:rPr>
        <w:t>parentNode.style.display</w:t>
      </w:r>
      <w:proofErr w:type="spellEnd"/>
      <w:r w:rsidRPr="001C110C">
        <w:rPr>
          <w:rFonts w:ascii="Consolas" w:hAnsi="Consolas" w:cs="Consolas"/>
          <w:color w:val="000000"/>
          <w:sz w:val="19"/>
          <w:szCs w:val="19"/>
          <w:highlight w:val="white"/>
          <w:lang w:val="en-US"/>
        </w:rPr>
        <w:t xml:space="preserve"> = </w:t>
      </w:r>
      <w:r w:rsidRPr="001C110C">
        <w:rPr>
          <w:rFonts w:ascii="Consolas" w:hAnsi="Consolas" w:cs="Consolas"/>
          <w:color w:val="A31515"/>
          <w:sz w:val="19"/>
          <w:szCs w:val="19"/>
          <w:highlight w:val="white"/>
          <w:lang w:val="en-US"/>
        </w:rPr>
        <w:t>"none"</w:t>
      </w:r>
      <w:r w:rsidRPr="001C110C">
        <w:rPr>
          <w:rFonts w:ascii="Consolas" w:hAnsi="Consolas" w:cs="Consolas"/>
          <w:color w:val="000000"/>
          <w:sz w:val="19"/>
          <w:szCs w:val="19"/>
          <w:highlight w:val="white"/>
          <w:lang w:val="en-US"/>
        </w:rPr>
        <w:t>;</w:t>
      </w:r>
    </w:p>
    <w:p w14:paraId="671C532F" w14:textId="77777777"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en-US"/>
        </w:rPr>
      </w:pPr>
    </w:p>
    <w:p w14:paraId="44B02B9C" w14:textId="77777777" w:rsid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ru-RU"/>
        </w:rPr>
      </w:pPr>
      <w:r w:rsidRPr="001C1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ru-RU"/>
        </w:rPr>
        <w:t>}</w:t>
      </w:r>
    </w:p>
    <w:p w14:paraId="3585CAFA" w14:textId="77777777" w:rsid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14:paraId="68C8A159" w14:textId="77777777" w:rsid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14:paraId="73E2CCF0" w14:textId="77777777" w:rsid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ru-RU"/>
        </w:rPr>
      </w:pPr>
    </w:p>
    <w:p w14:paraId="7BCA33C1" w14:textId="5EDD0BD2" w:rsidR="001C110C" w:rsidRPr="001C110C" w:rsidRDefault="001C110C" w:rsidP="001C110C">
      <w:pPr>
        <w:autoSpaceDE w:val="0"/>
        <w:autoSpaceDN w:val="0"/>
        <w:adjustRightInd w:val="0"/>
        <w:spacing w:before="0"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w:t>
      </w:r>
    </w:p>
    <w:sectPr w:rsidR="001C110C" w:rsidRPr="001C110C">
      <w:head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5FD3C" w14:textId="77777777" w:rsidR="000B1091" w:rsidRDefault="000B1091" w:rsidP="005353FC">
      <w:pPr>
        <w:spacing w:before="0" w:after="0" w:line="240" w:lineRule="auto"/>
      </w:pPr>
      <w:r>
        <w:separator/>
      </w:r>
    </w:p>
  </w:endnote>
  <w:endnote w:type="continuationSeparator" w:id="0">
    <w:p w14:paraId="4DE3FFEC" w14:textId="77777777" w:rsidR="000B1091" w:rsidRDefault="000B1091" w:rsidP="005353FC">
      <w:pPr>
        <w:spacing w:before="0" w:after="0" w:line="240" w:lineRule="auto"/>
      </w:pPr>
      <w:r>
        <w:continuationSeparator/>
      </w:r>
    </w:p>
  </w:endnote>
  <w:endnote w:type="continuationNotice" w:id="1">
    <w:p w14:paraId="5F3C94E7" w14:textId="77777777" w:rsidR="000B1091" w:rsidRDefault="000B109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477C4" w14:textId="77777777" w:rsidR="000B1091" w:rsidRDefault="000B1091" w:rsidP="005353FC">
      <w:pPr>
        <w:spacing w:before="0" w:after="0" w:line="240" w:lineRule="auto"/>
      </w:pPr>
      <w:r>
        <w:separator/>
      </w:r>
    </w:p>
  </w:footnote>
  <w:footnote w:type="continuationSeparator" w:id="0">
    <w:p w14:paraId="313066CB" w14:textId="77777777" w:rsidR="000B1091" w:rsidRDefault="000B1091" w:rsidP="005353FC">
      <w:pPr>
        <w:spacing w:before="0" w:after="0" w:line="240" w:lineRule="auto"/>
      </w:pPr>
      <w:r>
        <w:continuationSeparator/>
      </w:r>
    </w:p>
  </w:footnote>
  <w:footnote w:type="continuationNotice" w:id="1">
    <w:p w14:paraId="55F52660" w14:textId="77777777" w:rsidR="000B1091" w:rsidRDefault="000B109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4C8DBCE" w:rsidR="002433D3" w:rsidRDefault="002433D3" w:rsidP="00FF7981">
    <w:pPr>
      <w:pStyle w:val="Header"/>
    </w:pPr>
    <w:r>
      <w:rPr>
        <w:noProof/>
        <w:lang w:val="ru-RU" w:eastAsia="ru-RU"/>
      </w:rPr>
      <w:drawing>
        <wp:inline distT="0" distB="0" distL="0" distR="0" wp14:anchorId="68A534B7" wp14:editId="24E44A3E">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250DB8">
      <w:rPr>
        <w:noProof/>
      </w:rPr>
      <w:t>27</w:t>
    </w:r>
    <w:r>
      <w:fldChar w:fldCharType="end"/>
    </w:r>
  </w:p>
  <w:p w14:paraId="080DAD2E" w14:textId="553F7E5E" w:rsidR="002433D3" w:rsidRDefault="002433D3" w:rsidP="00FF7981">
    <w:pPr>
      <w:pStyle w:val="Header"/>
    </w:pPr>
    <w:r>
      <w:rPr>
        <w:noProof/>
        <w:lang w:val="ru-RU" w:eastAsia="ru-RU"/>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2433D3" w:rsidRDefault="002433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0804"/>
    <w:multiLevelType w:val="hybridMultilevel"/>
    <w:tmpl w:val="79DA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F2BC0"/>
    <w:multiLevelType w:val="hybridMultilevel"/>
    <w:tmpl w:val="47F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170B1"/>
    <w:multiLevelType w:val="hybridMultilevel"/>
    <w:tmpl w:val="47F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269E45DF"/>
    <w:multiLevelType w:val="hybridMultilevel"/>
    <w:tmpl w:val="5B24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69D3261"/>
    <w:multiLevelType w:val="hybridMultilevel"/>
    <w:tmpl w:val="0BA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C467C4"/>
    <w:multiLevelType w:val="hybridMultilevel"/>
    <w:tmpl w:val="0BA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102D"/>
    <w:rsid w:val="00011348"/>
    <w:rsid w:val="00041FF5"/>
    <w:rsid w:val="00083531"/>
    <w:rsid w:val="00084EAF"/>
    <w:rsid w:val="00094923"/>
    <w:rsid w:val="000B1091"/>
    <w:rsid w:val="000F2569"/>
    <w:rsid w:val="0011054F"/>
    <w:rsid w:val="0013495D"/>
    <w:rsid w:val="00170387"/>
    <w:rsid w:val="00172E3E"/>
    <w:rsid w:val="00194815"/>
    <w:rsid w:val="001955FB"/>
    <w:rsid w:val="001A0D97"/>
    <w:rsid w:val="001A3614"/>
    <w:rsid w:val="001A4627"/>
    <w:rsid w:val="001C110C"/>
    <w:rsid w:val="001E4C4F"/>
    <w:rsid w:val="001F2913"/>
    <w:rsid w:val="001F6C60"/>
    <w:rsid w:val="00214461"/>
    <w:rsid w:val="00222A80"/>
    <w:rsid w:val="002433D3"/>
    <w:rsid w:val="00250020"/>
    <w:rsid w:val="00250DB8"/>
    <w:rsid w:val="0032795A"/>
    <w:rsid w:val="003321FD"/>
    <w:rsid w:val="003552CC"/>
    <w:rsid w:val="0035559E"/>
    <w:rsid w:val="00356F6F"/>
    <w:rsid w:val="00390527"/>
    <w:rsid w:val="003B0A12"/>
    <w:rsid w:val="003B2F6A"/>
    <w:rsid w:val="003E399B"/>
    <w:rsid w:val="003E5BE2"/>
    <w:rsid w:val="00404396"/>
    <w:rsid w:val="00405039"/>
    <w:rsid w:val="00407D8F"/>
    <w:rsid w:val="00447449"/>
    <w:rsid w:val="00471ABE"/>
    <w:rsid w:val="00484965"/>
    <w:rsid w:val="004A20D3"/>
    <w:rsid w:val="004C6CA2"/>
    <w:rsid w:val="004C6D01"/>
    <w:rsid w:val="0052152D"/>
    <w:rsid w:val="005353FC"/>
    <w:rsid w:val="00550F72"/>
    <w:rsid w:val="005662A8"/>
    <w:rsid w:val="00590CFE"/>
    <w:rsid w:val="006128E2"/>
    <w:rsid w:val="006368C3"/>
    <w:rsid w:val="006462A8"/>
    <w:rsid w:val="006517EC"/>
    <w:rsid w:val="006546EA"/>
    <w:rsid w:val="00672962"/>
    <w:rsid w:val="00685089"/>
    <w:rsid w:val="006949E9"/>
    <w:rsid w:val="006A6548"/>
    <w:rsid w:val="006A6D02"/>
    <w:rsid w:val="006E6B55"/>
    <w:rsid w:val="0071225A"/>
    <w:rsid w:val="00721E9D"/>
    <w:rsid w:val="00727937"/>
    <w:rsid w:val="00735B11"/>
    <w:rsid w:val="00737576"/>
    <w:rsid w:val="0077077D"/>
    <w:rsid w:val="00776D74"/>
    <w:rsid w:val="007856A8"/>
    <w:rsid w:val="00785709"/>
    <w:rsid w:val="007E0CD3"/>
    <w:rsid w:val="007F0B01"/>
    <w:rsid w:val="00827DE7"/>
    <w:rsid w:val="008356A5"/>
    <w:rsid w:val="00840E05"/>
    <w:rsid w:val="008469D4"/>
    <w:rsid w:val="00852B26"/>
    <w:rsid w:val="008924EC"/>
    <w:rsid w:val="008B6F78"/>
    <w:rsid w:val="008E5905"/>
    <w:rsid w:val="008E63D1"/>
    <w:rsid w:val="00901CA4"/>
    <w:rsid w:val="00903192"/>
    <w:rsid w:val="00954EC2"/>
    <w:rsid w:val="00954F30"/>
    <w:rsid w:val="00963086"/>
    <w:rsid w:val="00964333"/>
    <w:rsid w:val="009A55AA"/>
    <w:rsid w:val="009C29E2"/>
    <w:rsid w:val="009C3C5A"/>
    <w:rsid w:val="009C7AAA"/>
    <w:rsid w:val="00A1052C"/>
    <w:rsid w:val="00A10E2F"/>
    <w:rsid w:val="00A21FE0"/>
    <w:rsid w:val="00A24F5B"/>
    <w:rsid w:val="00A30E20"/>
    <w:rsid w:val="00A345FC"/>
    <w:rsid w:val="00A606DE"/>
    <w:rsid w:val="00A8123E"/>
    <w:rsid w:val="00AA799C"/>
    <w:rsid w:val="00AF7354"/>
    <w:rsid w:val="00B038CA"/>
    <w:rsid w:val="00B03A0B"/>
    <w:rsid w:val="00B04A37"/>
    <w:rsid w:val="00B0682A"/>
    <w:rsid w:val="00B22F26"/>
    <w:rsid w:val="00B40283"/>
    <w:rsid w:val="00B45B95"/>
    <w:rsid w:val="00B752D1"/>
    <w:rsid w:val="00BA28A4"/>
    <w:rsid w:val="00BC4357"/>
    <w:rsid w:val="00BD4AAD"/>
    <w:rsid w:val="00BE0BE6"/>
    <w:rsid w:val="00BE160E"/>
    <w:rsid w:val="00BF3EFF"/>
    <w:rsid w:val="00BF586B"/>
    <w:rsid w:val="00C16A99"/>
    <w:rsid w:val="00C421F3"/>
    <w:rsid w:val="00C742D6"/>
    <w:rsid w:val="00C749DF"/>
    <w:rsid w:val="00CA0810"/>
    <w:rsid w:val="00CA749B"/>
    <w:rsid w:val="00CC25A2"/>
    <w:rsid w:val="00CD46BB"/>
    <w:rsid w:val="00CD778D"/>
    <w:rsid w:val="00CE430F"/>
    <w:rsid w:val="00CE632E"/>
    <w:rsid w:val="00CE663A"/>
    <w:rsid w:val="00D353F8"/>
    <w:rsid w:val="00D90D76"/>
    <w:rsid w:val="00D92954"/>
    <w:rsid w:val="00DA2871"/>
    <w:rsid w:val="00E24313"/>
    <w:rsid w:val="00E25D51"/>
    <w:rsid w:val="00E371DF"/>
    <w:rsid w:val="00E516FB"/>
    <w:rsid w:val="00E72944"/>
    <w:rsid w:val="00E75B58"/>
    <w:rsid w:val="00E82F4A"/>
    <w:rsid w:val="00E877B7"/>
    <w:rsid w:val="00ED3A47"/>
    <w:rsid w:val="00ED6E7A"/>
    <w:rsid w:val="00F33C6D"/>
    <w:rsid w:val="00F469D1"/>
    <w:rsid w:val="00F67308"/>
    <w:rsid w:val="00F75BE4"/>
    <w:rsid w:val="00F81162"/>
    <w:rsid w:val="00F82780"/>
    <w:rsid w:val="00F96F7F"/>
    <w:rsid w:val="00FB791C"/>
    <w:rsid w:val="00FC2E8A"/>
    <w:rsid w:val="00FC3ABD"/>
    <w:rsid w:val="00FC5222"/>
    <w:rsid w:val="00FF7981"/>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2780"/>
    <w:rPr>
      <w:color w:val="0563C1" w:themeColor="hyperlink"/>
      <w:u w:val="single"/>
    </w:rPr>
  </w:style>
  <w:style w:type="character" w:styleId="FollowedHyperlink">
    <w:name w:val="FollowedHyperlink"/>
    <w:basedOn w:val="DefaultParagraphFont"/>
    <w:uiPriority w:val="99"/>
    <w:semiHidden/>
    <w:unhideWhenUsed/>
    <w:rsid w:val="00F82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3082">
      <w:bodyDiv w:val="1"/>
      <w:marLeft w:val="0"/>
      <w:marRight w:val="0"/>
      <w:marTop w:val="0"/>
      <w:marBottom w:val="0"/>
      <w:divBdr>
        <w:top w:val="none" w:sz="0" w:space="0" w:color="auto"/>
        <w:left w:val="none" w:sz="0" w:space="0" w:color="auto"/>
        <w:bottom w:val="none" w:sz="0" w:space="0" w:color="auto"/>
        <w:right w:val="none" w:sz="0" w:space="0" w:color="auto"/>
      </w:divBdr>
      <w:divsChild>
        <w:div w:id="629434672">
          <w:marLeft w:val="0"/>
          <w:marRight w:val="0"/>
          <w:marTop w:val="0"/>
          <w:marBottom w:val="0"/>
          <w:divBdr>
            <w:top w:val="none" w:sz="0" w:space="0" w:color="auto"/>
            <w:left w:val="none" w:sz="0" w:space="0" w:color="auto"/>
            <w:bottom w:val="none" w:sz="0" w:space="0" w:color="auto"/>
            <w:right w:val="none" w:sz="0" w:space="0" w:color="auto"/>
          </w:divBdr>
          <w:divsChild>
            <w:div w:id="1210192972">
              <w:marLeft w:val="0"/>
              <w:marRight w:val="0"/>
              <w:marTop w:val="0"/>
              <w:marBottom w:val="0"/>
              <w:divBdr>
                <w:top w:val="none" w:sz="0" w:space="0" w:color="auto"/>
                <w:left w:val="none" w:sz="0" w:space="0" w:color="auto"/>
                <w:bottom w:val="none" w:sz="0" w:space="0" w:color="auto"/>
                <w:right w:val="none" w:sz="0" w:space="0" w:color="auto"/>
              </w:divBdr>
              <w:divsChild>
                <w:div w:id="11992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043">
      <w:bodyDiv w:val="1"/>
      <w:marLeft w:val="0"/>
      <w:marRight w:val="0"/>
      <w:marTop w:val="0"/>
      <w:marBottom w:val="0"/>
      <w:divBdr>
        <w:top w:val="none" w:sz="0" w:space="0" w:color="auto"/>
        <w:left w:val="none" w:sz="0" w:space="0" w:color="auto"/>
        <w:bottom w:val="none" w:sz="0" w:space="0" w:color="auto"/>
        <w:right w:val="none" w:sz="0" w:space="0" w:color="auto"/>
      </w:divBdr>
    </w:div>
    <w:div w:id="10928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deproject.com/Articles/610259/SharePoint-Client-Side-Rendering-List-Form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E39-9BA5-428B-95D1-BA7D23E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28</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Client Side Rendering</vt:lpstr>
    </vt:vector>
  </TitlesOfParts>
  <Company>Canviz LLC</Company>
  <LinksUpToDate>false</LinksUpToDate>
  <CharactersWithSpaces>34857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Side Rendering</dc:title>
  <dc:subject/>
  <dc:creator>Vesa.Juvonen@microsoft.com</dc:creator>
  <cp:keywords/>
  <dc:description/>
  <cp:lastModifiedBy>Andrey Markeev</cp:lastModifiedBy>
  <cp:revision>105</cp:revision>
  <dcterms:created xsi:type="dcterms:W3CDTF">2013-12-04T12:28:00Z</dcterms:created>
  <dcterms:modified xsi:type="dcterms:W3CDTF">2014-10-02T23:09:00Z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