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0E8A7C79" w:rsidR="00550F72" w:rsidRPr="00FF7981" w:rsidRDefault="00B50E94" w:rsidP="00447449">
      <w:pPr>
        <w:pStyle w:val="Heading1"/>
        <w:rPr>
          <w:lang w:val="en-US"/>
        </w:rPr>
      </w:pPr>
      <w:r>
        <w:rPr>
          <w:lang w:val="en-US"/>
        </w:rPr>
        <w:t>Office AMS</w:t>
      </w:r>
      <w:r w:rsidR="00447449" w:rsidRPr="00FF7981">
        <w:rPr>
          <w:lang w:val="en-US"/>
        </w:rPr>
        <w:t xml:space="preserve">: </w:t>
      </w:r>
      <w:r w:rsidR="00352070">
        <w:rPr>
          <w:lang w:val="en-US"/>
        </w:rPr>
        <w:t>Tenant permissions</w:t>
      </w:r>
    </w:p>
    <w:p w14:paraId="661EA710" w14:textId="77777777" w:rsidR="00447449" w:rsidRPr="00FF7981"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FF7981" w14:paraId="3A49DD04" w14:textId="77777777" w:rsidTr="00447449">
        <w:tc>
          <w:tcPr>
            <w:tcW w:w="4531" w:type="dxa"/>
          </w:tcPr>
          <w:p w14:paraId="40FC1104" w14:textId="77777777" w:rsidR="00447449" w:rsidRPr="00FF7981" w:rsidRDefault="00447449" w:rsidP="00447449">
            <w:pPr>
              <w:rPr>
                <w:rStyle w:val="IntenseEmphasis"/>
                <w:lang w:val="en-US"/>
              </w:rPr>
            </w:pPr>
            <w:r w:rsidRPr="00FF7981">
              <w:rPr>
                <w:rStyle w:val="IntenseEmphasis"/>
                <w:lang w:val="en-US"/>
              </w:rPr>
              <w:t>Summary</w:t>
            </w:r>
            <w:r w:rsidR="005662A8" w:rsidRPr="00FF7981">
              <w:rPr>
                <w:rStyle w:val="IntenseEmphasis"/>
                <w:lang w:val="en-US"/>
              </w:rPr>
              <w:t>:</w:t>
            </w:r>
          </w:p>
        </w:tc>
        <w:tc>
          <w:tcPr>
            <w:tcW w:w="4531" w:type="dxa"/>
          </w:tcPr>
          <w:p w14:paraId="21259821" w14:textId="77777777" w:rsidR="00447449" w:rsidRPr="00FF7981" w:rsidRDefault="00447449" w:rsidP="00447449">
            <w:pPr>
              <w:rPr>
                <w:rStyle w:val="IntenseEmphasis"/>
                <w:lang w:val="en-US"/>
              </w:rPr>
            </w:pPr>
            <w:r w:rsidRPr="00FF7981">
              <w:rPr>
                <w:rStyle w:val="IntenseEmphasis"/>
                <w:lang w:val="en-US"/>
              </w:rPr>
              <w:t>Applies to:</w:t>
            </w:r>
          </w:p>
        </w:tc>
      </w:tr>
      <w:tr w:rsidR="00447449" w:rsidRPr="00FF7981" w14:paraId="1DDDCEBD" w14:textId="77777777" w:rsidTr="00447449">
        <w:tc>
          <w:tcPr>
            <w:tcW w:w="4531" w:type="dxa"/>
          </w:tcPr>
          <w:p w14:paraId="3EB0B0AE" w14:textId="31A90AF4" w:rsidR="00447449" w:rsidRPr="00FF7981" w:rsidRDefault="008E5905" w:rsidP="00352070">
            <w:pPr>
              <w:rPr>
                <w:lang w:val="en-US"/>
              </w:rPr>
            </w:pPr>
            <w:r>
              <w:rPr>
                <w:lang w:val="en-US"/>
              </w:rPr>
              <w:t xml:space="preserve">This sample shows how </w:t>
            </w:r>
            <w:r w:rsidR="003B0A12">
              <w:rPr>
                <w:lang w:val="en-US"/>
              </w:rPr>
              <w:t xml:space="preserve">to </w:t>
            </w:r>
            <w:r w:rsidR="00352070">
              <w:rPr>
                <w:lang w:val="en-US"/>
              </w:rPr>
              <w:t>pull permissions from each site collection and site in a SharePoint Online tenant.</w:t>
            </w:r>
          </w:p>
        </w:tc>
        <w:tc>
          <w:tcPr>
            <w:tcW w:w="4531" w:type="dxa"/>
          </w:tcPr>
          <w:p w14:paraId="5957F1A3" w14:textId="6C3C0986" w:rsidR="00352070" w:rsidRPr="006422FF" w:rsidRDefault="00447449" w:rsidP="006422FF">
            <w:pPr>
              <w:pStyle w:val="ListParagraph"/>
              <w:numPr>
                <w:ilvl w:val="0"/>
                <w:numId w:val="2"/>
              </w:numPr>
              <w:rPr>
                <w:lang w:val="en-US"/>
              </w:rPr>
            </w:pPr>
            <w:r w:rsidRPr="00FF7981">
              <w:rPr>
                <w:lang w:val="en-US"/>
              </w:rPr>
              <w:t>Office 365 Multi Tenant (MT)</w:t>
            </w:r>
          </w:p>
        </w:tc>
      </w:tr>
      <w:tr w:rsidR="005662A8" w:rsidRPr="00FF7981" w14:paraId="3E8D117A" w14:textId="77777777" w:rsidTr="00447449">
        <w:tc>
          <w:tcPr>
            <w:tcW w:w="4531" w:type="dxa"/>
          </w:tcPr>
          <w:p w14:paraId="6150D7F0" w14:textId="77777777" w:rsidR="005662A8" w:rsidRPr="00FF7981" w:rsidRDefault="005662A8" w:rsidP="00447449">
            <w:pPr>
              <w:rPr>
                <w:rStyle w:val="IntenseEmphasis"/>
                <w:lang w:val="en-US"/>
              </w:rPr>
            </w:pPr>
            <w:r w:rsidRPr="00FF7981">
              <w:rPr>
                <w:rStyle w:val="IntenseEmphasis"/>
                <w:lang w:val="en-US"/>
              </w:rPr>
              <w:t>Solution:</w:t>
            </w:r>
          </w:p>
        </w:tc>
        <w:tc>
          <w:tcPr>
            <w:tcW w:w="4531" w:type="dxa"/>
          </w:tcPr>
          <w:p w14:paraId="757903A0" w14:textId="55480281" w:rsidR="005662A8" w:rsidRPr="00FF7981" w:rsidRDefault="006A58AA" w:rsidP="006A58AA">
            <w:pPr>
              <w:rPr>
                <w:lang w:val="en-US"/>
              </w:rPr>
            </w:pPr>
            <w:r>
              <w:rPr>
                <w:lang w:val="en-US"/>
              </w:rPr>
              <w:t>Core</w:t>
            </w:r>
            <w:bookmarkStart w:id="0" w:name="_GoBack"/>
            <w:bookmarkEnd w:id="0"/>
            <w:r w:rsidR="006422FF">
              <w:rPr>
                <w:lang w:val="en-US"/>
              </w:rPr>
              <w:t>.Permission</w:t>
            </w:r>
            <w:r>
              <w:rPr>
                <w:lang w:val="en-US"/>
              </w:rPr>
              <w:t>Listing</w:t>
            </w:r>
            <w:r w:rsidR="00484965" w:rsidRPr="00FF7981">
              <w:rPr>
                <w:lang w:val="en-US"/>
              </w:rPr>
              <w:t>, version 1.0</w:t>
            </w:r>
          </w:p>
        </w:tc>
      </w:tr>
      <w:tr w:rsidR="005662A8" w:rsidRPr="008E5905" w14:paraId="71933C89" w14:textId="77777777" w:rsidTr="00447449">
        <w:tc>
          <w:tcPr>
            <w:tcW w:w="4531" w:type="dxa"/>
          </w:tcPr>
          <w:p w14:paraId="44E45501" w14:textId="77777777" w:rsidR="005662A8" w:rsidRPr="00FF7981" w:rsidRDefault="005662A8" w:rsidP="00447449">
            <w:pPr>
              <w:rPr>
                <w:rStyle w:val="IntenseEmphasis"/>
                <w:lang w:val="en-US"/>
              </w:rPr>
            </w:pPr>
            <w:r w:rsidRPr="00FF7981">
              <w:rPr>
                <w:rStyle w:val="IntenseEmphasis"/>
                <w:lang w:val="en-US"/>
              </w:rPr>
              <w:t>Author:</w:t>
            </w:r>
          </w:p>
        </w:tc>
        <w:tc>
          <w:tcPr>
            <w:tcW w:w="4531" w:type="dxa"/>
          </w:tcPr>
          <w:p w14:paraId="069DDF7C" w14:textId="4FB33B3D" w:rsidR="005662A8" w:rsidRPr="00FF7981" w:rsidRDefault="00352070" w:rsidP="00447449">
            <w:pPr>
              <w:rPr>
                <w:lang w:val="en-US"/>
              </w:rPr>
            </w:pPr>
            <w:r>
              <w:rPr>
                <w:lang w:val="en-US"/>
              </w:rPr>
              <w:t xml:space="preserve">Brian T. Jackett </w:t>
            </w:r>
            <w:r w:rsidR="008E5905">
              <w:rPr>
                <w:lang w:val="en-US"/>
              </w:rPr>
              <w:t>(Microsoft)</w:t>
            </w:r>
          </w:p>
        </w:tc>
      </w:tr>
      <w:tr w:rsidR="00F469D1" w:rsidRPr="00FF7981" w14:paraId="44E126AA" w14:textId="77777777" w:rsidTr="007856A8">
        <w:tc>
          <w:tcPr>
            <w:tcW w:w="9062" w:type="dxa"/>
            <w:gridSpan w:val="2"/>
          </w:tcPr>
          <w:p w14:paraId="38863F38" w14:textId="567D875C"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w:t>
            </w:r>
          </w:p>
          <w:p w14:paraId="11340D1B"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THIS CODE IS PROVIDED *AS IS* WITHOUT WARRANTY OF</w:t>
            </w:r>
          </w:p>
          <w:p w14:paraId="14E77C69"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ANY KIND, EITHER EXPRESS OR IMPLIED, INCLUDING ANY</w:t>
            </w:r>
          </w:p>
          <w:p w14:paraId="0F9C7315"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IMPLIED WARRANTIES OF FITNESS FOR A PARTICULAR</w:t>
            </w:r>
          </w:p>
          <w:p w14:paraId="7FF7A32C"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PURPOSE, MERCHANTABILITY, OR NON-INFRINGEMENT.</w:t>
            </w:r>
          </w:p>
          <w:p w14:paraId="5A3BD82D" w14:textId="77777777" w:rsidR="00F469D1" w:rsidRPr="00FF7981" w:rsidRDefault="00F469D1" w:rsidP="00F469D1">
            <w:pPr>
              <w:rPr>
                <w:lang w:val="en-US"/>
              </w:rPr>
            </w:pPr>
            <w:r w:rsidRPr="00FF7981">
              <w:rPr>
                <w:rFonts w:ascii="Consolas" w:hAnsi="Consolas" w:cs="Consolas"/>
                <w:color w:val="000000"/>
                <w:sz w:val="19"/>
                <w:szCs w:val="19"/>
                <w:highlight w:val="white"/>
                <w:lang w:val="en-US"/>
              </w:rPr>
              <w:t>//*********************************************************</w:t>
            </w:r>
          </w:p>
        </w:tc>
      </w:tr>
    </w:tbl>
    <w:p w14:paraId="0C952C51" w14:textId="77777777" w:rsidR="00447449" w:rsidRPr="00FF7981" w:rsidRDefault="00447449" w:rsidP="00447449">
      <w:pPr>
        <w:rPr>
          <w:lang w:val="en-US"/>
        </w:rPr>
      </w:pPr>
    </w:p>
    <w:p w14:paraId="51D1C9C2" w14:textId="1A2E7661" w:rsidR="00447449" w:rsidRPr="00FF7981" w:rsidRDefault="00F469D1" w:rsidP="00F469D1">
      <w:pPr>
        <w:pStyle w:val="Heading1"/>
        <w:rPr>
          <w:lang w:val="en-US"/>
        </w:rPr>
      </w:pPr>
      <w:r w:rsidRPr="00FF7981">
        <w:rPr>
          <w:lang w:val="en-US"/>
        </w:rPr>
        <w:t xml:space="preserve">Scenario 1: </w:t>
      </w:r>
      <w:r w:rsidR="00352070">
        <w:rPr>
          <w:lang w:val="en-US"/>
        </w:rPr>
        <w:t>Display permissions across all “non-my site” site collections</w:t>
      </w:r>
    </w:p>
    <w:p w14:paraId="347F4625" w14:textId="3BA7FDCD" w:rsidR="00BF3EFF" w:rsidRDefault="00BF3EFF" w:rsidP="009C29E2">
      <w:pPr>
        <w:rPr>
          <w:lang w:val="en-US"/>
        </w:rPr>
      </w:pPr>
      <w:r>
        <w:rPr>
          <w:lang w:val="en-US"/>
        </w:rPr>
        <w:t xml:space="preserve">This scenario shows </w:t>
      </w:r>
      <w:r w:rsidR="008356A5">
        <w:rPr>
          <w:lang w:val="en-US"/>
        </w:rPr>
        <w:t>how to</w:t>
      </w:r>
      <w:r w:rsidR="00352070">
        <w:rPr>
          <w:lang w:val="en-US"/>
        </w:rPr>
        <w:t xml:space="preserve"> retrieve all permissions from each “non-My Site” site collection.  This scenario relies on the SharePoint Search Service Application to be implemented and configured to crawl any site collection that you wish to pull permissions from.</w:t>
      </w:r>
      <w:r w:rsidR="006422FF">
        <w:rPr>
          <w:lang w:val="en-US"/>
        </w:rPr>
        <w:t xml:space="preserve">  It also borrows from the Contoso.Manage</w:t>
      </w:r>
      <w:r w:rsidR="007A6CA7">
        <w:rPr>
          <w:lang w:val="en-US"/>
        </w:rPr>
        <w:t>ment</w:t>
      </w:r>
      <w:r w:rsidR="006422FF">
        <w:rPr>
          <w:lang w:val="en-US"/>
        </w:rPr>
        <w:t>.SiteEnumeration project for querying the search service to return search results for site collections.</w:t>
      </w:r>
      <w:r w:rsidR="0047198F">
        <w:rPr>
          <w:lang w:val="en-US"/>
        </w:rPr>
        <w:t xml:space="preserve"> </w:t>
      </w:r>
      <w:r w:rsidR="006422FF">
        <w:rPr>
          <w:lang w:val="en-US"/>
        </w:rPr>
        <w:t xml:space="preserve"> </w:t>
      </w:r>
      <w:r w:rsidR="00352070">
        <w:rPr>
          <w:lang w:val="en-US"/>
        </w:rPr>
        <w:t>Retrieval of SharePoint permissions will be performed via CSOM in a provider hosted app</w:t>
      </w:r>
      <w:r w:rsidR="008356A5">
        <w:rPr>
          <w:lang w:val="en-US"/>
        </w:rPr>
        <w:t>.</w:t>
      </w:r>
    </w:p>
    <w:p w14:paraId="55056409" w14:textId="77777777" w:rsidR="008356A5" w:rsidRDefault="008356A5" w:rsidP="00447449">
      <w:pPr>
        <w:rPr>
          <w:lang w:val="en-US"/>
        </w:rPr>
      </w:pPr>
    </w:p>
    <w:p w14:paraId="211A7235" w14:textId="1F96B1B4" w:rsidR="009C29E2" w:rsidRDefault="006422FF" w:rsidP="009C29E2">
      <w:pPr>
        <w:pStyle w:val="Heading2"/>
        <w:rPr>
          <w:lang w:val="en-US"/>
        </w:rPr>
      </w:pPr>
      <w:r>
        <w:rPr>
          <w:lang w:val="en-US"/>
        </w:rPr>
        <w:t>Display permissions</w:t>
      </w:r>
    </w:p>
    <w:p w14:paraId="099CF5E1" w14:textId="720C8C90" w:rsidR="006422FF" w:rsidRDefault="006422FF" w:rsidP="00447449">
      <w:pPr>
        <w:rPr>
          <w:lang w:val="en-US"/>
        </w:rPr>
      </w:pPr>
      <w:r>
        <w:rPr>
          <w:lang w:val="en-US"/>
        </w:rPr>
        <w:t xml:space="preserve">In the current version of the app there is no user interaction.  When the app is launched the CSOM code will query the tenant for any non-My Site site collections that exist in the search index.  This is performed by the </w:t>
      </w:r>
      <w:r>
        <w:rPr>
          <w:b/>
          <w:lang w:val="en-US"/>
        </w:rPr>
        <w:t>GetSites</w:t>
      </w:r>
      <w:r>
        <w:rPr>
          <w:lang w:val="en-US"/>
        </w:rPr>
        <w:t xml:space="preserve"> method which also relies on the </w:t>
      </w:r>
      <w:r w:rsidRPr="006422FF">
        <w:rPr>
          <w:b/>
          <w:lang w:val="en-US"/>
        </w:rPr>
        <w:t>ProcessQuery</w:t>
      </w:r>
      <w:r w:rsidRPr="006422FF">
        <w:rPr>
          <w:lang w:val="en-US"/>
        </w:rPr>
        <w:t xml:space="preserve"> helper method</w:t>
      </w:r>
      <w:r>
        <w:rPr>
          <w:lang w:val="en-US"/>
        </w:rPr>
        <w:t xml:space="preserve"> (adapted from Contoso.Management.SiteEnumeration solution)</w:t>
      </w:r>
      <w:r w:rsidRPr="006422FF">
        <w:rPr>
          <w:lang w:val="en-US"/>
        </w:rPr>
        <w:t>.</w:t>
      </w:r>
    </w:p>
    <w:p w14:paraId="4A3A40A4" w14:textId="29D331A7"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Site</w:t>
      </w:r>
      <w:r>
        <w:rPr>
          <w:rFonts w:ascii="Consolas" w:hAnsi="Consolas" w:cs="Consolas"/>
          <w:color w:val="000000"/>
          <w:sz w:val="19"/>
          <w:szCs w:val="19"/>
          <w:highlight w:val="white"/>
          <w:lang w:val="en-US"/>
        </w:rPr>
        <w:t>&gt; GetSites(</w:t>
      </w:r>
      <w:r>
        <w:rPr>
          <w:rFonts w:ascii="Consolas" w:hAnsi="Consolas" w:cs="Consolas"/>
          <w:color w:val="2B91AF"/>
          <w:sz w:val="19"/>
          <w:szCs w:val="19"/>
          <w:highlight w:val="white"/>
          <w:lang w:val="en-US"/>
        </w:rPr>
        <w:t>ClientContext</w:t>
      </w:r>
      <w:r>
        <w:rPr>
          <w:rFonts w:ascii="Consolas" w:hAnsi="Consolas" w:cs="Consolas"/>
          <w:color w:val="000000"/>
          <w:sz w:val="19"/>
          <w:szCs w:val="19"/>
          <w:highlight w:val="white"/>
          <w:lang w:val="en-US"/>
        </w:rPr>
        <w:t xml:space="preserve"> clientContext)</w:t>
      </w:r>
    </w:p>
    <w:p w14:paraId="37CEA7B9" w14:textId="2624A557"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0E053D60" w14:textId="071B88DA"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Site</w:t>
      </w:r>
      <w:r>
        <w:rPr>
          <w:rFonts w:ascii="Consolas" w:hAnsi="Consolas" w:cs="Consolas"/>
          <w:color w:val="000000"/>
          <w:sz w:val="19"/>
          <w:szCs w:val="19"/>
          <w:highlight w:val="white"/>
          <w:lang w:val="en-US"/>
        </w:rPr>
        <w:t xml:space="preserve">&gt; sites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Site</w:t>
      </w:r>
      <w:r>
        <w:rPr>
          <w:rFonts w:ascii="Consolas" w:hAnsi="Consolas" w:cs="Consolas"/>
          <w:color w:val="000000"/>
          <w:sz w:val="19"/>
          <w:szCs w:val="19"/>
          <w:highlight w:val="white"/>
          <w:lang w:val="en-US"/>
        </w:rPr>
        <w:t>&gt;();</w:t>
      </w:r>
    </w:p>
    <w:p w14:paraId="7A104531" w14:textId="77777777"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p>
    <w:p w14:paraId="5D3B6747" w14:textId="465DBA3C"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KeywordQuery</w:t>
      </w:r>
      <w:r>
        <w:rPr>
          <w:rFonts w:ascii="Consolas" w:hAnsi="Consolas" w:cs="Consolas"/>
          <w:color w:val="000000"/>
          <w:sz w:val="19"/>
          <w:szCs w:val="19"/>
          <w:highlight w:val="white"/>
          <w:lang w:val="en-US"/>
        </w:rPr>
        <w:t xml:space="preserve"> keywordQuery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KeywordQuery</w:t>
      </w:r>
      <w:r>
        <w:rPr>
          <w:rFonts w:ascii="Consolas" w:hAnsi="Consolas" w:cs="Consolas"/>
          <w:color w:val="000000"/>
          <w:sz w:val="19"/>
          <w:szCs w:val="19"/>
          <w:highlight w:val="white"/>
          <w:lang w:val="en-US"/>
        </w:rPr>
        <w:t>(clientContext);</w:t>
      </w:r>
    </w:p>
    <w:p w14:paraId="4AF60002" w14:textId="14BE5BA1"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keywordQueryValue = </w:t>
      </w:r>
      <w:r>
        <w:rPr>
          <w:rFonts w:ascii="Consolas" w:hAnsi="Consolas" w:cs="Consolas"/>
          <w:color w:val="A31515"/>
          <w:sz w:val="19"/>
          <w:szCs w:val="19"/>
          <w:highlight w:val="white"/>
          <w:lang w:val="en-US"/>
        </w:rPr>
        <w:t>"contentclass:\"STS_Site\""</w:t>
      </w:r>
      <w:r>
        <w:rPr>
          <w:rFonts w:ascii="Consolas" w:hAnsi="Consolas" w:cs="Consolas"/>
          <w:color w:val="000000"/>
          <w:sz w:val="19"/>
          <w:szCs w:val="19"/>
          <w:highlight w:val="white"/>
          <w:lang w:val="en-US"/>
        </w:rPr>
        <w:t>;</w:t>
      </w:r>
    </w:p>
    <w:p w14:paraId="5A6B382C" w14:textId="77777777"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p>
    <w:p w14:paraId="5E56DBF4" w14:textId="25807B4D"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ProcessQuery(keywordQueryValue, sites, clientContext, keywordQuery, 0);</w:t>
      </w:r>
    </w:p>
    <w:p w14:paraId="45411607" w14:textId="77777777"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p>
    <w:p w14:paraId="6CF6E414" w14:textId="22ABCFC6"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sites;</w:t>
      </w:r>
    </w:p>
    <w:p w14:paraId="5698D5CA" w14:textId="344E9567"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404E9068" w14:textId="77777777"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p>
    <w:p w14:paraId="2106C072" w14:textId="45C66C48"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ProcessQuery(</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keywordQueryValue,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Site</w:t>
      </w:r>
      <w:r>
        <w:rPr>
          <w:rFonts w:ascii="Consolas" w:hAnsi="Consolas" w:cs="Consolas"/>
          <w:color w:val="000000"/>
          <w:sz w:val="19"/>
          <w:szCs w:val="19"/>
          <w:highlight w:val="white"/>
          <w:lang w:val="en-US"/>
        </w:rPr>
        <w:t xml:space="preserve">&gt; sites, </w:t>
      </w:r>
      <w:r>
        <w:rPr>
          <w:rFonts w:ascii="Consolas" w:hAnsi="Consolas" w:cs="Consolas"/>
          <w:color w:val="2B91AF"/>
          <w:sz w:val="19"/>
          <w:szCs w:val="19"/>
          <w:highlight w:val="white"/>
          <w:lang w:val="en-US"/>
        </w:rPr>
        <w:t>ClientContext</w:t>
      </w:r>
      <w:r>
        <w:rPr>
          <w:rFonts w:ascii="Consolas" w:hAnsi="Consolas" w:cs="Consolas"/>
          <w:color w:val="000000"/>
          <w:sz w:val="19"/>
          <w:szCs w:val="19"/>
          <w:highlight w:val="white"/>
          <w:lang w:val="en-US"/>
        </w:rPr>
        <w:t xml:space="preserve"> ctx, </w:t>
      </w:r>
      <w:r>
        <w:rPr>
          <w:rFonts w:ascii="Consolas" w:hAnsi="Consolas" w:cs="Consolas"/>
          <w:color w:val="2B91AF"/>
          <w:sz w:val="19"/>
          <w:szCs w:val="19"/>
          <w:highlight w:val="white"/>
          <w:lang w:val="en-US"/>
        </w:rPr>
        <w:t>KeywordQuery</w:t>
      </w:r>
      <w:r>
        <w:rPr>
          <w:rFonts w:ascii="Consolas" w:hAnsi="Consolas" w:cs="Consolas"/>
          <w:color w:val="000000"/>
          <w:sz w:val="19"/>
          <w:szCs w:val="19"/>
          <w:highlight w:val="white"/>
          <w:lang w:val="en-US"/>
        </w:rPr>
        <w:t xml:space="preserve"> keywordQuery,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startRow)</w:t>
      </w:r>
    </w:p>
    <w:p w14:paraId="1B11A703" w14:textId="6834D428"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0F40F084" w14:textId="3B83545D"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totalRows = 0;</w:t>
      </w:r>
    </w:p>
    <w:p w14:paraId="4957A3F0" w14:textId="77777777"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p>
    <w:p w14:paraId="4238F991" w14:textId="3848538B"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keywordQuery.QueryText = keywordQueryValue;</w:t>
      </w:r>
    </w:p>
    <w:p w14:paraId="1ECAFF2D" w14:textId="49B9DA94"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keywordQuery.RowLimit = 500;</w:t>
      </w:r>
    </w:p>
    <w:p w14:paraId="6CAC3078" w14:textId="7A034CDC"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keywordQuery.StartRow = startRow;</w:t>
      </w:r>
    </w:p>
    <w:p w14:paraId="24CC649B" w14:textId="6BA87FBE"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keywordQuery.SelectProperties.Add(</w:t>
      </w:r>
      <w:r>
        <w:rPr>
          <w:rFonts w:ascii="Consolas" w:hAnsi="Consolas" w:cs="Consolas"/>
          <w:color w:val="A31515"/>
          <w:sz w:val="19"/>
          <w:szCs w:val="19"/>
          <w:highlight w:val="white"/>
          <w:lang w:val="en-US"/>
        </w:rPr>
        <w:t>"Title"</w:t>
      </w:r>
      <w:r>
        <w:rPr>
          <w:rFonts w:ascii="Consolas" w:hAnsi="Consolas" w:cs="Consolas"/>
          <w:color w:val="000000"/>
          <w:sz w:val="19"/>
          <w:szCs w:val="19"/>
          <w:highlight w:val="white"/>
          <w:lang w:val="en-US"/>
        </w:rPr>
        <w:t>);</w:t>
      </w:r>
    </w:p>
    <w:p w14:paraId="503C4F45" w14:textId="3A39848D"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keywordQuery.SelectProperties.Add(</w:t>
      </w:r>
      <w:r>
        <w:rPr>
          <w:rFonts w:ascii="Consolas" w:hAnsi="Consolas" w:cs="Consolas"/>
          <w:color w:val="A31515"/>
          <w:sz w:val="19"/>
          <w:szCs w:val="19"/>
          <w:highlight w:val="white"/>
          <w:lang w:val="en-US"/>
        </w:rPr>
        <w:t>"SPSiteUrl"</w:t>
      </w:r>
      <w:r>
        <w:rPr>
          <w:rFonts w:ascii="Consolas" w:hAnsi="Consolas" w:cs="Consolas"/>
          <w:color w:val="000000"/>
          <w:sz w:val="19"/>
          <w:szCs w:val="19"/>
          <w:highlight w:val="white"/>
          <w:lang w:val="en-US"/>
        </w:rPr>
        <w:t>);</w:t>
      </w:r>
    </w:p>
    <w:p w14:paraId="34B9F66A" w14:textId="4B9ED7AF"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keywordQuery.SortList.Add(</w:t>
      </w:r>
      <w:r>
        <w:rPr>
          <w:rFonts w:ascii="Consolas" w:hAnsi="Consolas" w:cs="Consolas"/>
          <w:color w:val="A31515"/>
          <w:sz w:val="19"/>
          <w:szCs w:val="19"/>
          <w:highlight w:val="white"/>
          <w:lang w:val="en-US"/>
        </w:rPr>
        <w:t>"SPSiteUrl"</w:t>
      </w:r>
      <w:r>
        <w:rPr>
          <w:rFonts w:ascii="Consolas" w:hAnsi="Consolas" w:cs="Consolas"/>
          <w:color w:val="000000"/>
          <w:sz w:val="19"/>
          <w:szCs w:val="19"/>
          <w:highlight w:val="white"/>
          <w:lang w:val="en-US"/>
        </w:rPr>
        <w:t>, Microsoft.SharePoint.Client.Search.Query.</w:t>
      </w:r>
      <w:r>
        <w:rPr>
          <w:rFonts w:ascii="Consolas" w:hAnsi="Consolas" w:cs="Consolas"/>
          <w:color w:val="2B91AF"/>
          <w:sz w:val="19"/>
          <w:szCs w:val="19"/>
          <w:highlight w:val="white"/>
          <w:lang w:val="en-US"/>
        </w:rPr>
        <w:t>SortDirection</w:t>
      </w:r>
      <w:r>
        <w:rPr>
          <w:rFonts w:ascii="Consolas" w:hAnsi="Consolas" w:cs="Consolas"/>
          <w:color w:val="000000"/>
          <w:sz w:val="19"/>
          <w:szCs w:val="19"/>
          <w:highlight w:val="white"/>
          <w:lang w:val="en-US"/>
        </w:rPr>
        <w:t>.Ascending);</w:t>
      </w:r>
    </w:p>
    <w:p w14:paraId="5D2F0D02" w14:textId="533C028C"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SearchExecutor</w:t>
      </w:r>
      <w:r>
        <w:rPr>
          <w:rFonts w:ascii="Consolas" w:hAnsi="Consolas" w:cs="Consolas"/>
          <w:color w:val="000000"/>
          <w:sz w:val="19"/>
          <w:szCs w:val="19"/>
          <w:highlight w:val="white"/>
          <w:lang w:val="en-US"/>
        </w:rPr>
        <w:t xml:space="preserve"> searchExec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SearchExecutor</w:t>
      </w:r>
      <w:r>
        <w:rPr>
          <w:rFonts w:ascii="Consolas" w:hAnsi="Consolas" w:cs="Consolas"/>
          <w:color w:val="000000"/>
          <w:sz w:val="19"/>
          <w:szCs w:val="19"/>
          <w:highlight w:val="white"/>
          <w:lang w:val="en-US"/>
        </w:rPr>
        <w:t>(ctx);</w:t>
      </w:r>
    </w:p>
    <w:p w14:paraId="7112F105" w14:textId="403AA7A6"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ClientResult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ResultTableCollection</w:t>
      </w:r>
      <w:r>
        <w:rPr>
          <w:rFonts w:ascii="Consolas" w:hAnsi="Consolas" w:cs="Consolas"/>
          <w:color w:val="000000"/>
          <w:sz w:val="19"/>
          <w:szCs w:val="19"/>
          <w:highlight w:val="white"/>
          <w:lang w:val="en-US"/>
        </w:rPr>
        <w:t>&gt; results = searchExec.ExecuteQuery(keywordQuery);</w:t>
      </w:r>
    </w:p>
    <w:p w14:paraId="7EB55136" w14:textId="253E6FA3"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ctx.ExecuteQuery();</w:t>
      </w:r>
    </w:p>
    <w:p w14:paraId="0CF98353" w14:textId="77777777"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p>
    <w:p w14:paraId="5B2FC09F" w14:textId="674D7C01"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(results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14:paraId="51FD79D0" w14:textId="58AB0EA2"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0437098A" w14:textId="53D7182C"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(results.Value[0].RowCount &gt; 0)</w:t>
      </w:r>
    </w:p>
    <w:p w14:paraId="4E75B8F7" w14:textId="7DC722B4"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1545C0A9" w14:textId="0860DF02"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totalRows = results.Value[0].TotalRows;</w:t>
      </w:r>
    </w:p>
    <w:p w14:paraId="2FFCE092" w14:textId="77777777"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p>
    <w:p w14:paraId="13401E54" w14:textId="5637D6CB"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row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results.Value[0].ResultRows)</w:t>
      </w:r>
    </w:p>
    <w:p w14:paraId="1DD83577" w14:textId="37381D70"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0A87CB82" w14:textId="4343CFED"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sites.Add(</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Site</w:t>
      </w:r>
    </w:p>
    <w:p w14:paraId="1696F353" w14:textId="1B8C93A3"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8017A5D" w14:textId="132A6D61"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Title = row[</w:t>
      </w:r>
      <w:r>
        <w:rPr>
          <w:rFonts w:ascii="Consolas" w:hAnsi="Consolas" w:cs="Consolas"/>
          <w:color w:val="A31515"/>
          <w:sz w:val="19"/>
          <w:szCs w:val="19"/>
          <w:highlight w:val="white"/>
          <w:lang w:val="en-US"/>
        </w:rPr>
        <w:t>"Title"</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 row[</w:t>
      </w:r>
      <w:r>
        <w:rPr>
          <w:rFonts w:ascii="Consolas" w:hAnsi="Consolas" w:cs="Consolas"/>
          <w:color w:val="A31515"/>
          <w:sz w:val="19"/>
          <w:szCs w:val="19"/>
          <w:highlight w:val="white"/>
          <w:lang w:val="en-US"/>
        </w:rPr>
        <w:t>"Title"</w:t>
      </w:r>
      <w:r>
        <w:rPr>
          <w:rFonts w:ascii="Consolas" w:hAnsi="Consolas" w:cs="Consolas"/>
          <w:color w:val="000000"/>
          <w:sz w:val="19"/>
          <w:szCs w:val="19"/>
          <w:highlight w:val="white"/>
          <w:lang w:val="en-US"/>
        </w:rPr>
        <w:t xml:space="preserve">].ToString() :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2BC01901" w14:textId="5DB2D7A9"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Url = row[</w:t>
      </w:r>
      <w:r>
        <w:rPr>
          <w:rFonts w:ascii="Consolas" w:hAnsi="Consolas" w:cs="Consolas"/>
          <w:color w:val="A31515"/>
          <w:sz w:val="19"/>
          <w:szCs w:val="19"/>
          <w:highlight w:val="white"/>
          <w:lang w:val="en-US"/>
        </w:rPr>
        <w:t>"SPSiteUrl"</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 row[</w:t>
      </w:r>
      <w:r>
        <w:rPr>
          <w:rFonts w:ascii="Consolas" w:hAnsi="Consolas" w:cs="Consolas"/>
          <w:color w:val="A31515"/>
          <w:sz w:val="19"/>
          <w:szCs w:val="19"/>
          <w:highlight w:val="white"/>
          <w:lang w:val="en-US"/>
        </w:rPr>
        <w:t>"SPSiteUrl"</w:t>
      </w:r>
      <w:r>
        <w:rPr>
          <w:rFonts w:ascii="Consolas" w:hAnsi="Consolas" w:cs="Consolas"/>
          <w:color w:val="000000"/>
          <w:sz w:val="19"/>
          <w:szCs w:val="19"/>
          <w:highlight w:val="white"/>
          <w:lang w:val="en-US"/>
        </w:rPr>
        <w:t xml:space="preserve">].ToString() : </w:t>
      </w:r>
      <w:r>
        <w:rPr>
          <w:rFonts w:ascii="Consolas" w:hAnsi="Consolas" w:cs="Consolas"/>
          <w:color w:val="A31515"/>
          <w:sz w:val="19"/>
          <w:szCs w:val="19"/>
          <w:highlight w:val="white"/>
          <w:lang w:val="en-US"/>
        </w:rPr>
        <w:t>""</w:t>
      </w:r>
    </w:p>
    <w:p w14:paraId="038BFF54" w14:textId="5548588B"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2CCEE354" w14:textId="69BE37B2"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17F3CEA2" w14:textId="46550B01"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7F4ACA68" w14:textId="02B2430B"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7343E267" w14:textId="77777777"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p>
    <w:p w14:paraId="7A0749B1" w14:textId="71F0082D" w:rsid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totalRows;</w:t>
      </w:r>
    </w:p>
    <w:p w14:paraId="185B7B5C" w14:textId="04A2FF12" w:rsidR="006422FF" w:rsidRPr="006422FF" w:rsidRDefault="006422FF" w:rsidP="00642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08983D49" w14:textId="77777777" w:rsidR="006422FF" w:rsidRDefault="006422FF" w:rsidP="00447449">
      <w:pPr>
        <w:rPr>
          <w:lang w:val="en-US"/>
        </w:rPr>
      </w:pPr>
    </w:p>
    <w:p w14:paraId="7FA464A6" w14:textId="517998A9" w:rsidR="007A6CA7" w:rsidRDefault="007A6CA7" w:rsidP="00447449">
      <w:pPr>
        <w:rPr>
          <w:lang w:val="en-US"/>
        </w:rPr>
      </w:pPr>
      <w:r>
        <w:rPr>
          <w:lang w:val="en-US"/>
        </w:rPr>
        <w:t xml:space="preserve">Once the site collections have been returned then they are processed one at a time and the permissions for each root web and subwebs are processed via the </w:t>
      </w:r>
      <w:r w:rsidRPr="007A6CA7">
        <w:rPr>
          <w:b/>
          <w:lang w:val="en-US"/>
        </w:rPr>
        <w:t>ProcessRoleAssignments</w:t>
      </w:r>
      <w:r>
        <w:rPr>
          <w:lang w:val="en-US"/>
        </w:rPr>
        <w:t xml:space="preserve"> method.  Each </w:t>
      </w:r>
      <w:r w:rsidRPr="007A6CA7">
        <w:rPr>
          <w:i/>
          <w:lang w:val="en-US"/>
        </w:rPr>
        <w:t>SecurableObject</w:t>
      </w:r>
      <w:r>
        <w:rPr>
          <w:lang w:val="en-US"/>
        </w:rPr>
        <w:t xml:space="preserve"> is first checked to see if it contains unique permissions.</w:t>
      </w:r>
    </w:p>
    <w:p w14:paraId="03DCD767" w14:textId="77777777" w:rsidR="007A6CA7" w:rsidRDefault="007A6CA7" w:rsidP="007A6CA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clientContext.Load(securableObject, x =&gt; x.HasUniqueRoleAssignments);</w:t>
      </w:r>
    </w:p>
    <w:p w14:paraId="4A403FD7" w14:textId="4277A7A0" w:rsidR="007A6CA7" w:rsidRDefault="007A6CA7" w:rsidP="007A6CA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clientContext.ExecuteQuery();</w:t>
      </w:r>
    </w:p>
    <w:p w14:paraId="1DDE0881" w14:textId="77777777" w:rsidR="007A6CA7" w:rsidRDefault="007A6CA7" w:rsidP="007A6CA7">
      <w:pPr>
        <w:autoSpaceDE w:val="0"/>
        <w:autoSpaceDN w:val="0"/>
        <w:adjustRightInd w:val="0"/>
        <w:spacing w:before="0" w:after="0" w:line="240" w:lineRule="auto"/>
        <w:rPr>
          <w:rFonts w:ascii="Consolas" w:hAnsi="Consolas" w:cs="Consolas"/>
          <w:color w:val="000000"/>
          <w:sz w:val="19"/>
          <w:szCs w:val="19"/>
          <w:highlight w:val="white"/>
          <w:lang w:val="en-US"/>
        </w:rPr>
      </w:pPr>
    </w:p>
    <w:p w14:paraId="69F8F7D4" w14:textId="03667C32" w:rsidR="007A6CA7" w:rsidRDefault="007A6CA7" w:rsidP="007A6CA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(!securableObject.HasUniqueRoleAssignments)</w:t>
      </w:r>
    </w:p>
    <w:p w14:paraId="0F487E59" w14:textId="0DB74031" w:rsidR="007A6CA7" w:rsidRDefault="007A6CA7" w:rsidP="007A6CA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6B23D93F" w14:textId="39EC16EC" w:rsidR="007A6CA7" w:rsidRDefault="007A6CA7" w:rsidP="007A6CA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Response.Write(</w:t>
      </w:r>
      <w:r>
        <w:rPr>
          <w:rFonts w:ascii="Consolas" w:hAnsi="Consolas" w:cs="Consolas"/>
          <w:color w:val="A31515"/>
          <w:sz w:val="19"/>
          <w:szCs w:val="19"/>
          <w:highlight w:val="white"/>
          <w:lang w:val="en-US"/>
        </w:rPr>
        <w:t>"Same perms as parent"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"&lt;br/&gt;"</w:t>
      </w:r>
      <w:r>
        <w:rPr>
          <w:rFonts w:ascii="Consolas" w:hAnsi="Consolas" w:cs="Consolas"/>
          <w:color w:val="000000"/>
          <w:sz w:val="19"/>
          <w:szCs w:val="19"/>
          <w:highlight w:val="white"/>
          <w:lang w:val="en-US"/>
        </w:rPr>
        <w:t>);</w:t>
      </w:r>
    </w:p>
    <w:p w14:paraId="40E26502" w14:textId="54973822" w:rsidR="007A6CA7" w:rsidRDefault="007A6CA7" w:rsidP="007A6CA7">
      <w:pPr>
        <w:rPr>
          <w:lang w:val="en-US"/>
        </w:rPr>
      </w:pPr>
      <w:r>
        <w:rPr>
          <w:rFonts w:ascii="Consolas" w:hAnsi="Consolas" w:cs="Consolas"/>
          <w:color w:val="000000"/>
          <w:sz w:val="19"/>
          <w:szCs w:val="19"/>
          <w:highlight w:val="white"/>
          <w:lang w:val="en-US"/>
        </w:rPr>
        <w:t>}</w:t>
      </w:r>
    </w:p>
    <w:p w14:paraId="25D218FD" w14:textId="77777777" w:rsidR="007A6CA7" w:rsidRDefault="007A6CA7" w:rsidP="00447449">
      <w:pPr>
        <w:rPr>
          <w:lang w:val="en-US"/>
        </w:rPr>
      </w:pPr>
    </w:p>
    <w:p w14:paraId="485158A7" w14:textId="74136F52" w:rsidR="007A6CA7" w:rsidRDefault="007A6CA7" w:rsidP="00447449">
      <w:pPr>
        <w:rPr>
          <w:lang w:val="en-US"/>
        </w:rPr>
      </w:pPr>
      <w:r>
        <w:rPr>
          <w:lang w:val="en-US"/>
        </w:rPr>
        <w:t>If the permissions are different then each of the role assignments is enumerated and the principal type (group or user), login name, and the assigned permission level are output to the app.</w:t>
      </w:r>
    </w:p>
    <w:p w14:paraId="09F2DDAD" w14:textId="77777777" w:rsidR="007A6CA7" w:rsidRDefault="007A6CA7" w:rsidP="007A6CA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else</w:t>
      </w:r>
    </w:p>
    <w:p w14:paraId="452EE294" w14:textId="43F161FC" w:rsidR="007A6CA7" w:rsidRDefault="007A6CA7" w:rsidP="007A6CA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32B73277" w14:textId="6B36E1E9" w:rsidR="007A6CA7" w:rsidRDefault="007A6CA7" w:rsidP="007A6CA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RoleAssignmentCollection</w:t>
      </w:r>
      <w:r>
        <w:rPr>
          <w:rFonts w:ascii="Consolas" w:hAnsi="Consolas" w:cs="Consolas"/>
          <w:color w:val="000000"/>
          <w:sz w:val="19"/>
          <w:szCs w:val="19"/>
          <w:highlight w:val="white"/>
          <w:lang w:val="en-US"/>
        </w:rPr>
        <w:t xml:space="preserve"> roleAssignments = securableObject.RoleAssignments;</w:t>
      </w:r>
    </w:p>
    <w:p w14:paraId="3917CBE2" w14:textId="77777777" w:rsidR="007A6CA7" w:rsidRDefault="007A6CA7" w:rsidP="007A6CA7">
      <w:pPr>
        <w:autoSpaceDE w:val="0"/>
        <w:autoSpaceDN w:val="0"/>
        <w:adjustRightInd w:val="0"/>
        <w:spacing w:before="0" w:after="0" w:line="240" w:lineRule="auto"/>
        <w:rPr>
          <w:rFonts w:ascii="Consolas" w:hAnsi="Consolas" w:cs="Consolas"/>
          <w:color w:val="000000"/>
          <w:sz w:val="19"/>
          <w:szCs w:val="19"/>
          <w:highlight w:val="white"/>
          <w:lang w:val="en-US"/>
        </w:rPr>
      </w:pPr>
    </w:p>
    <w:p w14:paraId="60F56FF8" w14:textId="28BBCAA2" w:rsidR="007A6CA7" w:rsidRDefault="007A6CA7" w:rsidP="007A6CA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clientContext.Load&lt;</w:t>
      </w:r>
      <w:r>
        <w:rPr>
          <w:rFonts w:ascii="Consolas" w:hAnsi="Consolas" w:cs="Consolas"/>
          <w:color w:val="2B91AF"/>
          <w:sz w:val="19"/>
          <w:szCs w:val="19"/>
          <w:highlight w:val="white"/>
          <w:lang w:val="en-US"/>
        </w:rPr>
        <w:t>RoleAssignmentCollection</w:t>
      </w:r>
      <w:r>
        <w:rPr>
          <w:rFonts w:ascii="Consolas" w:hAnsi="Consolas" w:cs="Consolas"/>
          <w:color w:val="000000"/>
          <w:sz w:val="19"/>
          <w:szCs w:val="19"/>
          <w:highlight w:val="white"/>
          <w:lang w:val="en-US"/>
        </w:rPr>
        <w:t>&gt;(roleAssignments);</w:t>
      </w:r>
    </w:p>
    <w:p w14:paraId="42D57940" w14:textId="475976C7" w:rsidR="007A6CA7" w:rsidRDefault="007A6CA7" w:rsidP="007A6CA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clientContext.ExecuteQuery();</w:t>
      </w:r>
    </w:p>
    <w:p w14:paraId="12996545" w14:textId="77777777" w:rsidR="007A6CA7" w:rsidRDefault="007A6CA7" w:rsidP="007A6CA7">
      <w:pPr>
        <w:autoSpaceDE w:val="0"/>
        <w:autoSpaceDN w:val="0"/>
        <w:adjustRightInd w:val="0"/>
        <w:spacing w:before="0" w:after="0" w:line="240" w:lineRule="auto"/>
        <w:rPr>
          <w:rFonts w:ascii="Consolas" w:hAnsi="Consolas" w:cs="Consolas"/>
          <w:color w:val="000000"/>
          <w:sz w:val="19"/>
          <w:szCs w:val="19"/>
          <w:highlight w:val="white"/>
          <w:lang w:val="en-US"/>
        </w:rPr>
      </w:pPr>
    </w:p>
    <w:p w14:paraId="21CEB374" w14:textId="4E2E8689" w:rsidR="007A6CA7" w:rsidRDefault="007A6CA7" w:rsidP="007A6CA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RoleAssignment</w:t>
      </w:r>
      <w:r>
        <w:rPr>
          <w:rFonts w:ascii="Consolas" w:hAnsi="Consolas" w:cs="Consolas"/>
          <w:color w:val="000000"/>
          <w:sz w:val="19"/>
          <w:szCs w:val="19"/>
          <w:highlight w:val="white"/>
          <w:lang w:val="en-US"/>
        </w:rPr>
        <w:t xml:space="preserve"> roleAssignment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roleAssignments)</w:t>
      </w:r>
    </w:p>
    <w:p w14:paraId="11C72323" w14:textId="69EC123B" w:rsidR="007A6CA7" w:rsidRDefault="007A6CA7" w:rsidP="007A6CA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1F9BBFD2" w14:textId="0CB77489" w:rsidR="007A6CA7" w:rsidRDefault="007A6CA7" w:rsidP="007A6CA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Principal</w:t>
      </w:r>
      <w:r>
        <w:rPr>
          <w:rFonts w:ascii="Consolas" w:hAnsi="Consolas" w:cs="Consolas"/>
          <w:color w:val="000000"/>
          <w:sz w:val="19"/>
          <w:szCs w:val="19"/>
          <w:highlight w:val="white"/>
          <w:lang w:val="en-US"/>
        </w:rPr>
        <w:t xml:space="preserve"> member = roleAssignment.Member;</w:t>
      </w:r>
    </w:p>
    <w:p w14:paraId="351AA76B" w14:textId="74FE60BE" w:rsidR="007A6CA7" w:rsidRDefault="007A6CA7" w:rsidP="007A6CA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2B91AF"/>
          <w:sz w:val="19"/>
          <w:szCs w:val="19"/>
          <w:highlight w:val="white"/>
          <w:lang w:val="en-US"/>
        </w:rPr>
        <w:t>RoleDefinitionBindingCollection</w:t>
      </w:r>
      <w:r>
        <w:rPr>
          <w:rFonts w:ascii="Consolas" w:hAnsi="Consolas" w:cs="Consolas"/>
          <w:color w:val="000000"/>
          <w:sz w:val="19"/>
          <w:szCs w:val="19"/>
          <w:highlight w:val="white"/>
          <w:lang w:val="en-US"/>
        </w:rPr>
        <w:t xml:space="preserve"> roleDef = roleAssignment.RoleDefinitionBindings;</w:t>
      </w:r>
    </w:p>
    <w:p w14:paraId="5A957C53" w14:textId="77777777" w:rsidR="007A6CA7" w:rsidRDefault="007A6CA7" w:rsidP="007A6CA7">
      <w:pPr>
        <w:autoSpaceDE w:val="0"/>
        <w:autoSpaceDN w:val="0"/>
        <w:adjustRightInd w:val="0"/>
        <w:spacing w:before="0" w:after="0" w:line="240" w:lineRule="auto"/>
        <w:rPr>
          <w:rFonts w:ascii="Consolas" w:hAnsi="Consolas" w:cs="Consolas"/>
          <w:color w:val="000000"/>
          <w:sz w:val="19"/>
          <w:szCs w:val="19"/>
          <w:highlight w:val="white"/>
          <w:lang w:val="en-US"/>
        </w:rPr>
      </w:pPr>
    </w:p>
    <w:p w14:paraId="33CF6ECB" w14:textId="5DD242F8" w:rsidR="007A6CA7" w:rsidRDefault="007A6CA7" w:rsidP="007A6CA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clientContext.Load(member);</w:t>
      </w:r>
    </w:p>
    <w:p w14:paraId="37DA3824" w14:textId="66601E4D" w:rsidR="007A6CA7" w:rsidRDefault="007A6CA7" w:rsidP="007A6CA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clientContext.Load&lt;</w:t>
      </w:r>
      <w:r>
        <w:rPr>
          <w:rFonts w:ascii="Consolas" w:hAnsi="Consolas" w:cs="Consolas"/>
          <w:color w:val="2B91AF"/>
          <w:sz w:val="19"/>
          <w:szCs w:val="19"/>
          <w:highlight w:val="white"/>
          <w:lang w:val="en-US"/>
        </w:rPr>
        <w:t>RoleDefinitionBindingCollection</w:t>
      </w:r>
      <w:r>
        <w:rPr>
          <w:rFonts w:ascii="Consolas" w:hAnsi="Consolas" w:cs="Consolas"/>
          <w:color w:val="000000"/>
          <w:sz w:val="19"/>
          <w:szCs w:val="19"/>
          <w:highlight w:val="white"/>
          <w:lang w:val="en-US"/>
        </w:rPr>
        <w:t>&gt;(roleDef);</w:t>
      </w:r>
    </w:p>
    <w:p w14:paraId="49A8811D" w14:textId="107753A1" w:rsidR="007A6CA7" w:rsidRDefault="007A6CA7" w:rsidP="007A6CA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clientContext.ExecuteQuery();</w:t>
      </w:r>
    </w:p>
    <w:p w14:paraId="606E0CAD" w14:textId="77777777" w:rsidR="007A6CA7" w:rsidRDefault="007A6CA7" w:rsidP="007A6CA7">
      <w:pPr>
        <w:autoSpaceDE w:val="0"/>
        <w:autoSpaceDN w:val="0"/>
        <w:adjustRightInd w:val="0"/>
        <w:spacing w:before="0" w:after="0" w:line="240" w:lineRule="auto"/>
        <w:rPr>
          <w:rFonts w:ascii="Consolas" w:hAnsi="Consolas" w:cs="Consolas"/>
          <w:color w:val="000000"/>
          <w:sz w:val="19"/>
          <w:szCs w:val="19"/>
          <w:highlight w:val="white"/>
          <w:lang w:val="en-US"/>
        </w:rPr>
      </w:pPr>
    </w:p>
    <w:p w14:paraId="78E92C33" w14:textId="4CD0114B" w:rsidR="007A6CA7" w:rsidRDefault="007A6CA7" w:rsidP="007A6CA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binding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roleDef)</w:t>
      </w:r>
    </w:p>
    <w:p w14:paraId="24519B30" w14:textId="653440DC" w:rsidR="007A6CA7" w:rsidRDefault="007A6CA7" w:rsidP="007A6CA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69BB4140" w14:textId="16B876DA" w:rsidR="007A6CA7" w:rsidRDefault="007A6CA7" w:rsidP="007A6CA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output =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.Format(</w:t>
      </w:r>
      <w:r>
        <w:rPr>
          <w:rFonts w:ascii="Consolas" w:hAnsi="Consolas" w:cs="Consolas"/>
          <w:color w:val="A31515"/>
          <w:sz w:val="19"/>
          <w:szCs w:val="19"/>
          <w:highlight w:val="white"/>
          <w:lang w:val="en-US"/>
        </w:rPr>
        <w:t>"[{0}]{1}: {2}&lt;br/&gt;"</w:t>
      </w:r>
      <w:r>
        <w:rPr>
          <w:rFonts w:ascii="Consolas" w:hAnsi="Consolas" w:cs="Consolas"/>
          <w:color w:val="000000"/>
          <w:sz w:val="19"/>
          <w:szCs w:val="19"/>
          <w:highlight w:val="white"/>
          <w:lang w:val="en-US"/>
        </w:rPr>
        <w:t>, member.PrincipalType, member.LoginName, binding.Name);</w:t>
      </w:r>
    </w:p>
    <w:p w14:paraId="4FC312A9" w14:textId="3DB44750" w:rsidR="007A6CA7" w:rsidRDefault="007A6CA7" w:rsidP="007A6CA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Response.Write(output);</w:t>
      </w:r>
    </w:p>
    <w:p w14:paraId="09AFB224" w14:textId="403147C1" w:rsidR="007A6CA7" w:rsidRDefault="007A6CA7" w:rsidP="007A6CA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451D344" w14:textId="7E974AF9" w:rsidR="007A6CA7" w:rsidRDefault="007A6CA7" w:rsidP="007A6CA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558F6F98" w14:textId="0DBEC9EF" w:rsidR="008356A5" w:rsidRPr="00FF7981" w:rsidRDefault="007A6CA7" w:rsidP="00447449">
      <w:pPr>
        <w:rPr>
          <w:lang w:val="en-US"/>
        </w:rPr>
      </w:pPr>
      <w:r>
        <w:rPr>
          <w:rFonts w:ascii="Consolas" w:hAnsi="Consolas" w:cs="Consolas"/>
          <w:color w:val="000000"/>
          <w:sz w:val="19"/>
          <w:szCs w:val="19"/>
          <w:highlight w:val="white"/>
          <w:lang w:val="en-US"/>
        </w:rPr>
        <w:t>}</w:t>
      </w:r>
    </w:p>
    <w:sectPr w:rsidR="008356A5" w:rsidRPr="00FF7981">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8B9BA8" w14:textId="77777777" w:rsidR="005C48D5" w:rsidRDefault="005C48D5" w:rsidP="005353FC">
      <w:pPr>
        <w:spacing w:before="0" w:after="0" w:line="240" w:lineRule="auto"/>
      </w:pPr>
      <w:r>
        <w:separator/>
      </w:r>
    </w:p>
  </w:endnote>
  <w:endnote w:type="continuationSeparator" w:id="0">
    <w:p w14:paraId="5D6FCEE2" w14:textId="77777777" w:rsidR="005C48D5" w:rsidRDefault="005C48D5" w:rsidP="005353FC">
      <w:pPr>
        <w:spacing w:before="0" w:after="0" w:line="240" w:lineRule="auto"/>
      </w:pPr>
      <w:r>
        <w:continuationSeparator/>
      </w:r>
    </w:p>
  </w:endnote>
  <w:endnote w:type="continuationNotice" w:id="1">
    <w:p w14:paraId="05C775FE" w14:textId="77777777" w:rsidR="005C48D5" w:rsidRDefault="005C48D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F85D6" w14:textId="77777777" w:rsidR="005C48D5" w:rsidRDefault="005C48D5" w:rsidP="005353FC">
      <w:pPr>
        <w:spacing w:before="0" w:after="0" w:line="240" w:lineRule="auto"/>
      </w:pPr>
      <w:r>
        <w:separator/>
      </w:r>
    </w:p>
  </w:footnote>
  <w:footnote w:type="continuationSeparator" w:id="0">
    <w:p w14:paraId="220C5460" w14:textId="77777777" w:rsidR="005C48D5" w:rsidRDefault="005C48D5" w:rsidP="005353FC">
      <w:pPr>
        <w:spacing w:before="0" w:after="0" w:line="240" w:lineRule="auto"/>
      </w:pPr>
      <w:r>
        <w:continuationSeparator/>
      </w:r>
    </w:p>
  </w:footnote>
  <w:footnote w:type="continuationNotice" w:id="1">
    <w:p w14:paraId="7AB0A2D2" w14:textId="77777777" w:rsidR="005C48D5" w:rsidRDefault="005C48D5">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CAAA3" w14:textId="3C3E7C40" w:rsidR="00B50E94" w:rsidRDefault="00B50E94" w:rsidP="00B50E94">
    <w:pPr>
      <w:pStyle w:val="Header"/>
    </w:pPr>
    <w:r>
      <w:rPr>
        <w:noProof/>
        <w:lang w:val="en-US"/>
      </w:rPr>
      <w:drawing>
        <wp:inline distT="0" distB="0" distL="0" distR="0" wp14:anchorId="4462F6A3" wp14:editId="01D750AC">
          <wp:extent cx="1666875" cy="438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Scenario documentation</w:t>
    </w:r>
    <w:r>
      <w:tab/>
    </w:r>
    <w:r>
      <w:fldChar w:fldCharType="begin"/>
    </w:r>
    <w:r>
      <w:instrText xml:space="preserve">PAGE  </w:instrText>
    </w:r>
    <w:r>
      <w:fldChar w:fldCharType="separate"/>
    </w:r>
    <w:r w:rsidR="006A58AA">
      <w:rPr>
        <w:noProof/>
      </w:rPr>
      <w:t>1</w:t>
    </w:r>
    <w:r>
      <w:fldChar w:fldCharType="end"/>
    </w:r>
  </w:p>
  <w:p w14:paraId="4C4B0216" w14:textId="7F30B01D" w:rsidR="00B50E94" w:rsidRDefault="00B50E94" w:rsidP="00B50E94">
    <w:pPr>
      <w:pStyle w:val="Header"/>
    </w:pPr>
    <w:r>
      <w:rPr>
        <w:noProof/>
        <w:lang w:val="en-US"/>
      </w:rPr>
      <mc:AlternateContent>
        <mc:Choice Requires="wps">
          <w:drawing>
            <wp:anchor distT="0" distB="0" distL="114300" distR="114300" simplePos="0" relativeHeight="251658240" behindDoc="0" locked="0" layoutInCell="1" allowOverlap="1" wp14:anchorId="0E21DE89" wp14:editId="441BF271">
              <wp:simplePos x="0" y="0"/>
              <wp:positionH relativeFrom="margin">
                <wp:align>left</wp:align>
              </wp:positionH>
              <wp:positionV relativeFrom="paragraph">
                <wp:posOffset>97155</wp:posOffset>
              </wp:positionV>
              <wp:extent cx="58959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3CB3C" id="Straight Connector 5"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xSwQEAAM0DAAAOAAAAZHJzL2Uyb0RvYy54bWysU8GOEzEMvSPxD1HudNqVCrujTvfQFVwQ&#10;VCzLPZtxOpGSOHJCp/17nEw7IEBIIC5RnPg9+704m/uTd+IIlCyGTq4WSykgaOxtOHTy6fPbV7dS&#10;pKxCrxwG6OQZkrzfvnyxGWMLNzig64EEk4TUjrGTQ86xbZqkB/AqLTBC4EuD5FXmkA5NT2pkdu+a&#10;m+XydTMi9ZFQQ0p8+jBdym3lNwZ0/mhMgixcJ7m3XFeq63NZm+1GtQdScbD60ob6hy68soGLzlQP&#10;KivxlewvVN5qwoQmLzT6Bo2xGqoGVrNa/qTmcVARqhY2J8XZpvT/aPWH456E7Tu5liIoz0/0mEnZ&#10;w5DFDkNgA5HEuvg0xtRy+i7s6RKluKci+mTIC+Ns/MIjUG1gYeJUXT7PLsMpC82H69u79d0bLqev&#10;d81EUagipfwO0Iuy6aSzoRigWnV8nzKX5dRrCgelpamJustnByXZhU9gWBQXm9qp4wQ7R+KoeBCU&#10;1hDyqohivppdYMY6NwOXtewfgZf8AoU6an8DnhG1MoY8g70NSL+rnk/Xls2Uf3Vg0l0seMb+XJ+n&#10;WsMzUxVe5rsM5Y9xhX//hdtvAAAA//8DAFBLAwQUAAYACAAAACEAyQ7vpNsAAAAGAQAADwAAAGRy&#10;cy9kb3ducmV2LnhtbEyPQUvDQBCF74L/YRnBi7QbI5Uasyki6qGeWi3obZIdk9DsbMhu0/jvHelB&#10;j++94b1v8tXkOjXSEFrPBq7nCSjiytuWawPvb8+zJagQkS12nsnANwVYFednOWbWH3lD4zbWSko4&#10;ZGigibHPtA5VQw7D3PfEkn35wWEUOdTaDniUctfpNElutcOWZaHBnh4bqvbbgzPwGXx42q3L8WW/&#10;WU949RrTj8oac3kxPdyDijTFv2P4xRd0KISp9Ae2QXUG5JEo7uIGlKR36XIBqjwZusj1f/ziBwAA&#10;//8DAFBLAQItABQABgAIAAAAIQC2gziS/gAAAOEBAAATAAAAAAAAAAAAAAAAAAAAAABbQ29udGVu&#10;dF9UeXBlc10ueG1sUEsBAi0AFAAGAAgAAAAhADj9If/WAAAAlAEAAAsAAAAAAAAAAAAAAAAALwEA&#10;AF9yZWxzLy5yZWxzUEsBAi0AFAAGAAgAAAAhAIv7jFLBAQAAzQMAAA4AAAAAAAAAAAAAAAAALgIA&#10;AGRycy9lMm9Eb2MueG1sUEsBAi0AFAAGAAgAAAAhAMkO76TbAAAABgEAAA8AAAAAAAAAAAAAAAAA&#10;GwQAAGRycy9kb3ducmV2LnhtbFBLBQYAAAAABAAEAPMAAAAjBQAAAAA=&#10;" strokecolor="#5b9bd5 [3204]" strokeweight=".5pt">
              <v:stroke joinstyle="miter"/>
              <w10:wrap anchorx="margin"/>
            </v:line>
          </w:pict>
        </mc:Fallback>
      </mc:AlternateContent>
    </w:r>
  </w:p>
  <w:p w14:paraId="7AC8C6CD" w14:textId="77777777" w:rsidR="00FF7981" w:rsidRPr="00B50E94" w:rsidRDefault="00FF7981" w:rsidP="00B50E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63382D5C"/>
    <w:multiLevelType w:val="hybridMultilevel"/>
    <w:tmpl w:val="C74644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84EAF"/>
    <w:rsid w:val="0011054F"/>
    <w:rsid w:val="001A0D97"/>
    <w:rsid w:val="001A4627"/>
    <w:rsid w:val="001F6C60"/>
    <w:rsid w:val="002B55FB"/>
    <w:rsid w:val="002D011E"/>
    <w:rsid w:val="0032795A"/>
    <w:rsid w:val="00352070"/>
    <w:rsid w:val="00356F6F"/>
    <w:rsid w:val="00390527"/>
    <w:rsid w:val="003B0A12"/>
    <w:rsid w:val="003E399B"/>
    <w:rsid w:val="00404396"/>
    <w:rsid w:val="00407D8F"/>
    <w:rsid w:val="00447449"/>
    <w:rsid w:val="0047198F"/>
    <w:rsid w:val="00484965"/>
    <w:rsid w:val="004E61F6"/>
    <w:rsid w:val="005313EB"/>
    <w:rsid w:val="005353FC"/>
    <w:rsid w:val="00550F72"/>
    <w:rsid w:val="005662A8"/>
    <w:rsid w:val="005C48D5"/>
    <w:rsid w:val="006422FF"/>
    <w:rsid w:val="00672962"/>
    <w:rsid w:val="006A58AA"/>
    <w:rsid w:val="00727937"/>
    <w:rsid w:val="00735B11"/>
    <w:rsid w:val="007856A8"/>
    <w:rsid w:val="007A6CA7"/>
    <w:rsid w:val="008356A5"/>
    <w:rsid w:val="00840E05"/>
    <w:rsid w:val="00866E33"/>
    <w:rsid w:val="008C4148"/>
    <w:rsid w:val="008E5905"/>
    <w:rsid w:val="00954EC2"/>
    <w:rsid w:val="00954F30"/>
    <w:rsid w:val="009C29E2"/>
    <w:rsid w:val="00A10E2F"/>
    <w:rsid w:val="00A24F5B"/>
    <w:rsid w:val="00AE7E87"/>
    <w:rsid w:val="00B04A37"/>
    <w:rsid w:val="00B22F26"/>
    <w:rsid w:val="00B50E94"/>
    <w:rsid w:val="00BF3EFF"/>
    <w:rsid w:val="00BF586B"/>
    <w:rsid w:val="00CE632E"/>
    <w:rsid w:val="00D353F8"/>
    <w:rsid w:val="00D92954"/>
    <w:rsid w:val="00E3743E"/>
    <w:rsid w:val="00E877B7"/>
    <w:rsid w:val="00F469D1"/>
    <w:rsid w:val="00F81162"/>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50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317d9a99d5224adb2f170c3c32aab5b4">
  <xsd:schema xmlns:xsd="http://www.w3.org/2001/XMLSchema" xmlns:xs="http://www.w3.org/2001/XMLSchema" xmlns:p="http://schemas.microsoft.com/office/2006/metadata/properties" xmlns:ns3="7b58d877-257f-418d-a113-b45c632e46cb" targetNamespace="http://schemas.microsoft.com/office/2006/metadata/properties" ma:root="true" ma:fieldsID="413feb19e2d24b087f4c9d2dc32c4b23"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2.xml><?xml version="1.0" encoding="utf-8"?>
<ds:datastoreItem xmlns:ds="http://schemas.openxmlformats.org/officeDocument/2006/customXml" ds:itemID="{EA2D0AFC-9296-43DB-B0F8-6AC46CF25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BB6DE5-AA00-4207-A3F7-A4389880D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Vesa.Juvonen@microsoft.com</dc:creator>
  <cp:keywords/>
  <dc:description/>
  <cp:lastModifiedBy>Vesa Juvonen</cp:lastModifiedBy>
  <cp:revision>3</cp:revision>
  <dcterms:created xsi:type="dcterms:W3CDTF">2014-05-07T09:37:00Z</dcterms:created>
  <dcterms:modified xsi:type="dcterms:W3CDTF">2014-05-07T09:39:00Z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