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A1042" w14:textId="1C300324" w:rsidR="00550F72" w:rsidRPr="00FF7981" w:rsidRDefault="00E72944" w:rsidP="00447449">
      <w:pPr>
        <w:pStyle w:val="Heading1"/>
        <w:rPr>
          <w:lang w:val="en-US"/>
        </w:rPr>
      </w:pPr>
      <w:r>
        <w:rPr>
          <w:lang w:val="en-US"/>
        </w:rPr>
        <w:t>OFFICE AMS</w:t>
      </w:r>
      <w:r w:rsidR="00447449" w:rsidRPr="00FF7981">
        <w:rPr>
          <w:lang w:val="en-US"/>
        </w:rPr>
        <w:t xml:space="preserve">: </w:t>
      </w:r>
      <w:r w:rsidR="00EB15AC">
        <w:rPr>
          <w:lang w:val="en-US"/>
        </w:rPr>
        <w:t>Workflow</w:t>
      </w:r>
    </w:p>
    <w:p w14:paraId="661EA710" w14:textId="77777777" w:rsidR="00447449" w:rsidRPr="00FF7981" w:rsidRDefault="00447449" w:rsidP="00447449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447449" w:rsidRPr="00FF7981" w14:paraId="3A49DD04" w14:textId="77777777" w:rsidTr="00447449">
        <w:tc>
          <w:tcPr>
            <w:tcW w:w="4531" w:type="dxa"/>
          </w:tcPr>
          <w:p w14:paraId="40FC1104" w14:textId="77777777" w:rsidR="00447449" w:rsidRPr="00FF7981" w:rsidRDefault="00447449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Summary</w:t>
            </w:r>
            <w:r w:rsidR="005662A8" w:rsidRPr="00FF7981">
              <w:rPr>
                <w:rStyle w:val="IntenseEmphasis"/>
                <w:lang w:val="en-US"/>
              </w:rPr>
              <w:t>:</w:t>
            </w:r>
          </w:p>
        </w:tc>
        <w:tc>
          <w:tcPr>
            <w:tcW w:w="4531" w:type="dxa"/>
          </w:tcPr>
          <w:p w14:paraId="21259821" w14:textId="77777777" w:rsidR="00447449" w:rsidRPr="00FF7981" w:rsidRDefault="00447449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Applies to:</w:t>
            </w:r>
          </w:p>
        </w:tc>
      </w:tr>
      <w:tr w:rsidR="00447449" w:rsidRPr="00FF7981" w14:paraId="1DDDCEBD" w14:textId="77777777" w:rsidTr="00447449">
        <w:tc>
          <w:tcPr>
            <w:tcW w:w="4531" w:type="dxa"/>
          </w:tcPr>
          <w:p w14:paraId="3EB0B0AE" w14:textId="129EAC42" w:rsidR="00447449" w:rsidRPr="00FF7981" w:rsidRDefault="001C25A1" w:rsidP="001C25A1">
            <w:pPr>
              <w:rPr>
                <w:lang w:val="en-US"/>
              </w:rPr>
            </w:pPr>
            <w:r>
              <w:rPr>
                <w:lang w:val="en-US"/>
              </w:rPr>
              <w:t xml:space="preserve">This sample shows how to create a workflow that </w:t>
            </w:r>
            <w:r w:rsidRPr="00FB409D">
              <w:rPr>
                <w:lang w:val="en-US"/>
              </w:rPr>
              <w:t>call</w:t>
            </w:r>
            <w:r>
              <w:rPr>
                <w:lang w:val="en-US"/>
              </w:rPr>
              <w:t>s</w:t>
            </w:r>
            <w:r w:rsidRPr="00FB409D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a </w:t>
            </w:r>
            <w:r w:rsidRPr="00FB409D">
              <w:rPr>
                <w:lang w:val="en-US"/>
              </w:rPr>
              <w:t xml:space="preserve">custom web service </w:t>
            </w:r>
            <w:r>
              <w:rPr>
                <w:lang w:val="en-US"/>
              </w:rPr>
              <w:t xml:space="preserve">that </w:t>
            </w:r>
            <w:r w:rsidRPr="0009317D">
              <w:rPr>
                <w:lang w:val="en-US"/>
              </w:rPr>
              <w:t>update</w:t>
            </w:r>
            <w:r>
              <w:rPr>
                <w:lang w:val="en-US"/>
              </w:rPr>
              <w:t>s</w:t>
            </w:r>
            <w:r w:rsidRPr="0009317D">
              <w:rPr>
                <w:lang w:val="en-US"/>
              </w:rPr>
              <w:t xml:space="preserve"> SharePoint </w:t>
            </w:r>
            <w:r>
              <w:rPr>
                <w:lang w:val="en-US"/>
              </w:rPr>
              <w:t>list data.</w:t>
            </w:r>
          </w:p>
        </w:tc>
        <w:tc>
          <w:tcPr>
            <w:tcW w:w="4531" w:type="dxa"/>
          </w:tcPr>
          <w:p w14:paraId="5957F1A3" w14:textId="08F272A3" w:rsidR="00447449" w:rsidRPr="00FB409D" w:rsidRDefault="00447449" w:rsidP="00FB409D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FF7981">
              <w:rPr>
                <w:lang w:val="en-US"/>
              </w:rPr>
              <w:t>O</w:t>
            </w:r>
            <w:r w:rsidR="00C80E15">
              <w:rPr>
                <w:lang w:val="en-US"/>
              </w:rPr>
              <w:t>ffice 365 Multi-</w:t>
            </w:r>
            <w:bookmarkStart w:id="0" w:name="_GoBack"/>
            <w:bookmarkEnd w:id="0"/>
            <w:r w:rsidRPr="00FF7981">
              <w:rPr>
                <w:lang w:val="en-US"/>
              </w:rPr>
              <w:t>Tenant (MT)</w:t>
            </w:r>
          </w:p>
        </w:tc>
      </w:tr>
      <w:tr w:rsidR="005662A8" w:rsidRPr="00FF7981" w14:paraId="3E8D117A" w14:textId="77777777" w:rsidTr="00447449">
        <w:tc>
          <w:tcPr>
            <w:tcW w:w="4531" w:type="dxa"/>
          </w:tcPr>
          <w:p w14:paraId="6150D7F0" w14:textId="77777777" w:rsidR="005662A8" w:rsidRPr="00FF7981" w:rsidRDefault="005662A8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Solution:</w:t>
            </w:r>
          </w:p>
        </w:tc>
        <w:tc>
          <w:tcPr>
            <w:tcW w:w="4531" w:type="dxa"/>
          </w:tcPr>
          <w:p w14:paraId="757903A0" w14:textId="2A308C90" w:rsidR="005662A8" w:rsidRPr="00FF7981" w:rsidRDefault="00FB409D" w:rsidP="008469D4">
            <w:pPr>
              <w:rPr>
                <w:lang w:val="en-US"/>
              </w:rPr>
            </w:pPr>
            <w:r w:rsidRPr="00FB409D">
              <w:rPr>
                <w:lang w:val="en-US"/>
              </w:rPr>
              <w:t>Workflow.CallCustomService</w:t>
            </w:r>
            <w:r w:rsidR="00484965" w:rsidRPr="00FF7981">
              <w:rPr>
                <w:lang w:val="en-US"/>
              </w:rPr>
              <w:t>, version 1.0</w:t>
            </w:r>
          </w:p>
        </w:tc>
      </w:tr>
      <w:tr w:rsidR="005662A8" w:rsidRPr="008E5905" w14:paraId="71933C89" w14:textId="77777777" w:rsidTr="00447449">
        <w:tc>
          <w:tcPr>
            <w:tcW w:w="4531" w:type="dxa"/>
          </w:tcPr>
          <w:p w14:paraId="44E45501" w14:textId="77777777" w:rsidR="005662A8" w:rsidRPr="00FF7981" w:rsidRDefault="005662A8" w:rsidP="00447449">
            <w:pPr>
              <w:rPr>
                <w:rStyle w:val="IntenseEmphasis"/>
                <w:lang w:val="en-US"/>
              </w:rPr>
            </w:pPr>
            <w:r w:rsidRPr="00FF7981">
              <w:rPr>
                <w:rStyle w:val="IntenseEmphasis"/>
                <w:lang w:val="en-US"/>
              </w:rPr>
              <w:t>Author:</w:t>
            </w:r>
          </w:p>
        </w:tc>
        <w:tc>
          <w:tcPr>
            <w:tcW w:w="4531" w:type="dxa"/>
          </w:tcPr>
          <w:p w14:paraId="188B366A" w14:textId="77777777" w:rsidR="00216D2E" w:rsidRDefault="00216D2E" w:rsidP="00216D2E">
            <w:pPr>
              <w:rPr>
                <w:lang w:val="en-US"/>
              </w:rPr>
            </w:pPr>
            <w:r>
              <w:rPr>
                <w:lang w:val="en-US"/>
              </w:rPr>
              <w:t>Todd Baginski (Canviz LLC)</w:t>
            </w:r>
          </w:p>
          <w:p w14:paraId="2FB33004" w14:textId="77777777" w:rsidR="00216D2E" w:rsidRDefault="00216D2E" w:rsidP="00216D2E">
            <w:pPr>
              <w:rPr>
                <w:lang w:val="en-US"/>
              </w:rPr>
            </w:pPr>
            <w:r>
              <w:rPr>
                <w:lang w:val="en-US"/>
              </w:rPr>
              <w:t>Tyler Lu (Canviz LLC)</w:t>
            </w:r>
          </w:p>
          <w:p w14:paraId="069DDF7C" w14:textId="69BF8CF3" w:rsidR="005662A8" w:rsidRPr="00FF7981" w:rsidRDefault="00216D2E" w:rsidP="00216D2E">
            <w:pPr>
              <w:rPr>
                <w:lang w:val="en-US"/>
              </w:rPr>
            </w:pPr>
            <w:r w:rsidRPr="008E2626">
              <w:rPr>
                <w:lang w:val="en-US"/>
              </w:rPr>
              <w:t xml:space="preserve">Romy Ji </w:t>
            </w:r>
            <w:r>
              <w:rPr>
                <w:lang w:val="en-US"/>
              </w:rPr>
              <w:t>(</w:t>
            </w:r>
            <w:r w:rsidRPr="008E2626">
              <w:rPr>
                <w:lang w:val="en-US"/>
              </w:rPr>
              <w:t>Canviz LLC</w:t>
            </w:r>
            <w:r>
              <w:rPr>
                <w:lang w:val="en-US"/>
              </w:rPr>
              <w:t>)</w:t>
            </w:r>
          </w:p>
        </w:tc>
      </w:tr>
      <w:tr w:rsidR="00F469D1" w:rsidRPr="00FF7981" w14:paraId="44E126AA" w14:textId="77777777" w:rsidTr="007856A8">
        <w:tc>
          <w:tcPr>
            <w:tcW w:w="9062" w:type="dxa"/>
            <w:gridSpan w:val="2"/>
          </w:tcPr>
          <w:p w14:paraId="38863F38" w14:textId="567D875C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//*********************************************************</w:t>
            </w:r>
          </w:p>
          <w:p w14:paraId="11340D1B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THIS CODE IS PROVIDED *AS IS* WITHOUT WARRANTY OF</w:t>
            </w:r>
          </w:p>
          <w:p w14:paraId="14E77C69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ANY KIND, EITHER EXPRESS OR IMPLIED, INCLUDING ANY</w:t>
            </w:r>
          </w:p>
          <w:p w14:paraId="0F9C7315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IMPLIED WARRANTIES OF FITNESS FOR A PARTICULAR</w:t>
            </w:r>
          </w:p>
          <w:p w14:paraId="7FF7A32C" w14:textId="77777777" w:rsidR="00F469D1" w:rsidRPr="00FF7981" w:rsidRDefault="00F469D1" w:rsidP="00F469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 PURPOSE, MERCHANTABILITY, OR NON-INFRINGEMENT.</w:t>
            </w:r>
          </w:p>
          <w:p w14:paraId="5A3BD82D" w14:textId="77777777" w:rsidR="00F469D1" w:rsidRPr="00FF7981" w:rsidRDefault="00F469D1" w:rsidP="00F469D1">
            <w:pPr>
              <w:rPr>
                <w:lang w:val="en-US"/>
              </w:rPr>
            </w:pPr>
            <w:r w:rsidRPr="00FF7981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  <w:lang w:val="en-US"/>
              </w:rPr>
              <w:t>//*********************************************************</w:t>
            </w:r>
          </w:p>
        </w:tc>
      </w:tr>
    </w:tbl>
    <w:p w14:paraId="0C952C51" w14:textId="77777777" w:rsidR="00447449" w:rsidRPr="00FF7981" w:rsidRDefault="00447449" w:rsidP="00447449">
      <w:pPr>
        <w:rPr>
          <w:lang w:val="en-US"/>
        </w:rPr>
      </w:pPr>
    </w:p>
    <w:p w14:paraId="110B192A" w14:textId="515C9D57" w:rsidR="00E25D51" w:rsidRPr="00FF7981" w:rsidRDefault="00E25D51" w:rsidP="00E25D51">
      <w:pPr>
        <w:pStyle w:val="Heading1"/>
        <w:rPr>
          <w:lang w:val="en-US"/>
        </w:rPr>
      </w:pPr>
      <w:r>
        <w:rPr>
          <w:lang w:val="en-US"/>
        </w:rPr>
        <w:t>Scenario</w:t>
      </w:r>
      <w:r w:rsidRPr="00FF7981">
        <w:rPr>
          <w:lang w:val="en-US"/>
        </w:rPr>
        <w:t xml:space="preserve">: </w:t>
      </w:r>
      <w:r w:rsidR="00FB409D">
        <w:rPr>
          <w:lang w:val="en-US"/>
        </w:rPr>
        <w:t>Call custom web service</w:t>
      </w:r>
    </w:p>
    <w:p w14:paraId="7E6D33C4" w14:textId="55F713AC" w:rsidR="00E25D51" w:rsidRDefault="00E25D51" w:rsidP="00E25D51">
      <w:pPr>
        <w:rPr>
          <w:lang w:val="en-US"/>
        </w:rPr>
      </w:pPr>
      <w:r w:rsidRPr="0071225A">
        <w:rPr>
          <w:lang w:val="en-US"/>
        </w:rPr>
        <w:t>This provider-hosted sample app</w:t>
      </w:r>
      <w:r>
        <w:rPr>
          <w:lang w:val="en-US"/>
        </w:rPr>
        <w:t>lication</w:t>
      </w:r>
      <w:r w:rsidRPr="0071225A">
        <w:rPr>
          <w:lang w:val="en-US"/>
        </w:rPr>
        <w:t xml:space="preserve"> for SharePoint demonstrates </w:t>
      </w:r>
      <w:r w:rsidR="00FB409D" w:rsidRPr="00FB409D">
        <w:rPr>
          <w:lang w:val="en-US"/>
        </w:rPr>
        <w:t xml:space="preserve">how to </w:t>
      </w:r>
      <w:r w:rsidR="00D9284E">
        <w:rPr>
          <w:lang w:val="en-US"/>
        </w:rPr>
        <w:t xml:space="preserve">create a workflow that calls a </w:t>
      </w:r>
      <w:r w:rsidR="00FB409D" w:rsidRPr="00FB409D">
        <w:rPr>
          <w:lang w:val="en-US"/>
        </w:rPr>
        <w:t>custom web service</w:t>
      </w:r>
      <w:r w:rsidR="00D9284E">
        <w:rPr>
          <w:lang w:val="en-US"/>
        </w:rPr>
        <w:t xml:space="preserve"> that updates SharePoint list data</w:t>
      </w:r>
      <w:r w:rsidR="00FB409D" w:rsidRPr="00FB409D">
        <w:rPr>
          <w:lang w:val="en-US"/>
        </w:rPr>
        <w:t>.</w:t>
      </w:r>
    </w:p>
    <w:p w14:paraId="37FB2E72" w14:textId="3BACAC80" w:rsidR="00C66006" w:rsidRDefault="00C66006" w:rsidP="00456C92">
      <w:pPr>
        <w:pStyle w:val="Heading2"/>
        <w:rPr>
          <w:lang w:val="en-US"/>
        </w:rPr>
      </w:pPr>
      <w:r>
        <w:rPr>
          <w:lang w:val="en-US"/>
        </w:rPr>
        <w:t xml:space="preserve">Web API </w:t>
      </w:r>
      <w:r w:rsidR="00456C92">
        <w:rPr>
          <w:lang w:val="en-US"/>
        </w:rPr>
        <w:t>Service</w:t>
      </w:r>
    </w:p>
    <w:p w14:paraId="43EBEC82" w14:textId="02BAA393" w:rsidR="00456C92" w:rsidRDefault="00AE663E" w:rsidP="00456C92">
      <w:pPr>
        <w:rPr>
          <w:lang w:val="en-US"/>
        </w:rPr>
      </w:pPr>
      <w:r>
        <w:rPr>
          <w:lang w:val="en-US"/>
        </w:rPr>
        <w:t xml:space="preserve">In this code sample, we use </w:t>
      </w:r>
      <w:proofErr w:type="spellStart"/>
      <w:r w:rsidR="009B3E95" w:rsidRPr="001A63BE">
        <w:rPr>
          <w:i/>
          <w:lang w:val="en-US"/>
        </w:rPr>
        <w:t>Data</w:t>
      </w:r>
      <w:r w:rsidR="001A63BE" w:rsidRPr="001A63BE">
        <w:rPr>
          <w:i/>
          <w:lang w:val="en-US"/>
        </w:rPr>
        <w:t>Controller</w:t>
      </w:r>
      <w:proofErr w:type="spellEnd"/>
      <w:r w:rsidR="00D9284E">
        <w:rPr>
          <w:i/>
          <w:lang w:val="en-US"/>
        </w:rPr>
        <w:t xml:space="preserve"> </w:t>
      </w:r>
      <w:r w:rsidR="00D9284E" w:rsidRPr="00D9284E">
        <w:rPr>
          <w:lang w:val="en-US"/>
        </w:rPr>
        <w:t>controller</w:t>
      </w:r>
      <w:r w:rsidR="001A63BE">
        <w:rPr>
          <w:lang w:val="en-US"/>
        </w:rPr>
        <w:t xml:space="preserve">. It </w:t>
      </w:r>
      <w:r>
        <w:rPr>
          <w:lang w:val="en-US"/>
        </w:rPr>
        <w:t xml:space="preserve">contains </w:t>
      </w:r>
      <w:r w:rsidR="00456C92">
        <w:rPr>
          <w:lang w:val="en-US"/>
        </w:rPr>
        <w:t xml:space="preserve">a method called </w:t>
      </w:r>
      <w:r w:rsidR="00456C92" w:rsidRPr="001A63BE">
        <w:rPr>
          <w:i/>
          <w:lang w:val="en-US"/>
        </w:rPr>
        <w:t>Post</w:t>
      </w:r>
      <w:r w:rsidR="001A63BE">
        <w:rPr>
          <w:lang w:val="en-US"/>
        </w:rPr>
        <w:t xml:space="preserve"> which is used</w:t>
      </w:r>
      <w:r w:rsidR="00C6016C">
        <w:rPr>
          <w:lang w:val="en-US"/>
        </w:rPr>
        <w:t xml:space="preserve"> to handle</w:t>
      </w:r>
      <w:r w:rsidR="00456C92">
        <w:rPr>
          <w:lang w:val="en-US"/>
        </w:rPr>
        <w:t xml:space="preserve"> the workflow’s </w:t>
      </w:r>
      <w:r w:rsidR="00EB15AC">
        <w:rPr>
          <w:lang w:val="en-US"/>
        </w:rPr>
        <w:t xml:space="preserve">http </w:t>
      </w:r>
      <w:r w:rsidR="00456C92">
        <w:rPr>
          <w:lang w:val="en-US"/>
        </w:rPr>
        <w:t>post request.</w:t>
      </w:r>
    </w:p>
    <w:p w14:paraId="289E9553" w14:textId="453ED94D" w:rsidR="00D52CC0" w:rsidRDefault="00D52CC0" w:rsidP="00456C92">
      <w:pPr>
        <w:rPr>
          <w:lang w:val="en-US"/>
        </w:rPr>
      </w:pPr>
      <w:r w:rsidRPr="00D52CC0">
        <w:rPr>
          <w:i/>
          <w:lang w:val="en-US"/>
        </w:rPr>
        <w:t>Post</w:t>
      </w:r>
      <w:r>
        <w:rPr>
          <w:lang w:val="en-US"/>
        </w:rPr>
        <w:t xml:space="preserve"> method call</w:t>
      </w:r>
      <w:r w:rsidR="00D9284E">
        <w:rPr>
          <w:lang w:val="en-US"/>
        </w:rPr>
        <w:t>s the</w:t>
      </w:r>
      <w:r>
        <w:rPr>
          <w:lang w:val="en-US"/>
        </w:rPr>
        <w:t xml:space="preserve"> </w:t>
      </w:r>
      <w:hyperlink r:id="rId11" w:history="1">
        <w:proofErr w:type="spellStart"/>
        <w:r w:rsidRPr="00D52CC0">
          <w:rPr>
            <w:rStyle w:val="Hyperlink"/>
            <w:lang w:val="en-US"/>
          </w:rPr>
          <w:t>Northwind</w:t>
        </w:r>
        <w:proofErr w:type="spellEnd"/>
        <w:r w:rsidRPr="00D52CC0">
          <w:rPr>
            <w:rStyle w:val="Hyperlink"/>
            <w:lang w:val="en-US"/>
          </w:rPr>
          <w:t xml:space="preserve"> OData service</w:t>
        </w:r>
      </w:hyperlink>
      <w:r w:rsidR="00C6016C">
        <w:rPr>
          <w:lang w:val="en-US"/>
        </w:rPr>
        <w:t xml:space="preserve"> to </w:t>
      </w:r>
      <w:r w:rsidR="003260F8">
        <w:rPr>
          <w:lang w:val="en-US"/>
        </w:rPr>
        <w:t xml:space="preserve">get </w:t>
      </w:r>
      <w:r w:rsidR="00D9284E">
        <w:rPr>
          <w:lang w:val="en-US"/>
        </w:rPr>
        <w:t xml:space="preserve">the </w:t>
      </w:r>
      <w:r w:rsidR="003260F8">
        <w:rPr>
          <w:lang w:val="en-US"/>
        </w:rPr>
        <w:t>supplier names of the</w:t>
      </w:r>
      <w:r>
        <w:rPr>
          <w:lang w:val="en-US"/>
        </w:rPr>
        <w:t xml:space="preserve"> specified country</w:t>
      </w:r>
      <w:r w:rsidR="00D9284E">
        <w:rPr>
          <w:lang w:val="en-US"/>
        </w:rPr>
        <w:t xml:space="preserve"> in the list item the workflow is invoked upon</w:t>
      </w:r>
      <w:r>
        <w:rPr>
          <w:lang w:val="en-US"/>
        </w:rPr>
        <w:t xml:space="preserve">. </w:t>
      </w:r>
      <w:r w:rsidR="003260F8">
        <w:rPr>
          <w:lang w:val="en-US"/>
        </w:rPr>
        <w:t>Then</w:t>
      </w:r>
      <w:r w:rsidR="00D9284E">
        <w:rPr>
          <w:lang w:val="en-US"/>
        </w:rPr>
        <w:t>,</w:t>
      </w:r>
      <w:r>
        <w:rPr>
          <w:lang w:val="en-US"/>
        </w:rPr>
        <w:t xml:space="preserve"> it write</w:t>
      </w:r>
      <w:r w:rsidR="00D9284E">
        <w:rPr>
          <w:lang w:val="en-US"/>
        </w:rPr>
        <w:t>s</w:t>
      </w:r>
      <w:r>
        <w:rPr>
          <w:lang w:val="en-US"/>
        </w:rPr>
        <w:t xml:space="preserve"> the </w:t>
      </w:r>
      <w:r w:rsidR="00D9284E">
        <w:rPr>
          <w:lang w:val="en-US"/>
        </w:rPr>
        <w:t>supplier names</w:t>
      </w:r>
      <w:r>
        <w:rPr>
          <w:lang w:val="en-US"/>
        </w:rPr>
        <w:t xml:space="preserve"> back to </w:t>
      </w:r>
      <w:r w:rsidR="00D9284E">
        <w:rPr>
          <w:lang w:val="en-US"/>
        </w:rPr>
        <w:t xml:space="preserve">the </w:t>
      </w:r>
      <w:r w:rsidR="00D9284E" w:rsidRPr="0009317D">
        <w:rPr>
          <w:i/>
          <w:lang w:val="en-US"/>
        </w:rPr>
        <w:t>Supplier</w:t>
      </w:r>
      <w:r w:rsidR="00D9284E">
        <w:rPr>
          <w:i/>
          <w:lang w:val="en-US"/>
        </w:rPr>
        <w:t xml:space="preserve">s </w:t>
      </w:r>
      <w:r w:rsidR="00D9284E" w:rsidRPr="00766E3D">
        <w:rPr>
          <w:lang w:val="en-US"/>
        </w:rPr>
        <w:t>column</w:t>
      </w:r>
      <w:r w:rsidR="00D9284E">
        <w:rPr>
          <w:lang w:val="en-US"/>
        </w:rPr>
        <w:t xml:space="preserve"> in the </w:t>
      </w:r>
      <w:r w:rsidR="00D9284E" w:rsidRPr="00D52CC0">
        <w:rPr>
          <w:i/>
          <w:lang w:val="en-US"/>
        </w:rPr>
        <w:t>Part Suppliers</w:t>
      </w:r>
      <w:r w:rsidR="00D9284E">
        <w:rPr>
          <w:lang w:val="en-US"/>
        </w:rPr>
        <w:t xml:space="preserve"> SharePoint list in the app-web</w:t>
      </w:r>
      <w:r>
        <w:rPr>
          <w:lang w:val="en-US"/>
        </w:rPr>
        <w:t>.</w:t>
      </w:r>
    </w:p>
    <w:tbl>
      <w:tblPr>
        <w:tblStyle w:val="TableGrid"/>
        <w:tblW w:w="0" w:type="auto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456C92" w14:paraId="2391AA1F" w14:textId="77777777" w:rsidTr="00456C92">
        <w:tc>
          <w:tcPr>
            <w:tcW w:w="9062" w:type="dxa"/>
            <w:shd w:val="clear" w:color="auto" w:fill="F2F2F2" w:themeFill="background1" w:themeFillShade="F2"/>
          </w:tcPr>
          <w:p w14:paraId="0941EE9A" w14:textId="77777777" w:rsidR="00456C92" w:rsidRPr="00456C92" w:rsidRDefault="00456C92" w:rsidP="00456C9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456C92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456C92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class</w:t>
            </w: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DataController </w:t>
            </w:r>
            <w:r w:rsidRPr="00456C92">
              <w:rPr>
                <w:rFonts w:ascii="Consolas" w:hAnsi="Consolas" w:cs="Consolas"/>
                <w:color w:val="808030"/>
                <w:sz w:val="18"/>
                <w:szCs w:val="18"/>
              </w:rPr>
              <w:t>:</w:t>
            </w: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ApiController</w:t>
            </w:r>
          </w:p>
          <w:p w14:paraId="416B2DC3" w14:textId="77777777" w:rsidR="00456C92" w:rsidRPr="00456C92" w:rsidRDefault="00456C92" w:rsidP="00456C9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456C92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47C764EF" w14:textId="77777777" w:rsidR="00456C92" w:rsidRPr="00456C92" w:rsidRDefault="00456C92" w:rsidP="00456C9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456C92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456C92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void</w:t>
            </w: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Post</w:t>
            </w:r>
            <w:r w:rsidRPr="00456C92">
              <w:rPr>
                <w:rFonts w:ascii="Consolas" w:hAnsi="Consolas" w:cs="Consolas"/>
                <w:color w:val="808030"/>
                <w:sz w:val="18"/>
                <w:szCs w:val="18"/>
              </w:rPr>
              <w:t>([</w:t>
            </w: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>FromBody</w:t>
            </w:r>
            <w:r w:rsidRPr="00456C92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  <w:r w:rsidRPr="00456C92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country</w:t>
            </w:r>
            <w:r w:rsidRPr="00456C92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47780F86" w14:textId="77777777" w:rsidR="00456C92" w:rsidRPr="00456C92" w:rsidRDefault="00456C92" w:rsidP="00456C9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456C92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63F85454" w14:textId="77777777" w:rsidR="00456C92" w:rsidRPr="00456C92" w:rsidRDefault="00456C92" w:rsidP="00456C9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456C92">
              <w:rPr>
                <w:rFonts w:ascii="Consolas" w:hAnsi="Consolas" w:cs="Consolas"/>
                <w:color w:val="696969"/>
                <w:sz w:val="18"/>
                <w:szCs w:val="18"/>
              </w:rPr>
              <w:t>//...</w:t>
            </w:r>
          </w:p>
          <w:p w14:paraId="48C813C0" w14:textId="77777777" w:rsidR="00456C92" w:rsidRPr="00456C92" w:rsidRDefault="00456C92" w:rsidP="00456C9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456C9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456C92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65059E2A" w14:textId="2E5EE783" w:rsidR="00456C92" w:rsidRPr="00456C92" w:rsidRDefault="00456C92" w:rsidP="00456C92">
            <w:pPr>
              <w:pStyle w:val="HTMLPreformatted"/>
              <w:spacing w:line="240" w:lineRule="exact"/>
              <w:rPr>
                <w:color w:val="000000"/>
                <w:sz w:val="27"/>
                <w:szCs w:val="27"/>
              </w:rPr>
            </w:pPr>
            <w:r w:rsidRPr="00456C92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6D4B1DA5" w14:textId="75BD27DE" w:rsidR="00673353" w:rsidRDefault="00BB2C27" w:rsidP="00456C92">
      <w:pPr>
        <w:pStyle w:val="Heading3"/>
        <w:rPr>
          <w:lang w:val="en-US"/>
        </w:rPr>
      </w:pPr>
      <w:r>
        <w:rPr>
          <w:lang w:val="en-US"/>
        </w:rPr>
        <w:t>Call Northwind OData Service</w:t>
      </w:r>
    </w:p>
    <w:p w14:paraId="5928A1CB" w14:textId="08C2394B" w:rsidR="00D9284E" w:rsidRDefault="00D9284E" w:rsidP="00D9284E">
      <w:pPr>
        <w:rPr>
          <w:lang w:val="en-US"/>
        </w:rPr>
      </w:pPr>
      <w:r>
        <w:rPr>
          <w:lang w:val="en-US"/>
        </w:rPr>
        <w:t xml:space="preserve">To call the </w:t>
      </w:r>
      <w:proofErr w:type="spellStart"/>
      <w:r>
        <w:rPr>
          <w:lang w:val="en-US"/>
        </w:rPr>
        <w:t>Northwind</w:t>
      </w:r>
      <w:proofErr w:type="spellEnd"/>
      <w:r>
        <w:rPr>
          <w:lang w:val="en-US"/>
        </w:rPr>
        <w:t xml:space="preserve"> OData Service, a Service Reference has been added to the web service.  To add a Service Reference to a provider-hosted web project, i</w:t>
      </w:r>
      <w:r w:rsidR="009B3E95" w:rsidRPr="009B3E95">
        <w:rPr>
          <w:lang w:val="en-US"/>
        </w:rPr>
        <w:t xml:space="preserve">n </w:t>
      </w:r>
      <w:r>
        <w:rPr>
          <w:lang w:val="en-US"/>
        </w:rPr>
        <w:t xml:space="preserve">the </w:t>
      </w:r>
      <w:r w:rsidR="009B3E95" w:rsidRPr="009B3E95">
        <w:rPr>
          <w:lang w:val="en-US"/>
        </w:rPr>
        <w:t>Solution Explorer</w:t>
      </w:r>
      <w:r w:rsidR="009B3E95">
        <w:rPr>
          <w:lang w:val="en-US"/>
        </w:rPr>
        <w:t>, r</w:t>
      </w:r>
      <w:r w:rsidR="00673353">
        <w:rPr>
          <w:lang w:val="en-US"/>
        </w:rPr>
        <w:t xml:space="preserve">ight click </w:t>
      </w:r>
      <w:r>
        <w:rPr>
          <w:lang w:val="en-US"/>
        </w:rPr>
        <w:t xml:space="preserve">the </w:t>
      </w:r>
      <w:r w:rsidR="00673353" w:rsidRPr="00673353">
        <w:rPr>
          <w:rStyle w:val="IntenseReference"/>
        </w:rPr>
        <w:t>References</w:t>
      </w:r>
      <w:r w:rsidR="00673353">
        <w:rPr>
          <w:lang w:val="en-US"/>
        </w:rPr>
        <w:t xml:space="preserve"> node </w:t>
      </w:r>
      <w:r>
        <w:rPr>
          <w:lang w:val="en-US"/>
        </w:rPr>
        <w:t>in the provider-hosted web project t</w:t>
      </w:r>
      <w:r>
        <w:rPr>
          <w:lang w:val="en-US"/>
        </w:rPr>
        <w:t xml:space="preserve">hen click </w:t>
      </w:r>
      <w:r w:rsidRPr="00673353">
        <w:rPr>
          <w:rStyle w:val="IntenseReference"/>
        </w:rPr>
        <w:t>Add Service Reference</w:t>
      </w:r>
      <w:r>
        <w:rPr>
          <w:lang w:val="en-US"/>
        </w:rPr>
        <w:t>.</w:t>
      </w:r>
    </w:p>
    <w:p w14:paraId="1E1C9AB6" w14:textId="77777777" w:rsidR="00D9284E" w:rsidRDefault="00D9284E" w:rsidP="00D9284E">
      <w:pPr>
        <w:rPr>
          <w:lang w:val="en-US"/>
        </w:rPr>
      </w:pPr>
    </w:p>
    <w:p w14:paraId="5320B646" w14:textId="1956780F" w:rsidR="00BB2C27" w:rsidRDefault="00673353" w:rsidP="00E25D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B228D2" wp14:editId="055497F6">
            <wp:extent cx="3648710" cy="1941195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5D5F" w14:textId="4B3567B4" w:rsidR="00D9284E" w:rsidRDefault="00D9284E" w:rsidP="00D9284E">
      <w:pPr>
        <w:rPr>
          <w:lang w:val="en-US"/>
        </w:rPr>
      </w:pPr>
      <w:r>
        <w:rPr>
          <w:lang w:val="en-US"/>
        </w:rPr>
        <w:t>Then, i</w:t>
      </w:r>
      <w:r w:rsidRPr="009B3E95">
        <w:rPr>
          <w:lang w:val="en-US"/>
        </w:rPr>
        <w:t xml:space="preserve">n the Add Service Reference dialog, type the address of the </w:t>
      </w:r>
      <w:r>
        <w:rPr>
          <w:lang w:val="en-US"/>
        </w:rPr>
        <w:t>service you wish to reference.  In this example, the URL is:</w:t>
      </w:r>
    </w:p>
    <w:p w14:paraId="224EE0A0" w14:textId="77777777" w:rsidR="00D9284E" w:rsidRDefault="00D9284E" w:rsidP="00D9284E">
      <w:pPr>
        <w:ind w:firstLine="708"/>
        <w:rPr>
          <w:lang w:val="en-US"/>
        </w:rPr>
      </w:pPr>
      <w:hyperlink r:id="rId13" w:history="1">
        <w:r w:rsidRPr="003F146A">
          <w:rPr>
            <w:rStyle w:val="Hyperlink"/>
            <w:lang w:val="en-US"/>
          </w:rPr>
          <w:t>http://services.odata.org/V3/Northwind/Northwind.svc</w:t>
        </w:r>
      </w:hyperlink>
      <w:r>
        <w:rPr>
          <w:lang w:val="en-US"/>
        </w:rPr>
        <w:t>.</w:t>
      </w:r>
    </w:p>
    <w:p w14:paraId="470C2F2B" w14:textId="3E6E1501" w:rsidR="00D9284E" w:rsidRDefault="00D9284E" w:rsidP="00D9284E">
      <w:pPr>
        <w:rPr>
          <w:lang w:val="en-US"/>
        </w:rPr>
      </w:pPr>
      <w:r>
        <w:rPr>
          <w:lang w:val="en-US"/>
        </w:rPr>
        <w:t xml:space="preserve">In this sample, the </w:t>
      </w:r>
      <w:r>
        <w:rPr>
          <w:lang w:val="en-US"/>
        </w:rPr>
        <w:t>Namespace</w:t>
      </w:r>
      <w:r>
        <w:rPr>
          <w:lang w:val="en-US"/>
        </w:rPr>
        <w:t xml:space="preserve"> is </w:t>
      </w:r>
      <w:proofErr w:type="spellStart"/>
      <w:r>
        <w:rPr>
          <w:lang w:val="en-US"/>
        </w:rPr>
        <w:t>Northwind</w:t>
      </w:r>
      <w:proofErr w:type="spellEnd"/>
      <w:r w:rsidRPr="009B3E95">
        <w:rPr>
          <w:lang w:val="en-US"/>
        </w:rPr>
        <w:t>.</w:t>
      </w:r>
    </w:p>
    <w:p w14:paraId="397A64AE" w14:textId="1F3FBA86" w:rsidR="00D9284E" w:rsidRPr="009B3E95" w:rsidRDefault="00D9284E" w:rsidP="00D9284E">
      <w:pPr>
        <w:rPr>
          <w:lang w:val="en-US"/>
        </w:rPr>
      </w:pPr>
      <w:r>
        <w:rPr>
          <w:lang w:val="en-US"/>
        </w:rPr>
        <w:t>After the URL and Namespace are added, c</w:t>
      </w:r>
      <w:r>
        <w:rPr>
          <w:lang w:val="en-US"/>
        </w:rPr>
        <w:t xml:space="preserve">lick </w:t>
      </w:r>
      <w:r w:rsidRPr="00673353">
        <w:rPr>
          <w:rStyle w:val="IntenseReference"/>
        </w:rPr>
        <w:t>Go</w:t>
      </w:r>
      <w:r>
        <w:rPr>
          <w:lang w:val="en-US"/>
        </w:rPr>
        <w:t xml:space="preserve">. </w:t>
      </w:r>
      <w:r>
        <w:rPr>
          <w:lang w:val="en-US"/>
        </w:rPr>
        <w:t xml:space="preserve">At this point, </w:t>
      </w:r>
      <w:r w:rsidRPr="009B3E95">
        <w:rPr>
          <w:lang w:val="en-US"/>
        </w:rPr>
        <w:t>Visual Studio reads the OData metadata document to discover the entities in the service.</w:t>
      </w:r>
    </w:p>
    <w:p w14:paraId="27753BCF" w14:textId="3B13087A" w:rsidR="00D9284E" w:rsidRDefault="003477AF" w:rsidP="00D9284E">
      <w:pPr>
        <w:rPr>
          <w:lang w:val="en-US"/>
        </w:rPr>
      </w:pPr>
      <w:r>
        <w:rPr>
          <w:lang w:val="en-US"/>
        </w:rPr>
        <w:t>Finally, c</w:t>
      </w:r>
      <w:r w:rsidR="00D9284E" w:rsidRPr="009B3E95">
        <w:rPr>
          <w:lang w:val="en-US"/>
        </w:rPr>
        <w:t xml:space="preserve">lick </w:t>
      </w:r>
      <w:r w:rsidR="00D9284E" w:rsidRPr="009B3E95">
        <w:rPr>
          <w:rStyle w:val="IntenseReference"/>
          <w:lang w:val="en-US"/>
        </w:rPr>
        <w:t>OK</w:t>
      </w:r>
      <w:r w:rsidR="00D9284E" w:rsidRPr="009B3E95">
        <w:rPr>
          <w:lang w:val="en-US"/>
        </w:rPr>
        <w:t xml:space="preserve"> to add t</w:t>
      </w:r>
      <w:r w:rsidR="00D9284E">
        <w:rPr>
          <w:lang w:val="en-US"/>
        </w:rPr>
        <w:t>he proxy class to your project.</w:t>
      </w:r>
    </w:p>
    <w:p w14:paraId="694384B6" w14:textId="2FE5357F" w:rsidR="00673353" w:rsidRDefault="00307A9A" w:rsidP="00E25D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4213FE" wp14:editId="47FD3100">
            <wp:extent cx="5760720" cy="4665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14A6" w14:textId="5336B4C2" w:rsidR="003477AF" w:rsidRDefault="003477AF" w:rsidP="00E25D51">
      <w:pPr>
        <w:rPr>
          <w:lang w:val="en-US"/>
        </w:rPr>
      </w:pPr>
      <w:r>
        <w:rPr>
          <w:lang w:val="en-US"/>
        </w:rPr>
        <w:t xml:space="preserve">Here you can see the </w:t>
      </w:r>
      <w:proofErr w:type="spellStart"/>
      <w:r>
        <w:rPr>
          <w:lang w:val="en-US"/>
        </w:rPr>
        <w:t>Northwind</w:t>
      </w:r>
      <w:proofErr w:type="spellEnd"/>
      <w:r>
        <w:rPr>
          <w:lang w:val="en-US"/>
        </w:rPr>
        <w:t xml:space="preserve"> OData Service after it has been added to the provider-hosted web project.</w:t>
      </w:r>
    </w:p>
    <w:p w14:paraId="108A8AAB" w14:textId="57A4ED5F" w:rsidR="00673353" w:rsidRDefault="00307A9A" w:rsidP="00E25D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33368B" wp14:editId="60C054F3">
            <wp:extent cx="2657475" cy="1781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9A10" w14:textId="0B13F146" w:rsidR="00673353" w:rsidRDefault="003477AF" w:rsidP="00E25D51">
      <w:pPr>
        <w:rPr>
          <w:lang w:val="en-US"/>
        </w:rPr>
      </w:pPr>
      <w:r>
        <w:rPr>
          <w:lang w:val="en-US"/>
        </w:rPr>
        <w:t>After the service reference has been added</w:t>
      </w:r>
      <w:r w:rsidR="00307A9A">
        <w:rPr>
          <w:lang w:val="en-US"/>
        </w:rPr>
        <w:t>, we can use</w:t>
      </w:r>
      <w:r w:rsidR="002230A1">
        <w:rPr>
          <w:lang w:val="en-US"/>
        </w:rPr>
        <w:t xml:space="preserve"> LINQ to get </w:t>
      </w:r>
      <w:r>
        <w:rPr>
          <w:lang w:val="en-US"/>
        </w:rPr>
        <w:t xml:space="preserve">the </w:t>
      </w:r>
      <w:r w:rsidR="002230A1">
        <w:rPr>
          <w:lang w:val="en-US"/>
        </w:rPr>
        <w:t>supplier</w:t>
      </w:r>
      <w:r w:rsidR="00EB15AC">
        <w:rPr>
          <w:lang w:val="en-US"/>
        </w:rPr>
        <w:t xml:space="preserve"> </w:t>
      </w:r>
      <w:r w:rsidR="002230A1">
        <w:rPr>
          <w:lang w:val="en-US"/>
        </w:rPr>
        <w:t xml:space="preserve">names </w:t>
      </w:r>
      <w:r>
        <w:rPr>
          <w:lang w:val="en-US"/>
        </w:rPr>
        <w:t>for a</w:t>
      </w:r>
      <w:r w:rsidR="002230A1">
        <w:rPr>
          <w:lang w:val="en-US"/>
        </w:rPr>
        <w:t xml:space="preserve"> specified country.</w:t>
      </w:r>
      <w:r>
        <w:rPr>
          <w:lang w:val="en-US"/>
        </w:rPr>
        <w:t xml:space="preserve">  This is shown in the code snippet below.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2230A1" w14:paraId="3D0FB1C5" w14:textId="77777777" w:rsidTr="002230A1">
        <w:tc>
          <w:tcPr>
            <w:tcW w:w="9062" w:type="dxa"/>
            <w:shd w:val="clear" w:color="auto" w:fill="F2F2F2" w:themeFill="background1" w:themeFillShade="F2"/>
          </w:tcPr>
          <w:p w14:paraId="698BC3BA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using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Workflow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CallCustomServiceWeb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Northwind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31E0AEFB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ABBBC0E" w14:textId="3D774777" w:rsidR="00EB4E13" w:rsidRPr="00A43B73" w:rsidRDefault="00EB4E13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 DataController</w:t>
            </w:r>
          </w:p>
          <w:p w14:paraId="13A5A90E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private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[]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GetSupplierNames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country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555337B4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748CE860" w14:textId="3B44BD14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Uri </w:t>
            </w:r>
            <w:r w:rsidR="009B3E95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uri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Uri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http://services.odata.org/V3/Northwind/Northwind.svc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5CBBB1F8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entities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NorthwindEntities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uri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7A7641E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names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entities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Suppliers</w:t>
            </w:r>
          </w:p>
          <w:p w14:paraId="5BB89163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Where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=&gt;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Country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country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52AE6F89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AsEnumerable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</w:p>
          <w:p w14:paraId="08F9BC2E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Select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s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=&gt;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CompanyName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6FB4E947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ToArray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A664E52" w14:textId="77777777" w:rsidR="00721929" w:rsidRPr="00A43B73" w:rsidRDefault="00721929" w:rsidP="00C66006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return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names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6AB857DD" w14:textId="37993C66" w:rsidR="002230A1" w:rsidRPr="00721929" w:rsidRDefault="00721929" w:rsidP="00C66006">
            <w:pPr>
              <w:pStyle w:val="HTMLPreformatted"/>
              <w:spacing w:line="240" w:lineRule="exact"/>
              <w:rPr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3E67DB04" w14:textId="19868523" w:rsidR="00E25D51" w:rsidRDefault="00094641" w:rsidP="00094641">
      <w:pPr>
        <w:pStyle w:val="Heading3"/>
        <w:rPr>
          <w:lang w:val="en-US"/>
        </w:rPr>
      </w:pPr>
      <w:r>
        <w:rPr>
          <w:lang w:val="en-US"/>
        </w:rPr>
        <w:lastRenderedPageBreak/>
        <w:t>Update SharePoint List Item</w:t>
      </w:r>
    </w:p>
    <w:p w14:paraId="08D4E482" w14:textId="730C498E" w:rsidR="004A37DF" w:rsidRDefault="00721929" w:rsidP="00E25D51">
      <w:pPr>
        <w:rPr>
          <w:lang w:val="en-US"/>
        </w:rPr>
      </w:pPr>
      <w:r>
        <w:rPr>
          <w:lang w:val="en-US"/>
        </w:rPr>
        <w:t xml:space="preserve">In order to connect to SharePoint and update a list item, the Web API needs a </w:t>
      </w:r>
      <w:r w:rsidRPr="001A63BE">
        <w:rPr>
          <w:i/>
          <w:lang w:val="en-US"/>
        </w:rPr>
        <w:t>context token</w:t>
      </w:r>
      <w:r>
        <w:rPr>
          <w:lang w:val="en-US"/>
        </w:rPr>
        <w:t>.</w:t>
      </w:r>
      <w:r w:rsidR="00EB15AC">
        <w:rPr>
          <w:lang w:val="en-US"/>
        </w:rPr>
        <w:t xml:space="preserve"> </w:t>
      </w:r>
      <w:r w:rsidR="004A37DF">
        <w:rPr>
          <w:lang w:val="en-US"/>
        </w:rPr>
        <w:t xml:space="preserve">The </w:t>
      </w:r>
      <w:r w:rsidR="004A37DF" w:rsidRPr="001A63BE">
        <w:rPr>
          <w:i/>
          <w:lang w:val="en-US"/>
        </w:rPr>
        <w:t>context token</w:t>
      </w:r>
      <w:r w:rsidR="004A37DF">
        <w:rPr>
          <w:lang w:val="en-US"/>
        </w:rPr>
        <w:t xml:space="preserve"> and </w:t>
      </w:r>
      <w:r w:rsidR="004A37DF" w:rsidRPr="001A63BE">
        <w:rPr>
          <w:i/>
          <w:lang w:val="en-US"/>
        </w:rPr>
        <w:t xml:space="preserve">app web </w:t>
      </w:r>
      <w:r w:rsidR="00094641" w:rsidRPr="001A63BE">
        <w:rPr>
          <w:i/>
          <w:lang w:val="en-US"/>
        </w:rPr>
        <w:t>URL</w:t>
      </w:r>
      <w:r w:rsidR="004A37DF">
        <w:rPr>
          <w:lang w:val="en-US"/>
        </w:rPr>
        <w:t xml:space="preserve"> will be </w:t>
      </w:r>
      <w:r w:rsidR="00094641">
        <w:rPr>
          <w:lang w:val="en-US"/>
        </w:rPr>
        <w:t>sent to</w:t>
      </w:r>
      <w:r w:rsidR="00D52CC0">
        <w:rPr>
          <w:lang w:val="en-US"/>
        </w:rPr>
        <w:t xml:space="preserve"> the</w:t>
      </w:r>
      <w:r w:rsidR="00094641">
        <w:rPr>
          <w:lang w:val="en-US"/>
        </w:rPr>
        <w:t xml:space="preserve"> web API</w:t>
      </w:r>
      <w:r w:rsidR="004A37DF">
        <w:rPr>
          <w:lang w:val="en-US"/>
        </w:rPr>
        <w:t xml:space="preserve"> via http header by the workflow.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C66006" w14:paraId="6661A076" w14:textId="77777777" w:rsidTr="00C66006">
        <w:tc>
          <w:tcPr>
            <w:tcW w:w="9062" w:type="dxa"/>
            <w:shd w:val="clear" w:color="auto" w:fill="F2F2F2" w:themeFill="background1" w:themeFillShade="F2"/>
          </w:tcPr>
          <w:p w14:paraId="736B9E11" w14:textId="4C5B0C11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 DataController</w:t>
            </w:r>
          </w:p>
          <w:p w14:paraId="77FA77EA" w14:textId="77777777" w:rsidR="00C66006" w:rsidRPr="00A43B73" w:rsidRDefault="00C66006" w:rsidP="00C66006">
            <w:pPr>
              <w:pStyle w:val="HTMLPreformatted"/>
              <w:spacing w:after="40" w:line="240" w:lineRule="exact"/>
              <w:contextualSpacing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private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void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UpdateSuppliers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country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[]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supplierNames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5ED73428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{</w:t>
            </w:r>
          </w:p>
          <w:p w14:paraId="00F8CEF5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var request 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=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HttpContext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Current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Request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;</w:t>
            </w:r>
          </w:p>
          <w:p w14:paraId="64283A1C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var authority 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=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request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Url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Authority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;</w:t>
            </w:r>
          </w:p>
          <w:p w14:paraId="764A2B59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var spAppWebUrl 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=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request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Headers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[</w:t>
            </w:r>
            <w:r w:rsidRPr="00A43B73">
              <w:rPr>
                <w:rFonts w:ascii="Consolas" w:eastAsia="Times New Roman" w:hAnsi="Consolas" w:cs="Consolas"/>
                <w:color w:val="800000"/>
                <w:sz w:val="18"/>
                <w:szCs w:val="18"/>
                <w:lang w:val="en-US"/>
              </w:rPr>
              <w:t>"</w:t>
            </w:r>
            <w:r w:rsidRPr="00A43B73">
              <w:rPr>
                <w:rFonts w:ascii="Consolas" w:eastAsia="Times New Roman" w:hAnsi="Consolas" w:cs="Consolas"/>
                <w:color w:val="0000E6"/>
                <w:sz w:val="18"/>
                <w:szCs w:val="18"/>
                <w:lang w:val="en-US"/>
              </w:rPr>
              <w:t>SPAppWebUrl</w:t>
            </w:r>
            <w:r w:rsidRPr="00A43B73">
              <w:rPr>
                <w:rFonts w:ascii="Consolas" w:eastAsia="Times New Roman" w:hAnsi="Consolas" w:cs="Consolas"/>
                <w:color w:val="800000"/>
                <w:sz w:val="18"/>
                <w:szCs w:val="18"/>
                <w:lang w:val="en-US"/>
              </w:rPr>
              <w:t>"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]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;</w:t>
            </w:r>
          </w:p>
          <w:p w14:paraId="166DDF35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var contextToken 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=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request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Headers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[</w:t>
            </w:r>
            <w:r w:rsidRPr="00A43B73">
              <w:rPr>
                <w:rFonts w:ascii="Consolas" w:eastAsia="Times New Roman" w:hAnsi="Consolas" w:cs="Consolas"/>
                <w:color w:val="800000"/>
                <w:sz w:val="18"/>
                <w:szCs w:val="18"/>
                <w:lang w:val="en-US"/>
              </w:rPr>
              <w:t>"</w:t>
            </w:r>
            <w:r w:rsidRPr="00A43B73">
              <w:rPr>
                <w:rFonts w:ascii="Consolas" w:eastAsia="Times New Roman" w:hAnsi="Consolas" w:cs="Consolas"/>
                <w:color w:val="0000E6"/>
                <w:sz w:val="18"/>
                <w:szCs w:val="18"/>
                <w:lang w:val="en-US"/>
              </w:rPr>
              <w:t>SPContextToken</w:t>
            </w:r>
            <w:r w:rsidRPr="00A43B73">
              <w:rPr>
                <w:rFonts w:ascii="Consolas" w:eastAsia="Times New Roman" w:hAnsi="Consolas" w:cs="Consolas"/>
                <w:color w:val="800000"/>
                <w:sz w:val="18"/>
                <w:szCs w:val="18"/>
                <w:lang w:val="en-US"/>
              </w:rPr>
              <w:t>"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]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;</w:t>
            </w:r>
          </w:p>
          <w:p w14:paraId="1018C10F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20B316E5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43B73">
              <w:rPr>
                <w:rFonts w:ascii="Consolas" w:eastAsia="Times New Roman" w:hAnsi="Consolas" w:cs="Consolas"/>
                <w:b/>
                <w:bCs/>
                <w:color w:val="800000"/>
                <w:sz w:val="18"/>
                <w:szCs w:val="18"/>
                <w:lang w:val="en-US"/>
              </w:rPr>
              <w:t>using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(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var clientContext 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=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TokenHelper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GetClientContextWithContextToken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(</w:t>
            </w:r>
          </w:p>
          <w:p w14:paraId="11821CBF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    spAppWebUrl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,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contextToken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,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authority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))</w:t>
            </w:r>
          </w:p>
          <w:p w14:paraId="47957ECA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{</w:t>
            </w:r>
          </w:p>
          <w:p w14:paraId="4D2DD616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    var service 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=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A43B73">
              <w:rPr>
                <w:rFonts w:ascii="Consolas" w:eastAsia="Times New Roman" w:hAnsi="Consolas" w:cs="Consolas"/>
                <w:b/>
                <w:bCs/>
                <w:color w:val="800000"/>
                <w:sz w:val="18"/>
                <w:szCs w:val="18"/>
                <w:lang w:val="en-US"/>
              </w:rPr>
              <w:t>new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PartSuppliersService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(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clientContext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)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;</w:t>
            </w:r>
          </w:p>
          <w:p w14:paraId="727AE780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    service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.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UpdateSuppliers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(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>country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,</w:t>
            </w: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supplierNames</w:t>
            </w:r>
            <w:r w:rsidRPr="00A43B73">
              <w:rPr>
                <w:rFonts w:ascii="Consolas" w:eastAsia="Times New Roman" w:hAnsi="Consolas" w:cs="Consolas"/>
                <w:color w:val="808030"/>
                <w:sz w:val="18"/>
                <w:szCs w:val="18"/>
                <w:lang w:val="en-US"/>
              </w:rPr>
              <w:t>)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;</w:t>
            </w:r>
          </w:p>
          <w:p w14:paraId="70100DB6" w14:textId="77777777" w:rsidR="00C66006" w:rsidRPr="00A43B73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  <w:t xml:space="preserve">    </w:t>
            </w: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}</w:t>
            </w:r>
          </w:p>
          <w:p w14:paraId="04B672E0" w14:textId="0FEF0AC9" w:rsidR="00C66006" w:rsidRPr="00C66006" w:rsidRDefault="00C66006" w:rsidP="00C660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exact"/>
              <w:contextualSpacing/>
              <w:rPr>
                <w:rFonts w:ascii="Consolas" w:eastAsia="Times New Roman" w:hAnsi="Consolas" w:cs="Consolas"/>
                <w:color w:val="000000"/>
                <w:sz w:val="18"/>
                <w:szCs w:val="18"/>
                <w:lang w:val="en-US"/>
              </w:rPr>
            </w:pPr>
            <w:r w:rsidRPr="00A43B73">
              <w:rPr>
                <w:rFonts w:ascii="Consolas" w:eastAsia="Times New Roman" w:hAnsi="Consolas" w:cs="Consolas"/>
                <w:color w:val="800080"/>
                <w:sz w:val="18"/>
                <w:szCs w:val="18"/>
                <w:lang w:val="en-US"/>
              </w:rPr>
              <w:t>}</w:t>
            </w:r>
          </w:p>
        </w:tc>
      </w:tr>
    </w:tbl>
    <w:p w14:paraId="3E87324A" w14:textId="396ED2DC" w:rsidR="00E25D51" w:rsidRDefault="00094641" w:rsidP="00E25D51">
      <w:pPr>
        <w:pStyle w:val="Heading2"/>
        <w:rPr>
          <w:noProof/>
          <w:lang w:val="en-US" w:eastAsia="nl-BE"/>
        </w:rPr>
      </w:pPr>
      <w:r>
        <w:rPr>
          <w:noProof/>
          <w:lang w:val="en-US" w:eastAsia="nl-BE"/>
        </w:rPr>
        <w:t>Workflow</w:t>
      </w:r>
    </w:p>
    <w:p w14:paraId="6106859D" w14:textId="7D1F0ACF" w:rsidR="00094641" w:rsidRDefault="00094641" w:rsidP="00094641">
      <w:pPr>
        <w:pStyle w:val="Heading3"/>
        <w:rPr>
          <w:lang w:val="en-US"/>
        </w:rPr>
      </w:pPr>
      <w:r>
        <w:rPr>
          <w:lang w:val="en-US"/>
        </w:rPr>
        <w:t>Workflow Arguments</w:t>
      </w:r>
    </w:p>
    <w:p w14:paraId="0589BAF7" w14:textId="51A10022" w:rsidR="003A3016" w:rsidRDefault="003477AF" w:rsidP="003477AF">
      <w:pPr>
        <w:rPr>
          <w:lang w:val="en-US"/>
        </w:rPr>
      </w:pPr>
      <w:r>
        <w:rPr>
          <w:lang w:val="en-US"/>
        </w:rPr>
        <w:t>T</w:t>
      </w:r>
      <w:r w:rsidR="003A3016">
        <w:rPr>
          <w:lang w:val="en-US"/>
        </w:rPr>
        <w:t>he</w:t>
      </w:r>
      <w:r w:rsidR="00094641">
        <w:rPr>
          <w:lang w:val="en-US"/>
        </w:rPr>
        <w:t xml:space="preserve"> workflow needs to send </w:t>
      </w:r>
      <w:r>
        <w:rPr>
          <w:lang w:val="en-US"/>
        </w:rPr>
        <w:t xml:space="preserve">the </w:t>
      </w:r>
      <w:r w:rsidR="00094641" w:rsidRPr="00D52CC0">
        <w:rPr>
          <w:i/>
          <w:lang w:val="en-US"/>
        </w:rPr>
        <w:t>context token</w:t>
      </w:r>
      <w:r w:rsidR="00094641">
        <w:rPr>
          <w:lang w:val="en-US"/>
        </w:rPr>
        <w:t xml:space="preserve"> </w:t>
      </w:r>
      <w:r w:rsidR="00094641" w:rsidRPr="00D52CC0">
        <w:rPr>
          <w:i/>
          <w:lang w:val="en-US"/>
        </w:rPr>
        <w:t>and app web URL</w:t>
      </w:r>
      <w:r w:rsidR="00094641">
        <w:rPr>
          <w:lang w:val="en-US"/>
        </w:rPr>
        <w:t xml:space="preserve"> to the web API</w:t>
      </w:r>
      <w:r>
        <w:rPr>
          <w:lang w:val="en-US"/>
        </w:rPr>
        <w:t>.  To send these values to the Web API</w:t>
      </w:r>
      <w:r w:rsidR="00EB15AC">
        <w:rPr>
          <w:lang w:val="en-US"/>
        </w:rPr>
        <w:t xml:space="preserve"> </w:t>
      </w:r>
      <w:r>
        <w:rPr>
          <w:lang w:val="en-US"/>
        </w:rPr>
        <w:t>these two values are passed to the workflow when it starts. T</w:t>
      </w:r>
      <w:r w:rsidR="00EB15AC">
        <w:rPr>
          <w:lang w:val="en-US"/>
        </w:rPr>
        <w:t xml:space="preserve">he </w:t>
      </w:r>
      <w:r w:rsidR="00EB15AC" w:rsidRPr="00D52CC0">
        <w:rPr>
          <w:i/>
          <w:lang w:val="en-US"/>
        </w:rPr>
        <w:t>web API’s URL</w:t>
      </w:r>
      <w:r>
        <w:rPr>
          <w:i/>
          <w:lang w:val="en-US"/>
        </w:rPr>
        <w:t xml:space="preserve"> </w:t>
      </w:r>
      <w:r w:rsidRPr="003477AF">
        <w:rPr>
          <w:lang w:val="en-US"/>
        </w:rPr>
        <w:t>is also passed</w:t>
      </w:r>
      <w:r>
        <w:rPr>
          <w:i/>
          <w:lang w:val="en-US"/>
        </w:rPr>
        <w:t xml:space="preserve"> </w:t>
      </w:r>
      <w:r w:rsidR="00EB15AC">
        <w:rPr>
          <w:lang w:val="en-US"/>
        </w:rPr>
        <w:t>to the workflow</w:t>
      </w:r>
      <w:r>
        <w:rPr>
          <w:lang w:val="en-US"/>
        </w:rPr>
        <w:t xml:space="preserve"> upon startup</w:t>
      </w:r>
      <w:r w:rsidR="00EB15AC">
        <w:rPr>
          <w:lang w:val="en-US"/>
        </w:rPr>
        <w:t xml:space="preserve">. </w:t>
      </w:r>
      <w:r w:rsidR="00D52CC0">
        <w:rPr>
          <w:lang w:val="en-US"/>
        </w:rPr>
        <w:t xml:space="preserve"> </w:t>
      </w:r>
      <w:r>
        <w:rPr>
          <w:lang w:val="en-US"/>
        </w:rPr>
        <w:t>Three</w:t>
      </w:r>
      <w:r w:rsidR="00EB15AC">
        <w:rPr>
          <w:lang w:val="en-US"/>
        </w:rPr>
        <w:t xml:space="preserve"> arguments </w:t>
      </w:r>
      <w:r>
        <w:rPr>
          <w:lang w:val="en-US"/>
        </w:rPr>
        <w:t xml:space="preserve">are created </w:t>
      </w:r>
      <w:r w:rsidR="00D52CC0">
        <w:rPr>
          <w:lang w:val="en-US"/>
        </w:rPr>
        <w:t>in</w:t>
      </w:r>
      <w:r w:rsidR="00EB15AC">
        <w:rPr>
          <w:lang w:val="en-US"/>
        </w:rPr>
        <w:t xml:space="preserve"> the workflow</w:t>
      </w:r>
      <w:r w:rsidR="00D52CC0">
        <w:rPr>
          <w:lang w:val="en-US"/>
        </w:rPr>
        <w:t xml:space="preserve"> to receive these values</w:t>
      </w:r>
      <w:r w:rsidR="00EB15AC">
        <w:rPr>
          <w:lang w:val="en-US"/>
        </w:rPr>
        <w:t xml:space="preserve">. </w:t>
      </w:r>
    </w:p>
    <w:p w14:paraId="63BB8955" w14:textId="2F662B38" w:rsidR="00E25D51" w:rsidRPr="003A3016" w:rsidRDefault="003A3016" w:rsidP="007122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315C7" wp14:editId="6CE72AF6">
            <wp:extent cx="4886325" cy="1047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74AA" w14:textId="57C73DA9" w:rsidR="00E25D51" w:rsidRDefault="003A3016" w:rsidP="003A3016">
      <w:pPr>
        <w:pStyle w:val="Heading3"/>
        <w:rPr>
          <w:noProof/>
          <w:lang w:val="en-US" w:eastAsia="nl-BE"/>
        </w:rPr>
      </w:pPr>
      <w:r>
        <w:rPr>
          <w:noProof/>
          <w:lang w:val="en-US" w:eastAsia="nl-BE"/>
        </w:rPr>
        <w:t>Call Web API Service</w:t>
      </w:r>
    </w:p>
    <w:p w14:paraId="76DB57E1" w14:textId="2060C7CA" w:rsidR="003A3016" w:rsidRPr="00032347" w:rsidRDefault="00032347" w:rsidP="003A3016">
      <w:pPr>
        <w:rPr>
          <w:lang w:val="en-US" w:eastAsia="nl-BE"/>
        </w:rPr>
      </w:pPr>
      <w:r>
        <w:rPr>
          <w:lang w:val="en-US" w:eastAsia="nl-BE"/>
        </w:rPr>
        <w:t>T</w:t>
      </w:r>
      <w:r w:rsidR="003A3016">
        <w:rPr>
          <w:lang w:val="en-US" w:eastAsia="nl-BE"/>
        </w:rPr>
        <w:t>o</w:t>
      </w:r>
      <w:r w:rsidR="006717D4">
        <w:rPr>
          <w:lang w:val="en-US" w:eastAsia="nl-BE"/>
        </w:rPr>
        <w:t xml:space="preserve"> call</w:t>
      </w:r>
      <w:r w:rsidR="003A3016">
        <w:rPr>
          <w:lang w:val="en-US" w:eastAsia="nl-BE"/>
        </w:rPr>
        <w:t xml:space="preserve"> the </w:t>
      </w:r>
      <w:r>
        <w:rPr>
          <w:lang w:val="en-US" w:eastAsia="nl-BE"/>
        </w:rPr>
        <w:t>W</w:t>
      </w:r>
      <w:r w:rsidR="003260F8">
        <w:rPr>
          <w:lang w:val="en-US" w:eastAsia="nl-BE"/>
        </w:rPr>
        <w:t>eb API</w:t>
      </w:r>
      <w:r w:rsidR="003A3016">
        <w:rPr>
          <w:lang w:val="en-US" w:eastAsia="nl-BE"/>
        </w:rPr>
        <w:t>.</w:t>
      </w:r>
      <w:r>
        <w:rPr>
          <w:lang w:val="en-US" w:eastAsia="nl-BE"/>
        </w:rPr>
        <w:t xml:space="preserve">, the </w:t>
      </w:r>
      <w:proofErr w:type="spellStart"/>
      <w:r>
        <w:rPr>
          <w:i/>
          <w:lang w:val="en-US" w:eastAsia="nl-BE"/>
        </w:rPr>
        <w:t>HttpSend</w:t>
      </w:r>
      <w:proofErr w:type="spellEnd"/>
      <w:r>
        <w:rPr>
          <w:lang w:val="en-US" w:eastAsia="nl-BE"/>
        </w:rPr>
        <w:t xml:space="preserve"> activity is used.</w:t>
      </w:r>
    </w:p>
    <w:p w14:paraId="455D3B42" w14:textId="0F31CD30" w:rsidR="00032347" w:rsidRDefault="00032347" w:rsidP="00032347">
      <w:pPr>
        <w:rPr>
          <w:lang w:val="en-US" w:eastAsia="nl-BE"/>
        </w:rPr>
      </w:pPr>
      <w:r>
        <w:rPr>
          <w:lang w:val="en-US" w:eastAsia="nl-BE"/>
        </w:rPr>
        <w:t xml:space="preserve">The </w:t>
      </w:r>
      <w:proofErr w:type="spellStart"/>
      <w:r>
        <w:rPr>
          <w:i/>
          <w:lang w:val="en-US" w:eastAsia="nl-BE"/>
        </w:rPr>
        <w:t>HttpSend</w:t>
      </w:r>
      <w:proofErr w:type="spellEnd"/>
      <w:r>
        <w:rPr>
          <w:lang w:val="en-US" w:eastAsia="nl-BE"/>
        </w:rPr>
        <w:t xml:space="preserve"> activity’s </w:t>
      </w:r>
      <w:proofErr w:type="gramStart"/>
      <w:r w:rsidRPr="0078616A">
        <w:rPr>
          <w:rStyle w:val="IntenseReference"/>
        </w:rPr>
        <w:t>Uri</w:t>
      </w:r>
      <w:r>
        <w:rPr>
          <w:rStyle w:val="IntenseReference"/>
        </w:rPr>
        <w:t xml:space="preserve"> </w:t>
      </w:r>
      <w:r>
        <w:rPr>
          <w:lang w:val="en-US" w:eastAsia="nl-BE"/>
        </w:rPr>
        <w:t xml:space="preserve"> </w:t>
      </w:r>
      <w:r>
        <w:rPr>
          <w:lang w:val="en-US" w:eastAsia="nl-BE"/>
        </w:rPr>
        <w:t>is</w:t>
      </w:r>
      <w:proofErr w:type="gramEnd"/>
      <w:r>
        <w:rPr>
          <w:lang w:val="en-US" w:eastAsia="nl-BE"/>
        </w:rPr>
        <w:t xml:space="preserve"> set to the </w:t>
      </w:r>
      <w:proofErr w:type="spellStart"/>
      <w:r>
        <w:rPr>
          <w:lang w:val="en-US" w:eastAsia="nl-BE"/>
        </w:rPr>
        <w:t>webServiceUrl</w:t>
      </w:r>
      <w:proofErr w:type="spellEnd"/>
      <w:r>
        <w:rPr>
          <w:lang w:val="en-US" w:eastAsia="nl-BE"/>
        </w:rPr>
        <w:t xml:space="preserve"> variable which is passed to the workflow on startup.</w:t>
      </w:r>
    </w:p>
    <w:p w14:paraId="625BFD8F" w14:textId="77777777" w:rsidR="0078616A" w:rsidRDefault="003A3016" w:rsidP="003A3016">
      <w:pPr>
        <w:rPr>
          <w:lang w:val="en-US" w:eastAsia="nl-BE"/>
        </w:rPr>
      </w:pPr>
      <w:r>
        <w:rPr>
          <w:noProof/>
          <w:lang w:val="en-US"/>
        </w:rPr>
        <w:lastRenderedPageBreak/>
        <w:drawing>
          <wp:inline distT="0" distB="0" distL="0" distR="0" wp14:anchorId="3E1C216A" wp14:editId="583AC615">
            <wp:extent cx="1905000" cy="59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16A">
        <w:rPr>
          <w:lang w:val="en-US" w:eastAsia="nl-BE"/>
        </w:rPr>
        <w:t xml:space="preserve"> </w:t>
      </w:r>
    </w:p>
    <w:p w14:paraId="06F42A10" w14:textId="53E04ABA" w:rsidR="00032347" w:rsidRDefault="00032347" w:rsidP="00032347">
      <w:pPr>
        <w:rPr>
          <w:lang w:val="en-US" w:eastAsia="nl-BE"/>
        </w:rPr>
      </w:pPr>
      <w:r>
        <w:rPr>
          <w:lang w:val="en-US" w:eastAsia="nl-BE"/>
        </w:rPr>
        <w:t>The</w:t>
      </w:r>
      <w:r>
        <w:rPr>
          <w:lang w:val="en-US" w:eastAsia="nl-BE"/>
        </w:rPr>
        <w:t xml:space="preserve"> </w:t>
      </w:r>
      <w:r w:rsidRPr="0078616A">
        <w:rPr>
          <w:rStyle w:val="IntenseReference"/>
        </w:rPr>
        <w:t>Method</w:t>
      </w:r>
      <w:r>
        <w:rPr>
          <w:lang w:val="en-US" w:eastAsia="nl-BE"/>
        </w:rPr>
        <w:t xml:space="preserve"> </w:t>
      </w:r>
      <w:r>
        <w:rPr>
          <w:lang w:val="en-US" w:eastAsia="nl-BE"/>
        </w:rPr>
        <w:t>is set to</w:t>
      </w:r>
      <w:r>
        <w:rPr>
          <w:lang w:val="en-US" w:eastAsia="nl-BE"/>
        </w:rPr>
        <w:t xml:space="preserve"> POST; </w:t>
      </w:r>
      <w:r>
        <w:rPr>
          <w:lang w:val="en-US" w:eastAsia="nl-BE"/>
        </w:rPr>
        <w:t>the</w:t>
      </w:r>
      <w:r>
        <w:rPr>
          <w:lang w:val="en-US" w:eastAsia="nl-BE"/>
        </w:rPr>
        <w:t xml:space="preserve"> </w:t>
      </w:r>
      <w:r w:rsidRPr="0078616A">
        <w:rPr>
          <w:rStyle w:val="IntenseReference"/>
        </w:rPr>
        <w:t>ReqestContent</w:t>
      </w:r>
      <w:r>
        <w:rPr>
          <w:lang w:val="en-US" w:eastAsia="nl-BE"/>
        </w:rPr>
        <w:t xml:space="preserve"> </w:t>
      </w:r>
      <w:r>
        <w:rPr>
          <w:lang w:val="en-US" w:eastAsia="nl-BE"/>
        </w:rPr>
        <w:t xml:space="preserve">is set to </w:t>
      </w:r>
      <w:r>
        <w:rPr>
          <w:lang w:val="en-US" w:eastAsia="nl-BE"/>
        </w:rPr>
        <w:t>“=” + country</w:t>
      </w:r>
      <w:r>
        <w:rPr>
          <w:lang w:val="en-US" w:eastAsia="nl-BE"/>
        </w:rPr>
        <w:t xml:space="preserve">.  The country is a </w:t>
      </w:r>
      <w:r>
        <w:rPr>
          <w:lang w:val="en-US" w:eastAsia="nl-BE"/>
        </w:rPr>
        <w:t>variable</w:t>
      </w:r>
      <w:r>
        <w:rPr>
          <w:lang w:val="en-US" w:eastAsia="nl-BE"/>
        </w:rPr>
        <w:t xml:space="preserve"> obtained from the current list item the workflow is interacting with.</w:t>
      </w:r>
    </w:p>
    <w:p w14:paraId="2A450005" w14:textId="7E1B5187" w:rsidR="003A3016" w:rsidRDefault="0078616A" w:rsidP="003A3016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28E2B823" wp14:editId="180C382A">
            <wp:extent cx="2790825" cy="1457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6D6C" w14:textId="21B19070" w:rsidR="0078616A" w:rsidRDefault="00032347" w:rsidP="003A3016">
      <w:pPr>
        <w:rPr>
          <w:lang w:val="en-US" w:eastAsia="nl-BE"/>
        </w:rPr>
      </w:pPr>
      <w:r>
        <w:rPr>
          <w:lang w:val="en-US" w:eastAsia="nl-BE"/>
        </w:rPr>
        <w:t>The</w:t>
      </w:r>
      <w:r w:rsidR="0078616A">
        <w:rPr>
          <w:lang w:val="en-US" w:eastAsia="nl-BE"/>
        </w:rPr>
        <w:t xml:space="preserve"> </w:t>
      </w:r>
      <w:r w:rsidR="0078616A" w:rsidRPr="0078616A">
        <w:rPr>
          <w:rStyle w:val="IntenseReference"/>
        </w:rPr>
        <w:t>RequestHeaders</w:t>
      </w:r>
      <w:r w:rsidR="0078616A">
        <w:rPr>
          <w:lang w:val="en-US" w:eastAsia="nl-BE"/>
        </w:rPr>
        <w:t xml:space="preserve"> </w:t>
      </w:r>
      <w:r>
        <w:rPr>
          <w:lang w:val="en-US" w:eastAsia="nl-BE"/>
        </w:rPr>
        <w:t xml:space="preserve">are set to pass the </w:t>
      </w:r>
      <w:proofErr w:type="spellStart"/>
      <w:r>
        <w:rPr>
          <w:lang w:val="en-US" w:eastAsia="nl-BE"/>
        </w:rPr>
        <w:t>appWebUrl</w:t>
      </w:r>
      <w:proofErr w:type="spellEnd"/>
      <w:r>
        <w:rPr>
          <w:lang w:val="en-US" w:eastAsia="nl-BE"/>
        </w:rPr>
        <w:t xml:space="preserve"> and </w:t>
      </w:r>
      <w:proofErr w:type="spellStart"/>
      <w:r w:rsidR="006510DF">
        <w:rPr>
          <w:lang w:val="en-US" w:eastAsia="nl-BE"/>
        </w:rPr>
        <w:t>contextToken</w:t>
      </w:r>
      <w:proofErr w:type="spellEnd"/>
      <w:r w:rsidR="006510DF">
        <w:rPr>
          <w:lang w:val="en-US" w:eastAsia="nl-BE"/>
        </w:rPr>
        <w:t>.  These are the variables that were initially passed into the workflow startup method.  Other header values are set to facilitate the request.</w:t>
      </w:r>
    </w:p>
    <w:p w14:paraId="57567267" w14:textId="44D2C313" w:rsidR="0078616A" w:rsidRDefault="0078616A" w:rsidP="003A3016">
      <w:pPr>
        <w:rPr>
          <w:lang w:val="en-US" w:eastAsia="nl-BE"/>
        </w:rPr>
      </w:pPr>
      <w:r>
        <w:rPr>
          <w:noProof/>
          <w:lang w:val="en-US"/>
        </w:rPr>
        <w:drawing>
          <wp:inline distT="0" distB="0" distL="0" distR="0" wp14:anchorId="64928BB0" wp14:editId="6505CC55">
            <wp:extent cx="4572000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376" w14:textId="31F08DF2" w:rsidR="00824D2F" w:rsidRDefault="001B7762" w:rsidP="00D52CC0">
      <w:pPr>
        <w:pStyle w:val="Heading3"/>
        <w:rPr>
          <w:noProof/>
          <w:lang w:val="en-US" w:eastAsia="nl-BE"/>
        </w:rPr>
      </w:pPr>
      <w:r>
        <w:rPr>
          <w:noProof/>
          <w:lang w:val="en-US" w:eastAsia="nl-BE"/>
        </w:rPr>
        <w:t>Start the Workflow</w:t>
      </w:r>
    </w:p>
    <w:p w14:paraId="0F996869" w14:textId="651DFBE6" w:rsidR="00824D2F" w:rsidRDefault="00EB4E13" w:rsidP="00824D2F">
      <w:pPr>
        <w:rPr>
          <w:lang w:val="en-US" w:eastAsia="nl-BE"/>
        </w:rPr>
      </w:pPr>
      <w:r>
        <w:rPr>
          <w:lang w:val="en-US" w:eastAsia="nl-BE"/>
        </w:rPr>
        <w:t xml:space="preserve">In </w:t>
      </w:r>
      <w:r w:rsidRPr="00D52CC0">
        <w:rPr>
          <w:i/>
          <w:lang w:val="en-US" w:eastAsia="nl-BE"/>
        </w:rPr>
        <w:t>PartSuppliersController</w:t>
      </w:r>
      <w:r w:rsidR="006510DF">
        <w:rPr>
          <w:lang w:val="en-US" w:eastAsia="nl-BE"/>
        </w:rPr>
        <w:t>, the</w:t>
      </w:r>
      <w:r>
        <w:rPr>
          <w:lang w:val="en-US" w:eastAsia="nl-BE"/>
        </w:rPr>
        <w:t xml:space="preserve"> </w:t>
      </w:r>
      <w:r w:rsidRPr="001A63BE">
        <w:rPr>
          <w:i/>
          <w:lang w:val="en-US" w:eastAsia="nl-BE"/>
        </w:rPr>
        <w:t>app web URL</w:t>
      </w:r>
      <w:r>
        <w:rPr>
          <w:lang w:val="en-US" w:eastAsia="nl-BE"/>
        </w:rPr>
        <w:t xml:space="preserve">, </w:t>
      </w:r>
      <w:r w:rsidRPr="001A63BE">
        <w:rPr>
          <w:i/>
          <w:lang w:val="en-US" w:eastAsia="nl-BE"/>
        </w:rPr>
        <w:t xml:space="preserve">web service URL </w:t>
      </w:r>
      <w:r>
        <w:rPr>
          <w:lang w:val="en-US" w:eastAsia="nl-BE"/>
        </w:rPr>
        <w:t xml:space="preserve">and </w:t>
      </w:r>
      <w:r w:rsidRPr="001A63BE">
        <w:rPr>
          <w:i/>
          <w:lang w:val="en-US" w:eastAsia="nl-BE"/>
        </w:rPr>
        <w:t>context token</w:t>
      </w:r>
      <w:r>
        <w:rPr>
          <w:lang w:val="en-US" w:eastAsia="nl-BE"/>
        </w:rPr>
        <w:t xml:space="preserve"> </w:t>
      </w:r>
      <w:r w:rsidR="006510DF">
        <w:rPr>
          <w:lang w:val="en-US" w:eastAsia="nl-BE"/>
        </w:rPr>
        <w:t xml:space="preserve">variables are packaged into another variable named </w:t>
      </w:r>
      <w:r>
        <w:rPr>
          <w:lang w:val="en-US" w:eastAsia="nl-BE"/>
        </w:rPr>
        <w:t xml:space="preserve">payload. 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1B7762" w14:paraId="10CC5398" w14:textId="77777777" w:rsidTr="001B7762">
        <w:tc>
          <w:tcPr>
            <w:tcW w:w="9062" w:type="dxa"/>
            <w:shd w:val="clear" w:color="auto" w:fill="F2F2F2" w:themeFill="background1" w:themeFillShade="F2"/>
          </w:tcPr>
          <w:p w14:paraId="09F13440" w14:textId="06E3DBFA" w:rsidR="001B7762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 PartSuppliersController</w:t>
            </w:r>
          </w:p>
          <w:p w14:paraId="4280F1FB" w14:textId="77777777" w:rsid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80803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HttpPost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</w:p>
          <w:p w14:paraId="6EC42A16" w14:textId="67D01481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[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SharePointContextFilter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]</w:t>
            </w:r>
          </w:p>
          <w:p w14:paraId="768F7551" w14:textId="18BB2D66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ActionResult StartWorkflow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int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Guid workflowSubscriptionId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spHostUrl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789490D8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73B91C41" w14:textId="77777777" w:rsidR="00EB4E13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spContext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SharePointContextProvider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Current</w:t>
            </w:r>
          </w:p>
          <w:p w14:paraId="7685A860" w14:textId="3C6309F7" w:rsidR="001B7762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lastRenderedPageBreak/>
              <w:t xml:space="preserve">        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GetSharePointContext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HttpContext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as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SharePointAcsContext</w:t>
            </w:r>
            <w:r w:rsidR="001B7762"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0995919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5C10343A" w14:textId="77777777" w:rsidR="00EB4E13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80803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webServiceUrl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RouteUrl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</w:p>
          <w:p w14:paraId="3E822BF0" w14:textId="30426AD1" w:rsidR="00EB4E13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 xml:space="preserve">        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DefaultApi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099A99EA" w14:textId="77777777" w:rsidR="00EB4E13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="001B7762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httproute 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""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controller 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Data</w:t>
            </w:r>
            <w:r w:rsidR="001B7762"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1B7762"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15FBCF0E" w14:textId="68B4A706" w:rsidR="001B7762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80008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Request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Url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="001B7762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Scheme</w:t>
            </w:r>
            <w:r w:rsidR="001B7762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="001B7762"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757889BD" w14:textId="77777777" w:rsidR="00EB4E13" w:rsidRPr="00A43B73" w:rsidRDefault="00EB4E13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842FDB0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payload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Dictionary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&lt;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object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&gt;</w:t>
            </w:r>
          </w:p>
          <w:p w14:paraId="3D0B37B8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726569EE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appWebUrl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SPAppWebUrl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ToString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379DB25E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webServiceUrl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webServiceUrl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</w:p>
          <w:p w14:paraId="37D090FF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0000E6"/>
                <w:sz w:val="18"/>
                <w:szCs w:val="18"/>
              </w:rPr>
              <w:t>contextToken</w:t>
            </w:r>
            <w:r w:rsidRPr="00A43B73">
              <w:rPr>
                <w:rFonts w:ascii="Consolas" w:hAnsi="Consolas" w:cs="Consolas"/>
                <w:color w:val="800000"/>
                <w:sz w:val="18"/>
                <w:szCs w:val="18"/>
              </w:rPr>
              <w:t>"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spContext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ContextToken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5757601A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};</w:t>
            </w:r>
          </w:p>
          <w:p w14:paraId="4E0E9AA3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4F4D36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using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var clientContext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spContext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CreateUserClientContextForSPAppWeb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())</w:t>
            </w:r>
          </w:p>
          <w:p w14:paraId="7A51DCF7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3196F375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var service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PartSuppliersService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7068F92" w14:textId="77777777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StartWorkflow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workflowSubscriptionId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payload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71F3095" w14:textId="2C5321CD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  <w:p w14:paraId="39C5909C" w14:textId="3857081E" w:rsidR="001B7762" w:rsidRPr="00A43B73" w:rsidRDefault="001B7762" w:rsidP="001B7762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</w:t>
            </w: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//…</w:t>
            </w:r>
          </w:p>
          <w:p w14:paraId="705BE77B" w14:textId="5FF705B0" w:rsidR="001B7762" w:rsidRPr="00EB4E13" w:rsidRDefault="001B7762" w:rsidP="00EB4E13">
            <w:pPr>
              <w:pStyle w:val="HTMLPreformatted"/>
              <w:spacing w:line="240" w:lineRule="exact"/>
              <w:rPr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3B00B6D2" w14:textId="660DAF75" w:rsidR="00AE663E" w:rsidRDefault="006510DF" w:rsidP="00824D2F">
      <w:pPr>
        <w:rPr>
          <w:lang w:val="en-US" w:eastAsia="nl-BE"/>
        </w:rPr>
      </w:pPr>
      <w:r>
        <w:rPr>
          <w:lang w:val="en-US" w:eastAsia="nl-BE"/>
        </w:rPr>
        <w:lastRenderedPageBreak/>
        <w:t>T</w:t>
      </w:r>
      <w:r w:rsidR="00AE663E">
        <w:rPr>
          <w:lang w:val="en-US" w:eastAsia="nl-BE"/>
        </w:rPr>
        <w:t xml:space="preserve">he </w:t>
      </w:r>
      <w:r>
        <w:rPr>
          <w:lang w:val="en-US" w:eastAsia="nl-BE"/>
        </w:rPr>
        <w:t xml:space="preserve">payload </w:t>
      </w:r>
      <w:r w:rsidR="008B52A2">
        <w:rPr>
          <w:lang w:val="en-US" w:eastAsia="nl-BE"/>
        </w:rPr>
        <w:t xml:space="preserve">variable </w:t>
      </w:r>
      <w:r>
        <w:rPr>
          <w:lang w:val="en-US" w:eastAsia="nl-BE"/>
        </w:rPr>
        <w:t xml:space="preserve">is passed to the </w:t>
      </w:r>
      <w:proofErr w:type="spellStart"/>
      <w:r w:rsidR="001A63BE" w:rsidRPr="001A63BE">
        <w:rPr>
          <w:i/>
          <w:lang w:val="en-US" w:eastAsia="nl-BE"/>
        </w:rPr>
        <w:t>PartSuppliersService.</w:t>
      </w:r>
      <w:r w:rsidR="00AE663E" w:rsidRPr="001A63BE">
        <w:rPr>
          <w:i/>
          <w:lang w:val="en-US" w:eastAsia="nl-BE"/>
        </w:rPr>
        <w:t>StartWorkflow</w:t>
      </w:r>
      <w:proofErr w:type="spellEnd"/>
      <w:r w:rsidR="00AE663E">
        <w:rPr>
          <w:lang w:val="en-US" w:eastAsia="nl-BE"/>
        </w:rPr>
        <w:t xml:space="preserve"> method.</w:t>
      </w:r>
    </w:p>
    <w:p w14:paraId="41A90F36" w14:textId="667019B5" w:rsidR="001B7762" w:rsidRDefault="00EB4E13" w:rsidP="00824D2F">
      <w:pPr>
        <w:rPr>
          <w:lang w:val="en-US" w:eastAsia="nl-BE"/>
        </w:rPr>
      </w:pPr>
      <w:r>
        <w:rPr>
          <w:lang w:val="en-US" w:eastAsia="nl-BE"/>
        </w:rPr>
        <w:t xml:space="preserve">In </w:t>
      </w:r>
      <w:r w:rsidR="006510DF">
        <w:rPr>
          <w:lang w:val="en-US" w:eastAsia="nl-BE"/>
        </w:rPr>
        <w:t xml:space="preserve">the </w:t>
      </w:r>
      <w:proofErr w:type="spellStart"/>
      <w:r w:rsidRPr="00D52CC0">
        <w:rPr>
          <w:i/>
          <w:lang w:val="en-US" w:eastAsia="nl-BE"/>
        </w:rPr>
        <w:t>PartSuppliersService</w:t>
      </w:r>
      <w:proofErr w:type="spellEnd"/>
      <w:r>
        <w:rPr>
          <w:lang w:val="en-US" w:eastAsia="nl-BE"/>
        </w:rPr>
        <w:t xml:space="preserve">, </w:t>
      </w:r>
      <w:r w:rsidR="006510DF">
        <w:rPr>
          <w:lang w:val="en-US" w:eastAsia="nl-BE"/>
        </w:rPr>
        <w:t>the workflow is started with the payload variable.</w:t>
      </w:r>
      <w:r w:rsidR="00AE663E">
        <w:rPr>
          <w:lang w:val="en-US" w:eastAsia="nl-BE"/>
        </w:rPr>
        <w:t xml:space="preserve"> The 3 values </w:t>
      </w:r>
      <w:r w:rsidR="006510DF">
        <w:rPr>
          <w:lang w:val="en-US" w:eastAsia="nl-BE"/>
        </w:rPr>
        <w:t xml:space="preserve">in the payload variable are passed to the </w:t>
      </w:r>
      <w:proofErr w:type="spellStart"/>
      <w:r w:rsidR="006510DF">
        <w:rPr>
          <w:lang w:val="en-US" w:eastAsia="nl-BE"/>
        </w:rPr>
        <w:t>StartWorkflowOnListItem</w:t>
      </w:r>
      <w:proofErr w:type="spellEnd"/>
      <w:r w:rsidR="006510DF">
        <w:rPr>
          <w:lang w:val="en-US" w:eastAsia="nl-BE"/>
        </w:rPr>
        <w:t xml:space="preserve"> method.</w:t>
      </w:r>
    </w:p>
    <w:tbl>
      <w:tblPr>
        <w:tblStyle w:val="TableGrid"/>
        <w:tblW w:w="0" w:type="auto"/>
        <w:shd w:val="clear" w:color="auto" w:fill="F2F2F2" w:themeFill="background1" w:themeFillShade="F2"/>
        <w:tblCellMar>
          <w:top w:w="144" w:type="dxa"/>
          <w:left w:w="144" w:type="dxa"/>
          <w:bottom w:w="144" w:type="dxa"/>
          <w:right w:w="144" w:type="dxa"/>
        </w:tblCellMar>
        <w:tblLook w:val="04A0" w:firstRow="1" w:lastRow="0" w:firstColumn="1" w:lastColumn="0" w:noHBand="0" w:noVBand="1"/>
      </w:tblPr>
      <w:tblGrid>
        <w:gridCol w:w="9062"/>
      </w:tblGrid>
      <w:tr w:rsidR="00EB4E13" w14:paraId="231ED125" w14:textId="77777777" w:rsidTr="00EB4E13">
        <w:tc>
          <w:tcPr>
            <w:tcW w:w="9062" w:type="dxa"/>
            <w:shd w:val="clear" w:color="auto" w:fill="F2F2F2" w:themeFill="background1" w:themeFillShade="F2"/>
          </w:tcPr>
          <w:p w14:paraId="07F3E393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696969"/>
                <w:sz w:val="18"/>
                <w:szCs w:val="18"/>
              </w:rPr>
              <w:t>// PartSuppliersService</w:t>
            </w:r>
          </w:p>
          <w:p w14:paraId="0634CC79" w14:textId="77777777" w:rsid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80803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public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void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StartWorkflow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</w:p>
          <w:p w14:paraId="464EAF80" w14:textId="0F7CD195" w:rsidR="00EB4E13" w:rsidRPr="00A43B73" w:rsidRDefault="00A43B7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>
              <w:rPr>
                <w:rFonts w:ascii="Consolas" w:hAnsi="Consolas" w:cs="Consolas"/>
                <w:color w:val="808030"/>
                <w:sz w:val="18"/>
                <w:szCs w:val="18"/>
              </w:rPr>
              <w:t xml:space="preserve">    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Guid subscriptionId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B4E13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int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itemId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Dictionary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&lt;</w:t>
            </w:r>
            <w:r w:rsidR="00EB4E13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string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  <w:r w:rsidR="00EB4E13"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object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&gt;</w:t>
            </w:r>
            <w:r w:rsidR="00EB4E13"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payload</w:t>
            </w:r>
            <w:r w:rsidR="00EB4E13"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</w:p>
          <w:p w14:paraId="53AF94BF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{</w:t>
            </w:r>
          </w:p>
          <w:p w14:paraId="11EA35A9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workflowServicesManager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</w:t>
            </w:r>
          </w:p>
          <w:p w14:paraId="611958CD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</w:t>
            </w:r>
            <w:r w:rsidRPr="00A43B73">
              <w:rPr>
                <w:rFonts w:ascii="Consolas" w:hAnsi="Consolas" w:cs="Consolas"/>
                <w:b/>
                <w:bCs/>
                <w:color w:val="800000"/>
                <w:sz w:val="18"/>
                <w:szCs w:val="18"/>
              </w:rPr>
              <w:t>new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WorkflowServicesManager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Web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2470AA75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11481942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subscriptionService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</w:p>
          <w:p w14:paraId="15FDA8C9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workflowServicesManager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GetWorkflowSubscriptionService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3F40D626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subscription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subscriptionService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GetSubscription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subscriptionId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3564534F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64DCDFEE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var instanceService 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=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workflowServicesManager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GetWorkflowInstanceService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8878C53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instanceService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StartWorkflowOnListItem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subscription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itemId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,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payload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531EFDFB" w14:textId="77777777" w:rsidR="00EB4E13" w:rsidRPr="00A43B73" w:rsidRDefault="00EB4E13" w:rsidP="00EB4E13">
            <w:pPr>
              <w:pStyle w:val="HTMLPreformatted"/>
              <w:spacing w:line="240" w:lineRule="exact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clientContext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.</w:t>
            </w:r>
            <w:r w:rsidRPr="00A43B73">
              <w:rPr>
                <w:rFonts w:ascii="Consolas" w:hAnsi="Consolas" w:cs="Consolas"/>
                <w:color w:val="000000"/>
                <w:sz w:val="18"/>
                <w:szCs w:val="18"/>
              </w:rPr>
              <w:t>ExecuteQuery</w:t>
            </w:r>
            <w:r w:rsidRPr="00A43B73">
              <w:rPr>
                <w:rFonts w:ascii="Consolas" w:hAnsi="Consolas" w:cs="Consolas"/>
                <w:color w:val="808030"/>
                <w:sz w:val="18"/>
                <w:szCs w:val="18"/>
              </w:rPr>
              <w:t>()</w:t>
            </w: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;</w:t>
            </w:r>
          </w:p>
          <w:p w14:paraId="05F1AA4C" w14:textId="67025801" w:rsidR="00EB4E13" w:rsidRDefault="00EB4E13" w:rsidP="00EB4E13">
            <w:pPr>
              <w:rPr>
                <w:lang w:val="en-US" w:eastAsia="nl-BE"/>
              </w:rPr>
            </w:pPr>
            <w:r w:rsidRPr="00A43B73">
              <w:rPr>
                <w:rFonts w:ascii="Consolas" w:hAnsi="Consolas" w:cs="Consolas"/>
                <w:color w:val="800080"/>
                <w:sz w:val="18"/>
                <w:szCs w:val="18"/>
              </w:rPr>
              <w:t>}</w:t>
            </w:r>
          </w:p>
        </w:tc>
      </w:tr>
    </w:tbl>
    <w:p w14:paraId="0B472E68" w14:textId="547E1780" w:rsidR="00824D2F" w:rsidRDefault="00824D2F" w:rsidP="001A63BE">
      <w:pPr>
        <w:pStyle w:val="Heading1"/>
        <w:rPr>
          <w:lang w:val="en-US" w:eastAsia="nl-BE"/>
        </w:rPr>
      </w:pPr>
      <w:r>
        <w:rPr>
          <w:lang w:val="en-US" w:eastAsia="nl-BE"/>
        </w:rPr>
        <w:t>Deployment</w:t>
      </w:r>
      <w:r w:rsidR="00A43B73">
        <w:rPr>
          <w:lang w:val="en-US" w:eastAsia="nl-BE"/>
        </w:rPr>
        <w:t xml:space="preserve"> Guide</w:t>
      </w:r>
    </w:p>
    <w:p w14:paraId="0AD325A1" w14:textId="557738E9" w:rsidR="004E75C5" w:rsidRPr="004E75C5" w:rsidRDefault="004E75C5" w:rsidP="004E75C5">
      <w:pPr>
        <w:pStyle w:val="Heading2"/>
        <w:rPr>
          <w:lang w:val="en-US" w:eastAsia="nl-BE"/>
        </w:rPr>
      </w:pPr>
      <w:r>
        <w:rPr>
          <w:lang w:val="en-US" w:eastAsia="nl-BE"/>
        </w:rPr>
        <w:t>Deploy the provider hosted web site</w:t>
      </w:r>
    </w:p>
    <w:p w14:paraId="696752EB" w14:textId="77777777" w:rsidR="00824D2F" w:rsidRDefault="00824D2F" w:rsidP="004E75C5">
      <w:pPr>
        <w:pStyle w:val="Heading3"/>
      </w:pPr>
      <w:r>
        <w:t>Create a web site in windows azure</w:t>
      </w:r>
    </w:p>
    <w:p w14:paraId="3BE4E075" w14:textId="7252727C" w:rsidR="00824D2F" w:rsidRDefault="00824D2F" w:rsidP="00824D2F">
      <w:pPr>
        <w:tabs>
          <w:tab w:val="left" w:pos="2175"/>
        </w:tabs>
      </w:pPr>
      <w:r>
        <w:t xml:space="preserve">Open </w:t>
      </w:r>
      <w:hyperlink r:id="rId20" w:history="1">
        <w:r w:rsidRPr="005D7E56">
          <w:rPr>
            <w:rStyle w:val="Hyperlink"/>
          </w:rPr>
          <w:t>https://manage.windowsazure.com</w:t>
        </w:r>
      </w:hyperlink>
      <w:r>
        <w:rPr>
          <w:rStyle w:val="Hyperlink"/>
        </w:rPr>
        <w:t>.</w:t>
      </w:r>
    </w:p>
    <w:p w14:paraId="72C7BCA3" w14:textId="739CAE1A" w:rsidR="006510DF" w:rsidRDefault="006510DF" w:rsidP="006510DF">
      <w:r>
        <w:t>Login to you windows azure account.</w:t>
      </w:r>
    </w:p>
    <w:p w14:paraId="5683AF3C" w14:textId="5FFEF7E8" w:rsidR="00824D2F" w:rsidRDefault="00824D2F" w:rsidP="00824D2F">
      <w:pPr>
        <w:tabs>
          <w:tab w:val="left" w:pos="2175"/>
        </w:tabs>
      </w:pPr>
      <w:r>
        <w:rPr>
          <w:noProof/>
          <w:lang w:val="en-US"/>
        </w:rPr>
        <w:lastRenderedPageBreak/>
        <w:drawing>
          <wp:inline distT="0" distB="0" distL="0" distR="0" wp14:anchorId="2CAAB72F" wp14:editId="2C425C78">
            <wp:extent cx="5943600" cy="305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87D7" w14:textId="77777777" w:rsidR="006510DF" w:rsidRDefault="006510DF" w:rsidP="006510DF">
      <w:r>
        <w:t xml:space="preserve">Click </w:t>
      </w:r>
      <w:r w:rsidRPr="00824D2F">
        <w:rPr>
          <w:rStyle w:val="IntenseReference"/>
        </w:rPr>
        <w:t>+New</w:t>
      </w:r>
      <w:r>
        <w:t xml:space="preserve"> at the bottom left.</w:t>
      </w:r>
    </w:p>
    <w:p w14:paraId="6947A1D9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08E22BA2" wp14:editId="67B096A1">
            <wp:extent cx="5943600" cy="22536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D972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7C8F81D7" wp14:editId="28750FC4">
            <wp:extent cx="5943600" cy="3048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DB56" w14:textId="10C190A9" w:rsidR="00824D2F" w:rsidRDefault="00824D2F" w:rsidP="00824D2F">
      <w:pPr>
        <w:rPr>
          <w:noProof/>
        </w:rPr>
      </w:pPr>
      <w:r>
        <w:rPr>
          <w:noProof/>
        </w:rPr>
        <w:t xml:space="preserve">Click </w:t>
      </w:r>
      <w:r w:rsidRPr="00824D2F">
        <w:rPr>
          <w:rStyle w:val="IntenseReference"/>
        </w:rPr>
        <w:t>Computer</w:t>
      </w:r>
      <w:r>
        <w:rPr>
          <w:noProof/>
        </w:rPr>
        <w:t xml:space="preserve">, click </w:t>
      </w:r>
      <w:r w:rsidRPr="00824D2F">
        <w:rPr>
          <w:rStyle w:val="IntenseReference"/>
        </w:rPr>
        <w:t>WEB SITE</w:t>
      </w:r>
      <w:r>
        <w:rPr>
          <w:noProof/>
        </w:rPr>
        <w:t xml:space="preserve">, click </w:t>
      </w:r>
      <w:r w:rsidRPr="00824D2F">
        <w:rPr>
          <w:rStyle w:val="IntenseReference"/>
        </w:rPr>
        <w:t>QUICK CREATE</w:t>
      </w:r>
      <w:r>
        <w:rPr>
          <w:noProof/>
        </w:rPr>
        <w:t xml:space="preserve">, and input a </w:t>
      </w:r>
      <w:r w:rsidRPr="00824D2F">
        <w:rPr>
          <w:rStyle w:val="IntenseReference"/>
        </w:rPr>
        <w:t>URL</w:t>
      </w:r>
      <w:r>
        <w:rPr>
          <w:noProof/>
        </w:rPr>
        <w:t xml:space="preserve">. </w:t>
      </w:r>
    </w:p>
    <w:p w14:paraId="2AA51B74" w14:textId="3105FEA0" w:rsidR="00824D2F" w:rsidRDefault="006510DF" w:rsidP="00824D2F">
      <w:pPr>
        <w:ind w:left="720"/>
        <w:rPr>
          <w:noProof/>
        </w:rPr>
      </w:pPr>
      <w:r>
        <w:rPr>
          <w:noProof/>
        </w:rPr>
        <w:t>Here, we</w:t>
      </w:r>
      <w:r w:rsidR="00824D2F">
        <w:rPr>
          <w:noProof/>
        </w:rPr>
        <w:t xml:space="preserve"> input </w:t>
      </w:r>
      <w:r w:rsidR="00824D2F" w:rsidRPr="00824D2F">
        <w:rPr>
          <w:rStyle w:val="SubtleEmphasis"/>
        </w:rPr>
        <w:t>WorkflowCallCustomService</w:t>
      </w:r>
      <w:r w:rsidR="00824D2F">
        <w:rPr>
          <w:noProof/>
        </w:rPr>
        <w:t xml:space="preserve">, </w:t>
      </w:r>
      <w:r>
        <w:rPr>
          <w:noProof/>
        </w:rPr>
        <w:t>and the web site will be created at the following URL:</w:t>
      </w:r>
    </w:p>
    <w:p w14:paraId="1B1B073C" w14:textId="77777777" w:rsidR="00824D2F" w:rsidRPr="00824D2F" w:rsidRDefault="00824D2F" w:rsidP="00824D2F">
      <w:pPr>
        <w:ind w:left="720" w:firstLine="720"/>
        <w:rPr>
          <w:rStyle w:val="SubtleEmphasis"/>
        </w:rPr>
      </w:pPr>
      <w:r w:rsidRPr="00824D2F">
        <w:rPr>
          <w:rStyle w:val="SubtleEmphasis"/>
        </w:rPr>
        <w:t>WorkflowCallCustomService.azurewebsites.net</w:t>
      </w:r>
    </w:p>
    <w:p w14:paraId="76F15752" w14:textId="52C609A0" w:rsidR="00824D2F" w:rsidRDefault="006510DF" w:rsidP="00824D2F">
      <w:pPr>
        <w:ind w:left="720"/>
        <w:rPr>
          <w:noProof/>
        </w:rPr>
      </w:pPr>
      <w:r>
        <w:rPr>
          <w:noProof/>
        </w:rPr>
        <w:t>You will need to input a different url. Please remember the url. You are going to use it later</w:t>
      </w:r>
      <w:r w:rsidR="00824D2F">
        <w:rPr>
          <w:noProof/>
        </w:rPr>
        <w:t>.</w:t>
      </w:r>
    </w:p>
    <w:p w14:paraId="23AFCC6B" w14:textId="77777777" w:rsidR="00824D2F" w:rsidRDefault="00824D2F" w:rsidP="00824D2F">
      <w:r>
        <w:t xml:space="preserve">Click </w:t>
      </w:r>
      <w:r w:rsidRPr="00824D2F">
        <w:rPr>
          <w:rStyle w:val="IntenseReference"/>
        </w:rPr>
        <w:t>CREATE WEB SITE</w:t>
      </w:r>
      <w:r>
        <w:t xml:space="preserve"> at the bottom right.</w:t>
      </w:r>
    </w:p>
    <w:p w14:paraId="2A41E071" w14:textId="346B0CB7" w:rsidR="00824D2F" w:rsidRDefault="00824D2F" w:rsidP="00824D2F">
      <w:r>
        <w:t>Wait for a while, t</w:t>
      </w:r>
      <w:r w:rsidR="006510DF">
        <w:t>he new web site will be created.</w:t>
      </w:r>
    </w:p>
    <w:p w14:paraId="0DACEA78" w14:textId="77777777" w:rsidR="006510DF" w:rsidRDefault="006510DF" w:rsidP="006510DF">
      <w:r>
        <w:t>Click the name of the web site.</w:t>
      </w:r>
    </w:p>
    <w:p w14:paraId="3C4C120A" w14:textId="0D44E030" w:rsidR="00824D2F" w:rsidRDefault="00824D2F" w:rsidP="00824D2F">
      <w:r>
        <w:rPr>
          <w:noProof/>
          <w:lang w:val="en-US"/>
        </w:rPr>
        <w:drawing>
          <wp:inline distT="0" distB="0" distL="0" distR="0" wp14:anchorId="012B848E" wp14:editId="389D8004">
            <wp:extent cx="5762625" cy="2148205"/>
            <wp:effectExtent l="0" t="0" r="952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D33C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57709907" wp14:editId="15AB8C18">
            <wp:extent cx="5943600" cy="36283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9A35" w14:textId="1529CAEF" w:rsidR="00824D2F" w:rsidRDefault="00824D2F" w:rsidP="00824D2F">
      <w:r>
        <w:t xml:space="preserve">Click </w:t>
      </w:r>
      <w:r w:rsidR="006510DF">
        <w:rPr>
          <w:rStyle w:val="IntenseReference"/>
          <w:caps/>
        </w:rPr>
        <w:t>Download the publish profile</w:t>
      </w:r>
      <w:r>
        <w:t xml:space="preserve"> under the </w:t>
      </w:r>
      <w:r w:rsidRPr="004E75C5">
        <w:rPr>
          <w:rStyle w:val="IntenseReference"/>
          <w:caps/>
        </w:rPr>
        <w:t>Publish your app</w:t>
      </w:r>
      <w:r>
        <w:t>.</w:t>
      </w:r>
    </w:p>
    <w:p w14:paraId="07D4D560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712A336E" wp14:editId="7B04046F">
            <wp:extent cx="5943600" cy="5340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6991" w14:textId="77777777" w:rsidR="00824D2F" w:rsidRDefault="00824D2F" w:rsidP="00824D2F">
      <w:r>
        <w:t>Save the file.</w:t>
      </w:r>
    </w:p>
    <w:p w14:paraId="2980A12A" w14:textId="77777777" w:rsidR="00824D2F" w:rsidRDefault="00824D2F" w:rsidP="004E75C5">
      <w:pPr>
        <w:pStyle w:val="Heading3"/>
      </w:pPr>
      <w:r>
        <w:t>Publish app web site</w:t>
      </w:r>
    </w:p>
    <w:p w14:paraId="5874B88D" w14:textId="6A3F91CF" w:rsidR="006510DF" w:rsidRDefault="006510DF" w:rsidP="006510DF">
      <w:r>
        <w:t xml:space="preserve">Open the </w:t>
      </w:r>
      <w:r w:rsidRPr="003260F8">
        <w:rPr>
          <w:i/>
        </w:rPr>
        <w:t>Workflow.</w:t>
      </w:r>
      <w:r>
        <w:rPr>
          <w:i/>
        </w:rPr>
        <w:t>Call</w:t>
      </w:r>
      <w:r>
        <w:rPr>
          <w:i/>
        </w:rPr>
        <w:t>Custom</w:t>
      </w:r>
      <w:r>
        <w:rPr>
          <w:i/>
        </w:rPr>
        <w:t>Service</w:t>
      </w:r>
      <w:r>
        <w:t xml:space="preserve">.sln file with Visual Studio 2013. </w:t>
      </w:r>
    </w:p>
    <w:p w14:paraId="72F43B0C" w14:textId="08B48ECA" w:rsidR="00824D2F" w:rsidRDefault="00824D2F" w:rsidP="00824D2F">
      <w:r>
        <w:t xml:space="preserve">In Solution Explorer, right click </w:t>
      </w:r>
      <w:r w:rsidR="006510DF">
        <w:t xml:space="preserve">the </w:t>
      </w:r>
      <w:r w:rsidRPr="003260F8">
        <w:rPr>
          <w:i/>
        </w:rPr>
        <w:t>Workflow.CallCustomService</w:t>
      </w:r>
      <w:r>
        <w:t xml:space="preserve"> project.</w:t>
      </w:r>
    </w:p>
    <w:p w14:paraId="6AA13AB9" w14:textId="77777777" w:rsidR="00F408E6" w:rsidRDefault="00F408E6" w:rsidP="00F408E6">
      <w:r>
        <w:t xml:space="preserve">Click </w:t>
      </w:r>
      <w:r w:rsidRPr="004E75C5">
        <w:rPr>
          <w:rStyle w:val="IntenseReference"/>
        </w:rPr>
        <w:t>Publish…</w:t>
      </w:r>
    </w:p>
    <w:p w14:paraId="1E8A2948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642B11BB" wp14:editId="63541311">
            <wp:extent cx="5210175" cy="3143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18FF" w14:textId="77777777" w:rsidR="00F408E6" w:rsidRDefault="00F408E6" w:rsidP="00F408E6">
      <w:r>
        <w:t xml:space="preserve">Click the drop down button, then click </w:t>
      </w:r>
      <w:r w:rsidRPr="004E75C5">
        <w:rPr>
          <w:rStyle w:val="IntenseReference"/>
        </w:rPr>
        <w:t>&lt;New…&gt;</w:t>
      </w:r>
    </w:p>
    <w:p w14:paraId="03AC937D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2B6C4EBD" wp14:editId="75158126">
            <wp:extent cx="5943600" cy="2486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39257" w14:textId="77777777" w:rsidR="00F408E6" w:rsidRDefault="00F408E6" w:rsidP="00F408E6">
      <w:r>
        <w:t xml:space="preserve">Select </w:t>
      </w:r>
      <w:r>
        <w:rPr>
          <w:rStyle w:val="IntenseReference"/>
        </w:rPr>
        <w:t>Import publishing profile</w:t>
      </w:r>
      <w:r>
        <w:t xml:space="preserve">, then click </w:t>
      </w:r>
      <w:r w:rsidRPr="004E75C5">
        <w:rPr>
          <w:rStyle w:val="IntenseReference"/>
        </w:rPr>
        <w:t>Browse</w:t>
      </w:r>
      <w:r>
        <w:rPr>
          <w:rStyle w:val="IntenseReference"/>
        </w:rPr>
        <w:t>...</w:t>
      </w:r>
      <w:r>
        <w:t xml:space="preserve">. Choose the publish settings file you previously downloaded. Click </w:t>
      </w:r>
      <w:r w:rsidRPr="004E75C5">
        <w:rPr>
          <w:rStyle w:val="IntenseReference"/>
        </w:rPr>
        <w:t>Next</w:t>
      </w:r>
      <w:r>
        <w:t>.</w:t>
      </w:r>
    </w:p>
    <w:p w14:paraId="1924E96E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55087C80" wp14:editId="419D1158">
            <wp:extent cx="5943600" cy="52514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4E3E" w14:textId="70107E07" w:rsidR="00F408E6" w:rsidRDefault="00F408E6" w:rsidP="00F408E6">
      <w:r>
        <w:t>Input</w:t>
      </w:r>
      <w:r>
        <w:t xml:space="preserve"> the</w:t>
      </w:r>
      <w:r>
        <w:t xml:space="preserve"> </w:t>
      </w:r>
      <w:r w:rsidRPr="004E75C5">
        <w:rPr>
          <w:rStyle w:val="IntenseReference"/>
        </w:rPr>
        <w:t>Client ID</w:t>
      </w:r>
      <w:r>
        <w:t xml:space="preserve"> and </w:t>
      </w:r>
      <w:r w:rsidRPr="004E75C5">
        <w:rPr>
          <w:rStyle w:val="IntenseReference"/>
        </w:rPr>
        <w:t>Client Secret</w:t>
      </w:r>
      <w:r>
        <w:t xml:space="preserve"> shown below:</w:t>
      </w:r>
    </w:p>
    <w:p w14:paraId="593C7710" w14:textId="77777777" w:rsidR="00F408E6" w:rsidRDefault="00F408E6" w:rsidP="00F408E6">
      <w:pPr>
        <w:pStyle w:val="ListParagraph"/>
        <w:numPr>
          <w:ilvl w:val="0"/>
          <w:numId w:val="5"/>
        </w:numPr>
        <w:spacing w:before="0" w:after="160" w:line="259" w:lineRule="auto"/>
      </w:pPr>
      <w:r w:rsidRPr="004E75C5">
        <w:rPr>
          <w:rStyle w:val="IntenseReference"/>
        </w:rPr>
        <w:t>Client Id</w:t>
      </w:r>
      <w:r>
        <w:t>: ce2a0e5b-8497-4ec2-8544-dcbd26eb061a</w:t>
      </w:r>
    </w:p>
    <w:p w14:paraId="7FB09925" w14:textId="77777777" w:rsidR="00F408E6" w:rsidRDefault="00F408E6" w:rsidP="00F408E6">
      <w:pPr>
        <w:pStyle w:val="ListParagraph"/>
        <w:numPr>
          <w:ilvl w:val="0"/>
          <w:numId w:val="5"/>
        </w:numPr>
        <w:spacing w:before="0" w:after="160" w:line="259" w:lineRule="auto"/>
      </w:pPr>
      <w:r w:rsidRPr="004E75C5">
        <w:rPr>
          <w:rStyle w:val="IntenseReference"/>
        </w:rPr>
        <w:t>Client Secret</w:t>
      </w:r>
      <w:r>
        <w:t>: QXVIbuyUnwKGWv/zhqPqkQclEV3EDmuvEuiO4Vr9Yl8=</w:t>
      </w:r>
    </w:p>
    <w:p w14:paraId="34F015B5" w14:textId="77777777" w:rsidR="00F408E6" w:rsidRDefault="00F408E6" w:rsidP="00F408E6">
      <w:r>
        <w:t xml:space="preserve">Click </w:t>
      </w:r>
      <w:r w:rsidRPr="004E75C5">
        <w:rPr>
          <w:rStyle w:val="IntenseReference"/>
        </w:rPr>
        <w:t>Finish</w:t>
      </w:r>
      <w:r>
        <w:t>.</w:t>
      </w:r>
    </w:p>
    <w:p w14:paraId="2226F687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41AF2473" wp14:editId="7716348E">
            <wp:extent cx="5734050" cy="4838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3123" w14:textId="77777777" w:rsidR="00F408E6" w:rsidRDefault="00F408E6" w:rsidP="00F408E6">
      <w:r>
        <w:t xml:space="preserve">Click </w:t>
      </w:r>
      <w:r w:rsidRPr="004E75C5">
        <w:rPr>
          <w:rStyle w:val="IntenseReference"/>
        </w:rPr>
        <w:t>Deploy your web project</w:t>
      </w:r>
      <w:r>
        <w:t>.</w:t>
      </w:r>
    </w:p>
    <w:p w14:paraId="764FD6A0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29EB1131" wp14:editId="39FF43F7">
            <wp:extent cx="5943600" cy="3616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78D9" w14:textId="77777777" w:rsidR="00A23CB8" w:rsidRDefault="00F408E6" w:rsidP="00824D2F">
      <w:r>
        <w:t xml:space="preserve">Click </w:t>
      </w:r>
      <w:r w:rsidRPr="004E75C5">
        <w:rPr>
          <w:rStyle w:val="IntenseReference"/>
        </w:rPr>
        <w:t>Publish</w:t>
      </w:r>
      <w:r>
        <w:t xml:space="preserve">. </w:t>
      </w:r>
    </w:p>
    <w:p w14:paraId="70CAA8DE" w14:textId="5293F818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10DF394B" wp14:editId="5EA5AE90">
            <wp:extent cx="5943600" cy="4664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5F68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1526AC9F" wp14:editId="07B90F3B">
            <wp:extent cx="5943600" cy="1504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075F" w14:textId="2E6A752D" w:rsidR="00824D2F" w:rsidRDefault="00824D2F" w:rsidP="00824D2F">
      <w:r>
        <w:t xml:space="preserve">In a few minutes, the site will be published to Windows Azure. </w:t>
      </w:r>
    </w:p>
    <w:p w14:paraId="63F6CB9C" w14:textId="5BF82C38" w:rsidR="00824D2F" w:rsidRDefault="004E75C5" w:rsidP="004E75C5">
      <w:pPr>
        <w:pStyle w:val="Heading2"/>
      </w:pPr>
      <w:r>
        <w:t>Deploy the</w:t>
      </w:r>
      <w:r w:rsidR="00824D2F">
        <w:t xml:space="preserve"> app</w:t>
      </w:r>
    </w:p>
    <w:p w14:paraId="0DEE0281" w14:textId="77777777" w:rsidR="00824D2F" w:rsidRDefault="00824D2F" w:rsidP="004E75C5">
      <w:pPr>
        <w:pStyle w:val="Heading3"/>
      </w:pPr>
      <w:r>
        <w:t>Package the app</w:t>
      </w:r>
    </w:p>
    <w:p w14:paraId="65DAF429" w14:textId="77777777" w:rsidR="00A23CB8" w:rsidRDefault="00A23CB8" w:rsidP="00A23CB8">
      <w:r>
        <w:t xml:space="preserve">Click </w:t>
      </w:r>
      <w:r w:rsidRPr="004E75C5">
        <w:rPr>
          <w:rStyle w:val="IntenseReference"/>
        </w:rPr>
        <w:t>Package the app</w:t>
      </w:r>
      <w:r>
        <w:t>.</w:t>
      </w:r>
    </w:p>
    <w:p w14:paraId="7EE2D8BD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6189F823" wp14:editId="05014F47">
            <wp:extent cx="5943600" cy="44691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612D" w14:textId="77777777" w:rsidR="00A23CB8" w:rsidRPr="004E75C5" w:rsidRDefault="00A23CB8" w:rsidP="00A23CB8">
      <w:pPr>
        <w:rPr>
          <w:rStyle w:val="SubtleEmphasis"/>
        </w:rPr>
      </w:pPr>
      <w:r>
        <w:t>Modify the URL, add the letter ‘</w:t>
      </w:r>
      <w:r w:rsidRPr="00D54E52">
        <w:rPr>
          <w:b/>
          <w:color w:val="FF0000"/>
        </w:rPr>
        <w:t>s</w:t>
      </w:r>
      <w:r>
        <w:rPr>
          <w:b/>
        </w:rPr>
        <w:t>’</w:t>
      </w:r>
      <w:r>
        <w:t xml:space="preserve"> after ‘http’.</w:t>
      </w:r>
    </w:p>
    <w:p w14:paraId="2F88D6FC" w14:textId="77777777" w:rsidR="00A23CB8" w:rsidRDefault="00A23CB8" w:rsidP="00A23CB8">
      <w:r>
        <w:t xml:space="preserve">Click </w:t>
      </w:r>
      <w:r w:rsidRPr="004E75C5">
        <w:rPr>
          <w:rStyle w:val="IntenseReference"/>
        </w:rPr>
        <w:t>Finish</w:t>
      </w:r>
      <w:r>
        <w:t>. A Windows Explorer window will pop up and display the .app file you just generated.</w:t>
      </w:r>
    </w:p>
    <w:p w14:paraId="4ED1EF76" w14:textId="77777777" w:rsidR="00A23CB8" w:rsidRDefault="00A23CB8" w:rsidP="00824D2F"/>
    <w:p w14:paraId="03EB341C" w14:textId="77777777" w:rsidR="00AA2360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1E4B143D" wp14:editId="4154198A">
            <wp:extent cx="5857875" cy="52387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3275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52649182" wp14:editId="772F01EA">
            <wp:extent cx="5943600" cy="23755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8AD9" w14:textId="77777777" w:rsidR="00824D2F" w:rsidRDefault="00824D2F" w:rsidP="004E75C5">
      <w:pPr>
        <w:pStyle w:val="Heading3"/>
      </w:pPr>
      <w:r>
        <w:rPr>
          <w:noProof/>
        </w:rPr>
        <w:t>Register the app</w:t>
      </w:r>
    </w:p>
    <w:p w14:paraId="6CFF603A" w14:textId="09DCACEF" w:rsidR="00824D2F" w:rsidRDefault="00824D2F" w:rsidP="00824D2F">
      <w:r>
        <w:t xml:space="preserve">Login to the O365 site </w:t>
      </w:r>
      <w:r w:rsidR="00A23CB8">
        <w:t>where</w:t>
      </w:r>
      <w:r>
        <w:t xml:space="preserve"> you want to install the app.</w:t>
      </w:r>
    </w:p>
    <w:p w14:paraId="1C1B7028" w14:textId="2211E007" w:rsidR="00824D2F" w:rsidRDefault="00A23CB8" w:rsidP="00824D2F">
      <w:r>
        <w:lastRenderedPageBreak/>
        <w:t>C</w:t>
      </w:r>
      <w:r w:rsidR="00824D2F">
        <w:t>hange the Url to:</w:t>
      </w:r>
    </w:p>
    <w:p w14:paraId="7BB8FD36" w14:textId="77777777" w:rsidR="00A23CB8" w:rsidRDefault="00A23CB8" w:rsidP="00A23CB8">
      <w:pPr>
        <w:rPr>
          <w:rStyle w:val="Hyperlink"/>
          <w:b/>
        </w:rPr>
      </w:pPr>
      <w:hyperlink w:history="1">
        <w:r w:rsidRPr="00FB6060">
          <w:rPr>
            <w:rStyle w:val="Hyperlink"/>
          </w:rPr>
          <w:t>https://&lt;tenancy&gt;.sharepoint.com/sites/&lt;site&gt;/_layouts/15/</w:t>
        </w:r>
        <w:r w:rsidRPr="00FB6060">
          <w:rPr>
            <w:rStyle w:val="Hyperlink"/>
            <w:b/>
          </w:rPr>
          <w:t>appregnew.aspx</w:t>
        </w:r>
      </w:hyperlink>
    </w:p>
    <w:p w14:paraId="02D6EF97" w14:textId="77777777" w:rsidR="00A23CB8" w:rsidRPr="00190318" w:rsidRDefault="00A23CB8" w:rsidP="00A23CB8">
      <w:r w:rsidRPr="00190318">
        <w:t>Replace the &lt;tenancy placeholder in the URL with your tenancy name.</w:t>
      </w:r>
    </w:p>
    <w:p w14:paraId="0AB227C9" w14:textId="77777777" w:rsidR="00A23CB8" w:rsidRPr="00190318" w:rsidRDefault="00A23CB8" w:rsidP="00A23CB8">
      <w:r w:rsidRPr="00190318">
        <w:t>Replace the &lt;site&gt; placeholder with your site collection name.</w:t>
      </w:r>
    </w:p>
    <w:p w14:paraId="1D645709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6169581B" wp14:editId="2165E571">
            <wp:extent cx="5943600" cy="38163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B23D" w14:textId="77777777" w:rsidR="00824D2F" w:rsidRDefault="00824D2F" w:rsidP="00824D2F">
      <w:r>
        <w:t xml:space="preserve">In this step, </w:t>
      </w:r>
      <w:r w:rsidRPr="00D3170F">
        <w:rPr>
          <w:color w:val="C00000"/>
        </w:rPr>
        <w:t>you should use the domain of you Windows Azure web site, and add prefix “https” as the Redirect URL.</w:t>
      </w:r>
    </w:p>
    <w:p w14:paraId="17A189F5" w14:textId="2702A828" w:rsidR="00824D2F" w:rsidRDefault="00824D2F" w:rsidP="00824D2F">
      <w:r>
        <w:t>Input th</w:t>
      </w:r>
      <w:r w:rsidR="00A23CB8">
        <w:t>e</w:t>
      </w:r>
      <w:r>
        <w:t xml:space="preserve">se values </w:t>
      </w:r>
      <w:r w:rsidR="00A23CB8">
        <w:t>in the form</w:t>
      </w:r>
      <w:r>
        <w:t>:</w:t>
      </w:r>
    </w:p>
    <w:p w14:paraId="2B362D88" w14:textId="77777777" w:rsidR="00824D2F" w:rsidRDefault="00824D2F" w:rsidP="00824D2F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ClientId</w:t>
      </w:r>
      <w:r>
        <w:t>: ce2a0e5b-8497-4ec2-8544-dcbd26eb061a</w:t>
      </w:r>
    </w:p>
    <w:p w14:paraId="587D96B7" w14:textId="77777777" w:rsidR="00824D2F" w:rsidRDefault="00824D2F" w:rsidP="00824D2F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ClientSecret</w:t>
      </w:r>
      <w:r>
        <w:t>: QXVIbuyUnwKGWv/zhqPqkQclEV3EDmuvEuiO4Vr9Yl8=</w:t>
      </w:r>
    </w:p>
    <w:p w14:paraId="28D4507A" w14:textId="6D757D09" w:rsidR="00396DCC" w:rsidRDefault="00396DCC" w:rsidP="00396DCC">
      <w:pPr>
        <w:pStyle w:val="ListParagraph"/>
        <w:numPr>
          <w:ilvl w:val="0"/>
          <w:numId w:val="5"/>
        </w:numPr>
        <w:spacing w:before="0" w:after="160" w:line="259" w:lineRule="auto"/>
      </w:pPr>
      <w:r>
        <w:rPr>
          <w:rStyle w:val="IntenseReference"/>
        </w:rPr>
        <w:t>Title</w:t>
      </w:r>
      <w:r w:rsidRPr="00396DCC">
        <w:t>:</w:t>
      </w:r>
      <w:r>
        <w:t xml:space="preserve"> </w:t>
      </w:r>
      <w:r w:rsidRPr="00396DCC">
        <w:t>Workflow.CallCustomService</w:t>
      </w:r>
    </w:p>
    <w:p w14:paraId="650BE24A" w14:textId="35F30F21" w:rsidR="00824D2F" w:rsidRDefault="00824D2F" w:rsidP="00824D2F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AppDomain</w:t>
      </w:r>
      <w:r>
        <w:t xml:space="preserve">: </w:t>
      </w:r>
      <w:r w:rsidRPr="003260F8">
        <w:rPr>
          <w:strike/>
        </w:rPr>
        <w:t>WorkflowCallCustomService.azurewebsites.net</w:t>
      </w:r>
      <w:r w:rsidR="00D3170F">
        <w:t xml:space="preserve"> </w:t>
      </w:r>
      <w:r w:rsidR="00CC1CF2">
        <w:rPr>
          <w:color w:val="C00000"/>
        </w:rPr>
        <w:t>(Use</w:t>
      </w:r>
      <w:r w:rsidR="00D3170F" w:rsidRPr="00D3170F">
        <w:rPr>
          <w:color w:val="C00000"/>
        </w:rPr>
        <w:t xml:space="preserve"> Your AppDomain)</w:t>
      </w:r>
    </w:p>
    <w:p w14:paraId="13F51BBC" w14:textId="10B55EF6" w:rsidR="00824D2F" w:rsidRDefault="00824D2F" w:rsidP="00824D2F">
      <w:pPr>
        <w:pStyle w:val="ListParagraph"/>
        <w:numPr>
          <w:ilvl w:val="0"/>
          <w:numId w:val="5"/>
        </w:numPr>
        <w:spacing w:before="0" w:after="160" w:line="259" w:lineRule="auto"/>
      </w:pPr>
      <w:r w:rsidRPr="003260F8">
        <w:rPr>
          <w:rStyle w:val="IntenseReference"/>
        </w:rPr>
        <w:t>Redirect URL</w:t>
      </w:r>
      <w:r>
        <w:t xml:space="preserve">: </w:t>
      </w:r>
      <w:r w:rsidR="00D3170F" w:rsidRPr="003260F8">
        <w:rPr>
          <w:strike/>
        </w:rPr>
        <w:t>https://WorkflowCallCustomService.azurewebsites.net</w:t>
      </w:r>
      <w:r w:rsidR="00D3170F">
        <w:t xml:space="preserve"> </w:t>
      </w:r>
      <w:r w:rsidR="00CC1CF2">
        <w:rPr>
          <w:color w:val="C00000"/>
        </w:rPr>
        <w:t>(Use</w:t>
      </w:r>
      <w:r w:rsidR="00D3170F" w:rsidRPr="00D3170F">
        <w:rPr>
          <w:color w:val="C00000"/>
        </w:rPr>
        <w:t xml:space="preserve"> Your AppDomain)</w:t>
      </w:r>
    </w:p>
    <w:p w14:paraId="3D35AF86" w14:textId="2BF9C985" w:rsidR="00824D2F" w:rsidRDefault="00824D2F" w:rsidP="00824D2F">
      <w:r>
        <w:t>Then</w:t>
      </w:r>
      <w:r w:rsidR="00A23CB8">
        <w:t>,</w:t>
      </w:r>
      <w:r>
        <w:t xml:space="preserve"> click </w:t>
      </w:r>
      <w:r w:rsidRPr="00D3170F">
        <w:rPr>
          <w:rStyle w:val="IntenseReference"/>
        </w:rPr>
        <w:t>Create</w:t>
      </w:r>
      <w:r>
        <w:t>.</w:t>
      </w:r>
    </w:p>
    <w:p w14:paraId="4F9B724F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5D1FED86" wp14:editId="2CE826D7">
            <wp:extent cx="5943600" cy="18929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2E31" w14:textId="26FC4FE7" w:rsidR="00D3170F" w:rsidRDefault="00824D2F" w:rsidP="00D3170F">
      <w:pPr>
        <w:pStyle w:val="Heading3"/>
      </w:pPr>
      <w:r>
        <w:t>Create an App Catalog site</w:t>
      </w:r>
    </w:p>
    <w:p w14:paraId="78F6BF07" w14:textId="00F91003" w:rsidR="00D3170F" w:rsidRPr="00D3170F" w:rsidRDefault="00D3170F" w:rsidP="00D3170F">
      <w:r>
        <w:t>If you don’t have an App Catalog site in your SharePoi</w:t>
      </w:r>
      <w:r w:rsidR="00CC1CF2">
        <w:t>nt Online tenant, y</w:t>
      </w:r>
      <w:r>
        <w:t>ou should create one.</w:t>
      </w:r>
      <w:r w:rsidR="003260F8">
        <w:t xml:space="preserve"> </w:t>
      </w:r>
      <w:r>
        <w:t>If there’s already an App Catalog in your tenant, please skip this step.</w:t>
      </w:r>
    </w:p>
    <w:p w14:paraId="58FAC773" w14:textId="77777777" w:rsidR="00824D2F" w:rsidRDefault="00824D2F" w:rsidP="00824D2F">
      <w:r w:rsidRPr="001F1F4F">
        <w:t>Sign in to the Office 365 admin center with your SharePoint Online admin user name and password.</w:t>
      </w:r>
    </w:p>
    <w:p w14:paraId="004D3C52" w14:textId="77777777" w:rsidR="00A23CB8" w:rsidRDefault="00A23CB8" w:rsidP="00A23CB8">
      <w:r>
        <w:t xml:space="preserve">Click </w:t>
      </w:r>
      <w:r w:rsidRPr="00D3170F">
        <w:rPr>
          <w:rStyle w:val="IntenseReference"/>
        </w:rPr>
        <w:t>apps</w:t>
      </w:r>
      <w:r>
        <w:t>.</w:t>
      </w:r>
    </w:p>
    <w:p w14:paraId="27C25B00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6126D4EE" wp14:editId="29C38B99">
            <wp:extent cx="5943600" cy="39706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E36" w14:textId="77777777" w:rsidR="00A23CB8" w:rsidRDefault="00A23CB8" w:rsidP="00A23CB8">
      <w:r>
        <w:t xml:space="preserve">Click </w:t>
      </w:r>
      <w:r w:rsidRPr="00D3170F">
        <w:rPr>
          <w:rStyle w:val="IntenseReference"/>
        </w:rPr>
        <w:t>App Catalog</w:t>
      </w:r>
      <w:r>
        <w:t>.</w:t>
      </w:r>
    </w:p>
    <w:p w14:paraId="6C080920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4DCF3DF4" wp14:editId="22889D86">
            <wp:extent cx="5943600" cy="380555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D99A" w14:textId="77777777" w:rsidR="00A23CB8" w:rsidRDefault="00A23CB8" w:rsidP="00A23CB8">
      <w:r>
        <w:t xml:space="preserve">Click </w:t>
      </w:r>
      <w:r w:rsidRPr="00D3170F">
        <w:rPr>
          <w:rStyle w:val="IntenseReference"/>
        </w:rPr>
        <w:t>OK</w:t>
      </w:r>
      <w:r>
        <w:t>.</w:t>
      </w:r>
    </w:p>
    <w:p w14:paraId="0C85A918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6E0FD606" wp14:editId="709294CB">
            <wp:extent cx="5943600" cy="34417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9CFA" w14:textId="77777777" w:rsidR="00A23CB8" w:rsidRDefault="00A23CB8" w:rsidP="00A23CB8">
      <w:r>
        <w:t xml:space="preserve">Input the required fields. Click </w:t>
      </w:r>
      <w:r w:rsidRPr="00D3170F">
        <w:rPr>
          <w:rStyle w:val="IntenseReference"/>
        </w:rPr>
        <w:t>OK</w:t>
      </w:r>
      <w:r>
        <w:t>.</w:t>
      </w:r>
    </w:p>
    <w:p w14:paraId="7596F5FB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42633040" wp14:editId="723ECE81">
            <wp:extent cx="5943600" cy="44634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3C46" w14:textId="76544C33" w:rsidR="00824D2F" w:rsidRDefault="00CC1CF2" w:rsidP="00824D2F">
      <w:r>
        <w:t>A few minutes later, t</w:t>
      </w:r>
      <w:r w:rsidR="00824D2F">
        <w:t>he App Catalog site will be ready.</w:t>
      </w:r>
    </w:p>
    <w:p w14:paraId="21BED7FA" w14:textId="77777777" w:rsidR="00D3170F" w:rsidRDefault="00D3170F" w:rsidP="00D3170F">
      <w:pPr>
        <w:pStyle w:val="Heading3"/>
      </w:pPr>
      <w:r>
        <w:t>Upload the app to App Catalog</w:t>
      </w:r>
    </w:p>
    <w:p w14:paraId="6D7F4C6D" w14:textId="77777777" w:rsidR="00824D2F" w:rsidRDefault="00824D2F" w:rsidP="00824D2F">
      <w:r>
        <w:t>Login to the App Catalog site.</w:t>
      </w:r>
    </w:p>
    <w:p w14:paraId="36EC1A51" w14:textId="77777777" w:rsidR="00A23CB8" w:rsidRDefault="00A23CB8" w:rsidP="00A23CB8">
      <w:r>
        <w:t xml:space="preserve">Click </w:t>
      </w:r>
      <w:r w:rsidRPr="00D3170F">
        <w:rPr>
          <w:rStyle w:val="IntenseReference"/>
        </w:rPr>
        <w:t>Apps for SharePoint</w:t>
      </w:r>
      <w:r>
        <w:t>.</w:t>
      </w:r>
    </w:p>
    <w:p w14:paraId="47A3E5E3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6E852119" wp14:editId="0453AE34">
            <wp:extent cx="5943600" cy="33877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1305B2" w14:textId="77777777" w:rsidR="00A23CB8" w:rsidRDefault="00A23CB8" w:rsidP="00A23CB8">
      <w:r>
        <w:t xml:space="preserve">Click </w:t>
      </w:r>
      <w:r w:rsidRPr="00D3170F">
        <w:rPr>
          <w:rStyle w:val="IntenseReference"/>
        </w:rPr>
        <w:t>upload</w:t>
      </w:r>
      <w:r>
        <w:t>.</w:t>
      </w:r>
    </w:p>
    <w:p w14:paraId="0DBE5363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194EA695" wp14:editId="7959639D">
            <wp:extent cx="5943600" cy="18459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0D3B" w14:textId="77777777" w:rsidR="00A23CB8" w:rsidRDefault="00A23CB8" w:rsidP="00A23CB8">
      <w:r>
        <w:t xml:space="preserve">Click </w:t>
      </w:r>
      <w:r w:rsidRPr="00CC1CF2">
        <w:rPr>
          <w:rStyle w:val="IntenseReference"/>
        </w:rPr>
        <w:t>Browse…</w:t>
      </w:r>
      <w:r>
        <w:t xml:space="preserve">, and choose the .app file you previously created. Then click </w:t>
      </w:r>
      <w:r w:rsidRPr="00190318">
        <w:rPr>
          <w:rStyle w:val="IntenseReference"/>
        </w:rPr>
        <w:t>OK</w:t>
      </w:r>
      <w:r>
        <w:t>.</w:t>
      </w:r>
    </w:p>
    <w:p w14:paraId="4586AC96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754F74CB" wp14:editId="3C87034A">
            <wp:extent cx="4608576" cy="2651760"/>
            <wp:effectExtent l="0" t="0" r="190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FC4D" w14:textId="77777777" w:rsidR="00824D2F" w:rsidRDefault="00824D2F" w:rsidP="00824D2F">
      <w:r>
        <w:rPr>
          <w:noProof/>
          <w:lang w:val="en-US"/>
        </w:rPr>
        <w:drawing>
          <wp:inline distT="0" distB="0" distL="0" distR="0" wp14:anchorId="3B4F757E" wp14:editId="2295FAD6">
            <wp:extent cx="4608576" cy="2221992"/>
            <wp:effectExtent l="0" t="0" r="1905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BDC3" w14:textId="77777777" w:rsidR="00824D2F" w:rsidRDefault="00824D2F" w:rsidP="00824D2F">
      <w:r>
        <w:t>Click Save.</w:t>
      </w:r>
    </w:p>
    <w:p w14:paraId="7165A69F" w14:textId="77777777" w:rsidR="00824D2F" w:rsidRDefault="00824D2F" w:rsidP="00D3170F">
      <w:pPr>
        <w:pStyle w:val="Heading3"/>
      </w:pPr>
      <w:r>
        <w:t>Install the App</w:t>
      </w:r>
    </w:p>
    <w:p w14:paraId="63B61839" w14:textId="3BD30D6D" w:rsidR="00824D2F" w:rsidRDefault="00824D2F" w:rsidP="00824D2F">
      <w:r>
        <w:t xml:space="preserve">Login to the O365 site </w:t>
      </w:r>
      <w:r w:rsidR="00A23CB8">
        <w:t>where you want to install the</w:t>
      </w:r>
      <w:r>
        <w:t xml:space="preserve"> app.</w:t>
      </w:r>
    </w:p>
    <w:p w14:paraId="201B30B8" w14:textId="77777777" w:rsidR="003744E7" w:rsidRDefault="003744E7" w:rsidP="003744E7">
      <w:r>
        <w:t xml:space="preserve">Click </w:t>
      </w:r>
      <w:r>
        <w:rPr>
          <w:noProof/>
          <w:lang w:val="en-US"/>
        </w:rPr>
        <w:drawing>
          <wp:inline distT="0" distB="0" distL="0" distR="0" wp14:anchorId="4E28BCFD" wp14:editId="0BE70DF4">
            <wp:extent cx="1524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 the top right, then click </w:t>
      </w:r>
      <w:r w:rsidRPr="001E25BD">
        <w:rPr>
          <w:rStyle w:val="IntenseReference"/>
        </w:rPr>
        <w:t>Add an app</w:t>
      </w:r>
      <w:r>
        <w:t>.</w:t>
      </w:r>
    </w:p>
    <w:p w14:paraId="5BCC234A" w14:textId="61F3EBB1" w:rsidR="00824D2F" w:rsidRDefault="00DE04A7" w:rsidP="00824D2F">
      <w:r>
        <w:rPr>
          <w:noProof/>
          <w:lang w:val="en-US"/>
        </w:rPr>
        <w:lastRenderedPageBreak/>
        <w:drawing>
          <wp:inline distT="0" distB="0" distL="0" distR="0" wp14:anchorId="4C751DD5" wp14:editId="4BD5BE57">
            <wp:extent cx="5753735" cy="32435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BA7D" w14:textId="77777777" w:rsidR="003744E7" w:rsidRDefault="003744E7" w:rsidP="003744E7">
      <w:r>
        <w:t xml:space="preserve">Click </w:t>
      </w:r>
      <w:r w:rsidRPr="001E25BD">
        <w:rPr>
          <w:rStyle w:val="IntenseReference"/>
        </w:rPr>
        <w:t>Workflow.CallCustomService</w:t>
      </w:r>
      <w:r>
        <w:t>.</w:t>
      </w:r>
    </w:p>
    <w:p w14:paraId="675F8CF4" w14:textId="77777777" w:rsidR="00824D2F" w:rsidRDefault="00824D2F" w:rsidP="00824D2F">
      <w:r>
        <w:rPr>
          <w:noProof/>
          <w:lang w:val="en-US"/>
        </w:rPr>
        <w:lastRenderedPageBreak/>
        <w:drawing>
          <wp:inline distT="0" distB="0" distL="0" distR="0" wp14:anchorId="23AC52E4" wp14:editId="24F4AC0D">
            <wp:extent cx="5943600" cy="54756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D58B" w14:textId="77777777" w:rsidR="003744E7" w:rsidRDefault="003744E7" w:rsidP="00824D2F">
      <w:r>
        <w:t xml:space="preserve">Click </w:t>
      </w:r>
      <w:r w:rsidRPr="001E25BD">
        <w:rPr>
          <w:rStyle w:val="IntenseReference"/>
        </w:rPr>
        <w:t>Trust It</w:t>
      </w:r>
      <w:r>
        <w:t>.</w:t>
      </w:r>
    </w:p>
    <w:p w14:paraId="7D7FA833" w14:textId="5ACF201E" w:rsidR="00824D2F" w:rsidRDefault="00824D2F" w:rsidP="00824D2F">
      <w:r>
        <w:rPr>
          <w:noProof/>
          <w:lang w:val="en-US"/>
        </w:rPr>
        <w:drawing>
          <wp:inline distT="0" distB="0" distL="0" distR="0" wp14:anchorId="5979438A" wp14:editId="6B3F9CDD">
            <wp:extent cx="4041648" cy="2395728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B832" w14:textId="22066ADF" w:rsidR="00824D2F" w:rsidRDefault="00824D2F" w:rsidP="00824D2F">
      <w:pPr>
        <w:tabs>
          <w:tab w:val="left" w:pos="2940"/>
        </w:tabs>
      </w:pPr>
      <w:r>
        <w:lastRenderedPageBreak/>
        <w:tab/>
      </w:r>
    </w:p>
    <w:p w14:paraId="3AA24435" w14:textId="77777777" w:rsidR="003744E7" w:rsidRDefault="003744E7" w:rsidP="003744E7">
      <w:pPr>
        <w:tabs>
          <w:tab w:val="left" w:pos="2940"/>
        </w:tabs>
      </w:pPr>
      <w:r>
        <w:t>The app will be installed in a few minutes.</w:t>
      </w:r>
    </w:p>
    <w:p w14:paraId="740083F7" w14:textId="641B77B7" w:rsidR="00824D2F" w:rsidRDefault="00824D2F" w:rsidP="00824D2F">
      <w:pPr>
        <w:tabs>
          <w:tab w:val="left" w:pos="2940"/>
        </w:tabs>
      </w:pPr>
      <w:r>
        <w:rPr>
          <w:noProof/>
          <w:lang w:val="en-US"/>
        </w:rPr>
        <w:drawing>
          <wp:inline distT="0" distB="0" distL="0" distR="0" wp14:anchorId="37A31F43" wp14:editId="07F328D5">
            <wp:extent cx="2886075" cy="11430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5BD" w14:textId="77777777" w:rsidR="003744E7" w:rsidRDefault="003744E7" w:rsidP="003744E7">
      <w:pPr>
        <w:tabs>
          <w:tab w:val="left" w:pos="2940"/>
        </w:tabs>
      </w:pPr>
      <w:r>
        <w:t>Once the app is installed, click the app to load it and follow the instructions in the app to run the sample.</w:t>
      </w:r>
    </w:p>
    <w:p w14:paraId="1C0547E6" w14:textId="19DB558F" w:rsidR="00824D2F" w:rsidRDefault="00824D2F" w:rsidP="00824D2F">
      <w:pPr>
        <w:tabs>
          <w:tab w:val="left" w:pos="2940"/>
        </w:tabs>
      </w:pPr>
      <w:r>
        <w:rPr>
          <w:noProof/>
          <w:lang w:val="en-US"/>
        </w:rPr>
        <w:drawing>
          <wp:inline distT="0" distB="0" distL="0" distR="0" wp14:anchorId="16721E8A" wp14:editId="330A5F96">
            <wp:extent cx="2705100" cy="10953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0EAF" w14:textId="77777777" w:rsidR="00824D2F" w:rsidRDefault="00824D2F" w:rsidP="00824D2F"/>
    <w:p w14:paraId="5DD41807" w14:textId="77777777" w:rsidR="00824D2F" w:rsidRDefault="00824D2F" w:rsidP="00824D2F"/>
    <w:p w14:paraId="199B53DA" w14:textId="77777777" w:rsidR="00824D2F" w:rsidRPr="00824D2F" w:rsidRDefault="00824D2F" w:rsidP="00824D2F">
      <w:pPr>
        <w:rPr>
          <w:lang w:val="en-US" w:eastAsia="nl-BE"/>
        </w:rPr>
      </w:pPr>
    </w:p>
    <w:sectPr w:rsidR="00824D2F" w:rsidRPr="00824D2F">
      <w:head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3C9245" w14:textId="77777777" w:rsidR="00DC472E" w:rsidRDefault="00DC472E" w:rsidP="005353FC">
      <w:pPr>
        <w:spacing w:before="0" w:after="0" w:line="240" w:lineRule="auto"/>
      </w:pPr>
      <w:r>
        <w:separator/>
      </w:r>
    </w:p>
  </w:endnote>
  <w:endnote w:type="continuationSeparator" w:id="0">
    <w:p w14:paraId="19092879" w14:textId="77777777" w:rsidR="00DC472E" w:rsidRDefault="00DC472E" w:rsidP="005353FC">
      <w:pPr>
        <w:spacing w:before="0" w:after="0" w:line="240" w:lineRule="auto"/>
      </w:pPr>
      <w:r>
        <w:continuationSeparator/>
      </w:r>
    </w:p>
  </w:endnote>
  <w:endnote w:type="continuationNotice" w:id="1">
    <w:p w14:paraId="4E0E6152" w14:textId="77777777" w:rsidR="00DC472E" w:rsidRDefault="00DC472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865907" w14:textId="77777777" w:rsidR="00DC472E" w:rsidRDefault="00DC472E" w:rsidP="005353FC">
      <w:pPr>
        <w:spacing w:before="0" w:after="0" w:line="240" w:lineRule="auto"/>
      </w:pPr>
      <w:r>
        <w:separator/>
      </w:r>
    </w:p>
  </w:footnote>
  <w:footnote w:type="continuationSeparator" w:id="0">
    <w:p w14:paraId="5FE74B7D" w14:textId="77777777" w:rsidR="00DC472E" w:rsidRDefault="00DC472E" w:rsidP="005353FC">
      <w:pPr>
        <w:spacing w:before="0" w:after="0" w:line="240" w:lineRule="auto"/>
      </w:pPr>
      <w:r>
        <w:continuationSeparator/>
      </w:r>
    </w:p>
  </w:footnote>
  <w:footnote w:type="continuationNotice" w:id="1">
    <w:p w14:paraId="29BA8C05" w14:textId="77777777" w:rsidR="00DC472E" w:rsidRDefault="00DC472E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8BB09" w14:textId="44C8DBCE" w:rsidR="00FF7981" w:rsidRDefault="00E72944" w:rsidP="00FF7981">
    <w:pPr>
      <w:pStyle w:val="Header"/>
    </w:pPr>
    <w:r>
      <w:rPr>
        <w:noProof/>
        <w:lang w:val="en-US"/>
      </w:rPr>
      <w:drawing>
        <wp:inline distT="0" distB="0" distL="0" distR="0" wp14:anchorId="68A534B7" wp14:editId="24E44A3E">
          <wp:extent cx="1666875" cy="43815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3200" r="4414" b="12970"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fldChar w:fldCharType="begin"/>
    </w:r>
    <w:r>
      <w:instrText xml:space="preserve"> TITLE   \* MERGEFORMAT </w:instrText>
    </w:r>
    <w:r>
      <w:fldChar w:fldCharType="end"/>
    </w:r>
    <w:r>
      <w:t>Scenario documentation</w:t>
    </w:r>
    <w:r w:rsidR="00FF7981">
      <w:tab/>
    </w:r>
    <w:r w:rsidR="00FF7981">
      <w:fldChar w:fldCharType="begin"/>
    </w:r>
    <w:r w:rsidR="00FF7981">
      <w:instrText xml:space="preserve">PAGE  </w:instrText>
    </w:r>
    <w:r w:rsidR="00FF7981">
      <w:fldChar w:fldCharType="separate"/>
    </w:r>
    <w:r w:rsidR="00C80E15">
      <w:rPr>
        <w:noProof/>
      </w:rPr>
      <w:t>22</w:t>
    </w:r>
    <w:r w:rsidR="00FF7981">
      <w:fldChar w:fldCharType="end"/>
    </w:r>
  </w:p>
  <w:p w14:paraId="080DAD2E" w14:textId="553F7E5E" w:rsidR="00FF7981" w:rsidRDefault="00FF7981" w:rsidP="00FF7981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DFB0E4" wp14:editId="42EC2E4D">
              <wp:simplePos x="0" y="0"/>
              <wp:positionH relativeFrom="margin">
                <wp:align>left</wp:align>
              </wp:positionH>
              <wp:positionV relativeFrom="paragraph">
                <wp:posOffset>97154</wp:posOffset>
              </wp:positionV>
              <wp:extent cx="5895975" cy="0"/>
              <wp:effectExtent l="0" t="0" r="2857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59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E78B7A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65pt" to="464.2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gt9wwEAAM0DAAAOAAAAZHJzL2Uyb0RvYy54bWysU01v2zAMvQ/YfxB0X+y0yNYacXpIsV2K&#10;Lljb3VWZigXoC5QWO/9+lJx4QzcMaLGLIEp8j3xP1PpmtIYdAKP2ruXLRc0ZOOk77fYtf3r8/OGK&#10;s5iE64TxDlp+hMhvNu/frYfQwIXvvekAGZG42Ayh5X1KoamqKHuwIi58AEeXyqMViULcVx2Kgdit&#10;qS7q+mM1eOwCegkx0untdMk3hV8pkOmrUhESMy2n3lJZsazPea02a9HsUYRey1Mb4g1dWKEdFZ2p&#10;bkUS7AfqP6isluijV2khva28UlpC0UBqlvULNQ+9CFC0kDkxzDbF/0cr7w87ZLpr+SVnTlh6ooeE&#10;Qu/7xLbeOTLQI7vMPg0hNpS+dTs8RTHsMIseFVqmjA7faQSKDSSMjcXl4+wyjIlJOlxdXa+uP604&#10;k+e7aqLIVAFj+gLesrxpudEuGyAacbiLicpS6jmFgtzS1ETZpaOBnGzcN1AkiopN7ZRxgq1BdhA0&#10;CEJKcGmZRRFfyc4wpY2ZgXUp+0/gKT9DoYzaa8AzolT2Ls1gq53Hv1VP47llNeWfHZh0ZwuefXcs&#10;z1OsoZkpCk/znYfy97jAf/3CzU8AAAD//wMAUEsDBBQABgAIAAAAIQDJDu+k2wAAAAYBAAAPAAAA&#10;ZHJzL2Rvd25yZXYueG1sTI9BS8NAEIXvgv9hGcGLtBsjlRqzKSLqoZ5aLehtkh2T0OxsyG7T+O8d&#10;6UGP773hvW/y1eQ6NdIQWs8GrucJKOLK25ZrA+9vz7MlqBCRLXaeycA3BVgV52c5ZtYfeUPjNtZK&#10;SjhkaKCJsc+0DlVDDsPc98SSffnBYRQ51NoOeJRy1+k0SW61w5ZlocGeHhuq9tuDM/AZfHjarcvx&#10;Zb9ZT3j1GtOPyhpzeTE93IOKNMW/Y/jFF3QohKn0B7ZBdQbkkSju4gaUpHfpcgGqPBm6yPV//OIH&#10;AAD//wMAUEsBAi0AFAAGAAgAAAAhALaDOJL+AAAA4QEAABMAAAAAAAAAAAAAAAAAAAAAAFtDb250&#10;ZW50X1R5cGVzXS54bWxQSwECLQAUAAYACAAAACEAOP0h/9YAAACUAQAACwAAAAAAAAAAAAAAAAAv&#10;AQAAX3JlbHMvLnJlbHNQSwECLQAUAAYACAAAACEAJfYLfcMBAADNAwAADgAAAAAAAAAAAAAAAAAu&#10;AgAAZHJzL2Uyb0RvYy54bWxQSwECLQAUAAYACAAAACEAyQ7vpNsAAAAGAQAADwAAAAAAAAAAAAAA&#10;AAAdBAAAZHJzL2Rvd25yZXYueG1sUEsFBgAAAAAEAAQA8wAAACUFAAAAAA==&#10;" strokecolor="#5b9bd5 [3204]" strokeweight=".5pt">
              <v:stroke joinstyle="miter"/>
              <w10:wrap anchorx="margin"/>
            </v:line>
          </w:pict>
        </mc:Fallback>
      </mc:AlternateContent>
    </w:r>
  </w:p>
  <w:p w14:paraId="7AC8C6CD" w14:textId="77777777" w:rsidR="00FF7981" w:rsidRDefault="00FF79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005FB"/>
    <w:multiLevelType w:val="hybridMultilevel"/>
    <w:tmpl w:val="213AF9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FD5042"/>
    <w:multiLevelType w:val="hybridMultilevel"/>
    <w:tmpl w:val="660AF8F8"/>
    <w:lvl w:ilvl="0" w:tplc="08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C1B46A0"/>
    <w:multiLevelType w:val="hybridMultilevel"/>
    <w:tmpl w:val="537C1B8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D20878"/>
    <w:multiLevelType w:val="hybridMultilevel"/>
    <w:tmpl w:val="182A7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382D5C"/>
    <w:multiLevelType w:val="hybridMultilevel"/>
    <w:tmpl w:val="C74644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449"/>
    <w:rsid w:val="00032347"/>
    <w:rsid w:val="00083531"/>
    <w:rsid w:val="00084EAF"/>
    <w:rsid w:val="00094641"/>
    <w:rsid w:val="000B36D4"/>
    <w:rsid w:val="000E235B"/>
    <w:rsid w:val="000E31D8"/>
    <w:rsid w:val="000F16E6"/>
    <w:rsid w:val="0011054F"/>
    <w:rsid w:val="001276FB"/>
    <w:rsid w:val="00174B7C"/>
    <w:rsid w:val="001A0D97"/>
    <w:rsid w:val="001A4627"/>
    <w:rsid w:val="001A63BE"/>
    <w:rsid w:val="001B7762"/>
    <w:rsid w:val="001C25A1"/>
    <w:rsid w:val="001D277C"/>
    <w:rsid w:val="001E25BD"/>
    <w:rsid w:val="001F6C60"/>
    <w:rsid w:val="00216D2E"/>
    <w:rsid w:val="002230A1"/>
    <w:rsid w:val="002B3213"/>
    <w:rsid w:val="00307A9A"/>
    <w:rsid w:val="003260F8"/>
    <w:rsid w:val="0032795A"/>
    <w:rsid w:val="003477AF"/>
    <w:rsid w:val="00356F6F"/>
    <w:rsid w:val="003744E7"/>
    <w:rsid w:val="00390527"/>
    <w:rsid w:val="00396DCC"/>
    <w:rsid w:val="003A3016"/>
    <w:rsid w:val="003B0A12"/>
    <w:rsid w:val="003E399B"/>
    <w:rsid w:val="00404396"/>
    <w:rsid w:val="00407D8F"/>
    <w:rsid w:val="00447449"/>
    <w:rsid w:val="00456C92"/>
    <w:rsid w:val="00484965"/>
    <w:rsid w:val="004A37DF"/>
    <w:rsid w:val="004E75C5"/>
    <w:rsid w:val="005353FC"/>
    <w:rsid w:val="00550F72"/>
    <w:rsid w:val="005662A8"/>
    <w:rsid w:val="00581DC9"/>
    <w:rsid w:val="006510DF"/>
    <w:rsid w:val="006717D4"/>
    <w:rsid w:val="00672962"/>
    <w:rsid w:val="00673353"/>
    <w:rsid w:val="006B2D64"/>
    <w:rsid w:val="0071225A"/>
    <w:rsid w:val="00721929"/>
    <w:rsid w:val="00727937"/>
    <w:rsid w:val="00735B11"/>
    <w:rsid w:val="007856A8"/>
    <w:rsid w:val="00785709"/>
    <w:rsid w:val="0078616A"/>
    <w:rsid w:val="00824D2F"/>
    <w:rsid w:val="008356A5"/>
    <w:rsid w:val="00840E05"/>
    <w:rsid w:val="008469D4"/>
    <w:rsid w:val="008B4B4F"/>
    <w:rsid w:val="008B52A2"/>
    <w:rsid w:val="008E5905"/>
    <w:rsid w:val="00954EC2"/>
    <w:rsid w:val="00954F30"/>
    <w:rsid w:val="009B3E95"/>
    <w:rsid w:val="009C29E2"/>
    <w:rsid w:val="009C3C5A"/>
    <w:rsid w:val="00A10E2F"/>
    <w:rsid w:val="00A23CB8"/>
    <w:rsid w:val="00A24F5B"/>
    <w:rsid w:val="00A36DA3"/>
    <w:rsid w:val="00A43B73"/>
    <w:rsid w:val="00AA2360"/>
    <w:rsid w:val="00AE663E"/>
    <w:rsid w:val="00B038CA"/>
    <w:rsid w:val="00B04A37"/>
    <w:rsid w:val="00B22F26"/>
    <w:rsid w:val="00BB2C27"/>
    <w:rsid w:val="00BF3EFF"/>
    <w:rsid w:val="00BF586B"/>
    <w:rsid w:val="00C10BF0"/>
    <w:rsid w:val="00C6016C"/>
    <w:rsid w:val="00C66006"/>
    <w:rsid w:val="00C80E15"/>
    <w:rsid w:val="00CC1CF2"/>
    <w:rsid w:val="00CE632E"/>
    <w:rsid w:val="00D3170F"/>
    <w:rsid w:val="00D353F8"/>
    <w:rsid w:val="00D52CC0"/>
    <w:rsid w:val="00D9284E"/>
    <w:rsid w:val="00D92954"/>
    <w:rsid w:val="00D9775A"/>
    <w:rsid w:val="00DC472E"/>
    <w:rsid w:val="00DE04A7"/>
    <w:rsid w:val="00E25D51"/>
    <w:rsid w:val="00E72944"/>
    <w:rsid w:val="00E877B7"/>
    <w:rsid w:val="00EB15AC"/>
    <w:rsid w:val="00EB4E13"/>
    <w:rsid w:val="00ED6E7A"/>
    <w:rsid w:val="00EF7C66"/>
    <w:rsid w:val="00F408E6"/>
    <w:rsid w:val="00F469D1"/>
    <w:rsid w:val="00F81162"/>
    <w:rsid w:val="00FA300C"/>
    <w:rsid w:val="00FB409D"/>
    <w:rsid w:val="00FB791C"/>
    <w:rsid w:val="00FF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769351"/>
  <w15:chartTrackingRefBased/>
  <w15:docId w15:val="{4EEABEFD-7AE6-422D-B9BC-AB2973A39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nl-BE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449"/>
  </w:style>
  <w:style w:type="paragraph" w:styleId="Heading1">
    <w:name w:val="heading 1"/>
    <w:basedOn w:val="Normal"/>
    <w:next w:val="Normal"/>
    <w:link w:val="Heading1Char"/>
    <w:uiPriority w:val="9"/>
    <w:qFormat/>
    <w:rsid w:val="00447449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7449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75C5"/>
    <w:pP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5C5"/>
    <w:pPr>
      <w:spacing w:before="200" w:after="0"/>
      <w:outlineLvl w:val="3"/>
    </w:pPr>
    <w:rPr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449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449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449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44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44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449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47449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E75C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4E75C5"/>
    <w:rPr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449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449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449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44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44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7449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47449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47449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44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4744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47449"/>
    <w:rPr>
      <w:b/>
      <w:bCs/>
    </w:rPr>
  </w:style>
  <w:style w:type="character" w:styleId="Emphasis">
    <w:name w:val="Emphasis"/>
    <w:uiPriority w:val="20"/>
    <w:qFormat/>
    <w:rsid w:val="00447449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44744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4744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4744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449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449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447449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447449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447449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4E75C5"/>
    <w:rPr>
      <w:b/>
      <w:bCs/>
      <w:i/>
      <w:iCs/>
      <w:caps w:val="0"/>
      <w:color w:val="5B9BD5" w:themeColor="accent1"/>
    </w:rPr>
  </w:style>
  <w:style w:type="character" w:styleId="BookTitle">
    <w:name w:val="Book Title"/>
    <w:uiPriority w:val="33"/>
    <w:qFormat/>
    <w:rsid w:val="0044744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47449"/>
    <w:pPr>
      <w:outlineLvl w:val="9"/>
    </w:pPr>
  </w:style>
  <w:style w:type="table" w:styleId="TableGrid">
    <w:name w:val="Table Grid"/>
    <w:basedOn w:val="TableNormal"/>
    <w:uiPriority w:val="39"/>
    <w:rsid w:val="0044744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469D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53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3FC"/>
  </w:style>
  <w:style w:type="paragraph" w:styleId="Footer">
    <w:name w:val="footer"/>
    <w:basedOn w:val="Normal"/>
    <w:link w:val="FooterChar"/>
    <w:uiPriority w:val="99"/>
    <w:unhideWhenUsed/>
    <w:rsid w:val="005353F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3FC"/>
  </w:style>
  <w:style w:type="paragraph" w:styleId="BalloonText">
    <w:name w:val="Balloon Text"/>
    <w:basedOn w:val="Normal"/>
    <w:link w:val="BalloonTextChar"/>
    <w:uiPriority w:val="99"/>
    <w:semiHidden/>
    <w:unhideWhenUsed/>
    <w:rsid w:val="00FB409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09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4D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21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1929"/>
    <w:rPr>
      <w:rFonts w:ascii="Courier New" w:eastAsia="Times New Roman" w:hAnsi="Courier New" w:cs="Courier New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50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ervices.odata.org/V3/Northwind/Northwind.svc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manage.windowsazure.com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services.odata.org/V3/Northwind/Northwind.sv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7E03914E196F44AEED331C8961DA7B" ma:contentTypeVersion="1" ma:contentTypeDescription="Create a new document." ma:contentTypeScope="" ma:versionID="317d9a99d5224adb2f170c3c32aab5b4">
  <xsd:schema xmlns:xsd="http://www.w3.org/2001/XMLSchema" xmlns:xs="http://www.w3.org/2001/XMLSchema" xmlns:p="http://schemas.microsoft.com/office/2006/metadata/properties" xmlns:ns3="7b58d877-257f-418d-a113-b45c632e46cb" targetNamespace="http://schemas.microsoft.com/office/2006/metadata/properties" ma:root="true" ma:fieldsID="413feb19e2d24b087f4c9d2dc32c4b23" ns3:_="">
    <xsd:import namespace="7b58d877-257f-418d-a113-b45c632e46cb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58d877-257f-418d-a113-b45c632e46c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768DC-BA63-4662-9907-043E10B2DE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2D0AFC-9296-43DB-B0F8-6AC46CF25D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58d877-257f-418d-a113-b45c632e46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CE1DE7-9905-4884-BFC6-474B032FA58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09F433-7990-49A6-B6A7-09379107B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25</Pages>
  <Words>1480</Words>
  <Characters>8437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Canviz LLC</Company>
  <LinksUpToDate>false</LinksUpToDate>
  <CharactersWithSpaces>9898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Call Custom Service</dc:title>
  <dc:subject/>
  <dc:creator>tyler.lu@canviz.com</dc:creator>
  <cp:keywords/>
  <dc:description/>
  <cp:lastModifiedBy>Todd Baginski</cp:lastModifiedBy>
  <cp:revision>42</cp:revision>
  <dcterms:created xsi:type="dcterms:W3CDTF">2013-12-04T12:28:00Z</dcterms:created>
  <dcterms:modified xsi:type="dcterms:W3CDTF">2014-06-24T16:17:00Z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0x010100487E03914E196F44AEED331C8961DA7B</vt:lpwstr>
  </property>
  <property fmtid="{D5CDD505-2E9C-101B-9397-08002B2CF9AE}" pid="3" name="_dlc_DocIdItemGuid">
    <vt:lpwstr>d9b70345-3cf2-4245-8356-d14aaa9c4822</vt:lpwstr>
  </property>
  <property fmtid="{D5CDD505-2E9C-101B-9397-08002B2CF9AE}" pid="4" name="IsMyDocuments">
    <vt:bool>true</vt:bool>
  </property>
</Properties>
</file>