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1C8432D0" w:rsidR="00550F72" w:rsidRPr="00FF7981" w:rsidRDefault="00634309" w:rsidP="00447449">
      <w:pPr>
        <w:pStyle w:val="Heading1"/>
        <w:rPr>
          <w:lang w:val="en-US"/>
        </w:rPr>
      </w:pPr>
      <w:r>
        <w:rPr>
          <w:lang w:val="en-US"/>
        </w:rPr>
        <w:t>Office AMS</w:t>
      </w:r>
      <w:r w:rsidR="00447449" w:rsidRPr="00FF7981">
        <w:rPr>
          <w:lang w:val="en-US"/>
        </w:rPr>
        <w:t xml:space="preserve">: </w:t>
      </w:r>
      <w:r w:rsidR="005F2507">
        <w:rPr>
          <w:lang w:val="en-US"/>
        </w:rPr>
        <w:t>YAmmer group creation and discussion replacement</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315C61B2" w:rsidR="00447449" w:rsidRPr="00FF7981" w:rsidRDefault="008E5905" w:rsidP="00796041">
            <w:pPr>
              <w:rPr>
                <w:lang w:val="en-US"/>
              </w:rPr>
            </w:pPr>
            <w:r>
              <w:rPr>
                <w:lang w:val="en-US"/>
              </w:rPr>
              <w:t xml:space="preserve">This sample shows how </w:t>
            </w:r>
            <w:r w:rsidR="00796041">
              <w:rPr>
                <w:lang w:val="en-US"/>
              </w:rPr>
              <w:t>to inject custom CSS to the host web using SP App</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174D87B3" w:rsidR="00447449" w:rsidRPr="00FF7981" w:rsidRDefault="00447449" w:rsidP="00F469D1">
            <w:pPr>
              <w:pStyle w:val="ListParagraph"/>
              <w:numPr>
                <w:ilvl w:val="0"/>
                <w:numId w:val="2"/>
              </w:numPr>
              <w:rPr>
                <w:lang w:val="en-US"/>
              </w:rPr>
            </w:pPr>
            <w:r w:rsidRPr="00FF7981">
              <w:rPr>
                <w:lang w:val="en-US"/>
              </w:rPr>
              <w:t>Office 365 Dedicated (D)</w:t>
            </w:r>
            <w:r w:rsidR="005F2507">
              <w:rPr>
                <w:lang w:val="en-US"/>
              </w:rPr>
              <w:t xml:space="preserve"> </w:t>
            </w:r>
          </w:p>
          <w:p w14:paraId="5957F1A3" w14:textId="145BAF1A" w:rsidR="00447449" w:rsidRPr="00FF7981" w:rsidRDefault="00447449" w:rsidP="005F2507">
            <w:pPr>
              <w:pStyle w:val="ListParagraph"/>
              <w:numPr>
                <w:ilvl w:val="0"/>
                <w:numId w:val="2"/>
              </w:numPr>
              <w:rPr>
                <w:lang w:val="en-US"/>
              </w:rPr>
            </w:pPr>
            <w:r w:rsidRPr="00FF7981">
              <w:rPr>
                <w:lang w:val="en-US"/>
              </w:rPr>
              <w:t>SharePoint 2013 on-premises</w:t>
            </w:r>
            <w:r w:rsidR="00C70F8C">
              <w:rPr>
                <w:lang w:val="en-US"/>
              </w:rPr>
              <w:t xml:space="preserve"> </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5173A179" w:rsidR="005662A8" w:rsidRPr="00FF7981" w:rsidRDefault="005F2507" w:rsidP="00796041">
            <w:pPr>
              <w:rPr>
                <w:lang w:val="en-US"/>
              </w:rPr>
            </w:pPr>
            <w:proofErr w:type="spellStart"/>
            <w:r w:rsidRPr="005F2507">
              <w:rPr>
                <w:lang w:val="en-US"/>
              </w:rPr>
              <w:t>Provisioning.Yammer</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4A95B0B2" w:rsidR="00447449" w:rsidRPr="00FF7981" w:rsidRDefault="00C70F8C" w:rsidP="00F469D1">
      <w:pPr>
        <w:pStyle w:val="Heading1"/>
        <w:rPr>
          <w:lang w:val="en-US"/>
        </w:rPr>
      </w:pPr>
      <w:r>
        <w:rPr>
          <w:lang w:val="en-US"/>
        </w:rPr>
        <w:t>Scenario</w:t>
      </w:r>
      <w:r w:rsidR="00F469D1" w:rsidRPr="00FF7981">
        <w:rPr>
          <w:lang w:val="en-US"/>
        </w:rPr>
        <w:t xml:space="preserve">: </w:t>
      </w:r>
      <w:r w:rsidR="005F2507">
        <w:rPr>
          <w:lang w:val="en-US"/>
        </w:rPr>
        <w:t>Create sub site and replace news feed with YAmmer group</w:t>
      </w:r>
    </w:p>
    <w:p w14:paraId="37557827" w14:textId="1672882E" w:rsidR="00A1498C" w:rsidRDefault="00BF3EFF" w:rsidP="005F2507">
      <w:pPr>
        <w:rPr>
          <w:lang w:val="en-US"/>
        </w:rPr>
      </w:pPr>
      <w:r>
        <w:rPr>
          <w:lang w:val="en-US"/>
        </w:rPr>
        <w:t xml:space="preserve">This </w:t>
      </w:r>
      <w:r w:rsidR="005F2507">
        <w:rPr>
          <w:lang w:val="en-US"/>
        </w:rPr>
        <w:t xml:space="preserve">sample shows how to use the newly added Yammer capabilities in the core component to create new Yammer group as part of site provisioning and to associate that as the discussion feed for the newly created collaborations site. </w:t>
      </w:r>
    </w:p>
    <w:p w14:paraId="42DF0834" w14:textId="4D95DBB7" w:rsidR="005F2507" w:rsidRDefault="005F2507" w:rsidP="005F2507">
      <w:pPr>
        <w:rPr>
          <w:lang w:val="en-US"/>
        </w:rPr>
      </w:pPr>
      <w:r>
        <w:rPr>
          <w:lang w:val="en-US"/>
        </w:rPr>
        <w:t xml:space="preserve">To be able to use the sample, follow guidance for this URL to register access token for your Yammer app. This access token in updated to the </w:t>
      </w:r>
      <w:proofErr w:type="spellStart"/>
      <w:r>
        <w:rPr>
          <w:lang w:val="en-US"/>
        </w:rPr>
        <w:t>web.config</w:t>
      </w:r>
      <w:proofErr w:type="spellEnd"/>
      <w:r>
        <w:rPr>
          <w:lang w:val="en-US"/>
        </w:rPr>
        <w:t xml:space="preserve"> of the provider hosted app.</w:t>
      </w:r>
    </w:p>
    <w:p w14:paraId="1F099495" w14:textId="5C41E9A3" w:rsidR="005F2507" w:rsidRDefault="005F2507" w:rsidP="005F2507">
      <w:pPr>
        <w:pStyle w:val="ListParagraph"/>
        <w:numPr>
          <w:ilvl w:val="0"/>
          <w:numId w:val="5"/>
        </w:numPr>
        <w:rPr>
          <w:lang w:val="en-US"/>
        </w:rPr>
      </w:pPr>
      <w:r>
        <w:rPr>
          <w:lang w:val="en-US"/>
        </w:rPr>
        <w:t xml:space="preserve">Get the access token from here: </w:t>
      </w:r>
      <w:hyperlink r:id="rId11" w:history="1">
        <w:r w:rsidRPr="00C56436">
          <w:rPr>
            <w:rStyle w:val="Hyperlink"/>
            <w:lang w:val="en-US"/>
          </w:rPr>
          <w:t>https://developer.yammer.com/authentication</w:t>
        </w:r>
      </w:hyperlink>
      <w:r>
        <w:rPr>
          <w:lang w:val="en-US"/>
        </w:rPr>
        <w:t xml:space="preserve"> </w:t>
      </w:r>
      <w:bookmarkStart w:id="0" w:name="_GoBack"/>
      <w:bookmarkEnd w:id="0"/>
    </w:p>
    <w:p w14:paraId="79F9C119" w14:textId="5BB63D02" w:rsidR="005F2507" w:rsidRDefault="005F2507" w:rsidP="005F2507">
      <w:pPr>
        <w:rPr>
          <w:lang w:val="en-US"/>
        </w:rPr>
      </w:pPr>
      <w:r>
        <w:rPr>
          <w:lang w:val="en-US"/>
        </w:rPr>
        <w:t xml:space="preserve">Update access token to the </w:t>
      </w:r>
      <w:proofErr w:type="spellStart"/>
      <w:r>
        <w:rPr>
          <w:lang w:val="en-US"/>
        </w:rPr>
        <w:t>web.config</w:t>
      </w:r>
      <w:proofErr w:type="spellEnd"/>
      <w:r>
        <w:rPr>
          <w:lang w:val="en-US"/>
        </w:rPr>
        <w:t xml:space="preserve"> of the provider hosted app for the key called </w:t>
      </w:r>
      <w:proofErr w:type="spellStart"/>
      <w:r w:rsidR="000D2465" w:rsidRPr="000D2465">
        <w:rPr>
          <w:lang w:val="en-US"/>
        </w:rPr>
        <w:t>YammerAccessToken</w:t>
      </w:r>
      <w:proofErr w:type="spellEnd"/>
      <w:r w:rsidR="000D2465">
        <w:rPr>
          <w:lang w:val="en-US"/>
        </w:rPr>
        <w:t>.</w:t>
      </w:r>
    </w:p>
    <w:p w14:paraId="79D16725" w14:textId="47387DDD" w:rsidR="005F2507" w:rsidRDefault="005F2507" w:rsidP="005F2507">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&lt;!--</w:t>
      </w:r>
      <w:proofErr w:type="gramEnd"/>
      <w:r>
        <w:rPr>
          <w:rFonts w:ascii="Consolas" w:hAnsi="Consolas" w:cs="Consolas"/>
          <w:color w:val="008000"/>
          <w:sz w:val="19"/>
          <w:szCs w:val="19"/>
          <w:highlight w:val="white"/>
          <w:lang w:val="en-US"/>
        </w:rPr>
        <w:t xml:space="preserve"> Details on how to get your access token - check following https://developer.yammer.com/authentication </w:t>
      </w:r>
      <w:r>
        <w:rPr>
          <w:rFonts w:ascii="Consolas" w:hAnsi="Consolas" w:cs="Consolas"/>
          <w:color w:val="0000FF"/>
          <w:sz w:val="19"/>
          <w:szCs w:val="19"/>
          <w:highlight w:val="white"/>
          <w:lang w:val="en-US"/>
        </w:rPr>
        <w:t>--&gt;</w:t>
      </w:r>
    </w:p>
    <w:p w14:paraId="1DBD6911" w14:textId="5D415E6D" w:rsidR="005F2507" w:rsidRDefault="005F2507" w:rsidP="005F2507">
      <w:pPr>
        <w:rPr>
          <w:lang w:val="en-US"/>
        </w:rPr>
      </w:pPr>
      <w:r>
        <w:rPr>
          <w:rFonts w:ascii="Consolas" w:hAnsi="Consolas" w:cs="Consolas"/>
          <w:color w:val="0000FF"/>
          <w:sz w:val="19"/>
          <w:szCs w:val="19"/>
          <w:highlight w:val="white"/>
          <w:lang w:val="en-US"/>
        </w:rPr>
        <w:t>&lt;</w:t>
      </w:r>
      <w:r>
        <w:rPr>
          <w:rFonts w:ascii="Consolas" w:hAnsi="Consolas" w:cs="Consolas"/>
          <w:color w:val="A31515"/>
          <w:sz w:val="19"/>
          <w:szCs w:val="19"/>
          <w:highlight w:val="white"/>
          <w:lang w:val="en-US"/>
        </w:rPr>
        <w:t>add</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key</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YammerAccessToken</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lang w:val="en-US"/>
        </w:rPr>
        <w:t>value</w:t>
      </w:r>
      <w:r>
        <w:rPr>
          <w:rFonts w:ascii="Consolas" w:hAnsi="Consolas" w:cs="Consolas"/>
          <w:color w:val="0000FF"/>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PutYourOwnYammerKeyHere</w:t>
      </w:r>
      <w:proofErr w:type="spellEnd"/>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 xml:space="preserve"> /&gt;</w:t>
      </w:r>
    </w:p>
    <w:p w14:paraId="3AC1C6C8" w14:textId="2B248BD2" w:rsidR="005F2507" w:rsidRDefault="005F2507" w:rsidP="005F2507">
      <w:pPr>
        <w:rPr>
          <w:lang w:val="en-US"/>
        </w:rPr>
      </w:pPr>
      <w:r>
        <w:rPr>
          <w:lang w:val="en-US"/>
        </w:rPr>
        <w:t xml:space="preserve">Sample provides simple provisioning UI for sub sites where you are able to define </w:t>
      </w:r>
      <w:r w:rsidR="00315AF1">
        <w:rPr>
          <w:lang w:val="en-US"/>
        </w:rPr>
        <w:t xml:space="preserve">if you want to use </w:t>
      </w:r>
      <w:proofErr w:type="spellStart"/>
      <w:r w:rsidR="00315AF1">
        <w:rPr>
          <w:lang w:val="en-US"/>
        </w:rPr>
        <w:t>OpenGraph</w:t>
      </w:r>
      <w:proofErr w:type="spellEnd"/>
      <w:r w:rsidR="00315AF1">
        <w:rPr>
          <w:lang w:val="en-US"/>
        </w:rPr>
        <w:t xml:space="preserve"> or Group feed. I</w:t>
      </w:r>
      <w:r w:rsidR="008B62BC">
        <w:rPr>
          <w:lang w:val="en-US"/>
        </w:rPr>
        <w:t xml:space="preserve">f group feed option is selected, you can choose to associate the feed to any </w:t>
      </w:r>
      <w:r w:rsidR="000D2465">
        <w:rPr>
          <w:lang w:val="en-US"/>
        </w:rPr>
        <w:t>existing</w:t>
      </w:r>
      <w:r w:rsidR="008B62BC">
        <w:rPr>
          <w:lang w:val="en-US"/>
        </w:rPr>
        <w:t xml:space="preserve"> group or to create a new group for the site.</w:t>
      </w:r>
    </w:p>
    <w:p w14:paraId="2B0EA23C" w14:textId="77777777" w:rsidR="008B62BC" w:rsidRDefault="008B62BC" w:rsidP="005F2507">
      <w:pPr>
        <w:rPr>
          <w:lang w:val="en-US"/>
        </w:rPr>
      </w:pPr>
    </w:p>
    <w:tbl>
      <w:tblPr>
        <w:tblStyle w:val="TableGrid"/>
        <w:tblW w:w="0" w:type="auto"/>
        <w:tblInd w:w="421" w:type="dxa"/>
        <w:tblLook w:val="04A0" w:firstRow="1" w:lastRow="0" w:firstColumn="1" w:lastColumn="0" w:noHBand="0" w:noVBand="1"/>
      </w:tblPr>
      <w:tblGrid>
        <w:gridCol w:w="7654"/>
      </w:tblGrid>
      <w:tr w:rsidR="008B62BC" w14:paraId="386CACF1" w14:textId="77777777" w:rsidTr="000D2465">
        <w:tc>
          <w:tcPr>
            <w:tcW w:w="7654" w:type="dxa"/>
          </w:tcPr>
          <w:p w14:paraId="5AB8D486" w14:textId="7FBE046C" w:rsidR="008B62BC" w:rsidRDefault="008B62BC" w:rsidP="008B62BC">
            <w:pPr>
              <w:rPr>
                <w:lang w:val="en-US"/>
              </w:rPr>
            </w:pPr>
            <w:r w:rsidRPr="008B62BC">
              <w:rPr>
                <w:b/>
                <w:lang w:val="en-US"/>
              </w:rPr>
              <w:t>Notice</w:t>
            </w:r>
            <w:r>
              <w:rPr>
                <w:lang w:val="en-US"/>
              </w:rPr>
              <w:t xml:space="preserve">. We do recommend usage of </w:t>
            </w:r>
            <w:proofErr w:type="spellStart"/>
            <w:r>
              <w:rPr>
                <w:lang w:val="en-US"/>
              </w:rPr>
              <w:t>OpenGraph</w:t>
            </w:r>
            <w:proofErr w:type="spellEnd"/>
            <w:r>
              <w:rPr>
                <w:lang w:val="en-US"/>
              </w:rPr>
              <w:t xml:space="preserve"> objects with the team site feeds rather than using groups. If you automatically provision groups for each of the created team site, you will end up having massive amount of groups which will pollute your solution story in Yammer. Usage of the REST APIs for creating groups is also not documented and could have unexpected issues. </w:t>
            </w:r>
          </w:p>
          <w:p w14:paraId="37BCAB15" w14:textId="77777777" w:rsidR="008B62BC" w:rsidRDefault="008B62BC" w:rsidP="008B62BC">
            <w:pPr>
              <w:rPr>
                <w:lang w:val="en-US"/>
              </w:rPr>
            </w:pPr>
          </w:p>
          <w:p w14:paraId="00542DC6" w14:textId="5663182B" w:rsidR="008B62BC" w:rsidRDefault="008B62BC" w:rsidP="008B62BC">
            <w:pPr>
              <w:rPr>
                <w:lang w:val="en-US"/>
              </w:rPr>
            </w:pPr>
            <w:r>
              <w:rPr>
                <w:lang w:val="en-US"/>
              </w:rPr>
              <w:t xml:space="preserve">By default we recommend you to use </w:t>
            </w:r>
            <w:proofErr w:type="spellStart"/>
            <w:r>
              <w:rPr>
                <w:lang w:val="en-US"/>
              </w:rPr>
              <w:t>OpenGraph</w:t>
            </w:r>
            <w:proofErr w:type="spellEnd"/>
            <w:r>
              <w:rPr>
                <w:lang w:val="en-US"/>
              </w:rPr>
              <w:t xml:space="preserve"> objects as the default feed technique in future. </w:t>
            </w:r>
          </w:p>
        </w:tc>
      </w:tr>
    </w:tbl>
    <w:p w14:paraId="65071272" w14:textId="77777777" w:rsidR="008B62BC" w:rsidRPr="008B62BC" w:rsidRDefault="008B62BC" w:rsidP="005F2507">
      <w:pPr>
        <w:rPr>
          <w:lang w:val="en-US"/>
        </w:rPr>
      </w:pPr>
    </w:p>
    <w:p w14:paraId="0A2B1D2A" w14:textId="13DFC3F9" w:rsidR="00BF3EFF" w:rsidRDefault="008B62BC" w:rsidP="00447449">
      <w:pPr>
        <w:rPr>
          <w:lang w:val="en-US"/>
        </w:rPr>
      </w:pPr>
      <w:r>
        <w:rPr>
          <w:noProof/>
          <w:lang w:val="en-US"/>
        </w:rPr>
        <w:lastRenderedPageBreak/>
        <w:drawing>
          <wp:inline distT="0" distB="0" distL="0" distR="0" wp14:anchorId="0A6DEC52" wp14:editId="49DF9263">
            <wp:extent cx="4763816" cy="6943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4909" cy="6945318"/>
                    </a:xfrm>
                    <a:prstGeom prst="rect">
                      <a:avLst/>
                    </a:prstGeom>
                  </pic:spPr>
                </pic:pic>
              </a:graphicData>
            </a:graphic>
          </wp:inline>
        </w:drawing>
      </w:r>
    </w:p>
    <w:p w14:paraId="53984DB7" w14:textId="054DE2AC" w:rsidR="00A1498C" w:rsidRDefault="00BF3EFF" w:rsidP="005F2507">
      <w:pPr>
        <w:rPr>
          <w:lang w:val="en-US"/>
        </w:rPr>
      </w:pPr>
      <w:r>
        <w:rPr>
          <w:lang w:val="en-US"/>
        </w:rPr>
        <w:t xml:space="preserve">Once the </w:t>
      </w:r>
      <w:r w:rsidR="005F2507">
        <w:rPr>
          <w:lang w:val="en-US"/>
        </w:rPr>
        <w:t xml:space="preserve">provisioning is completed, you will see the following type of a site with associated Yammer feed running in it. Notice that you will need to be logged to the particular Yammer network in the browser session to show the newsfeed, since integration of the yammer feed happens in browser side. </w:t>
      </w:r>
    </w:p>
    <w:p w14:paraId="7835DE1C" w14:textId="0E0A963D" w:rsidR="005F2507" w:rsidRDefault="00656E33" w:rsidP="005F2507">
      <w:pPr>
        <w:rPr>
          <w:lang w:val="en-US"/>
        </w:rPr>
      </w:pPr>
      <w:r>
        <w:rPr>
          <w:noProof/>
          <w:lang w:val="en-US"/>
        </w:rPr>
        <w:lastRenderedPageBreak/>
        <w:drawing>
          <wp:inline distT="0" distB="0" distL="0" distR="0" wp14:anchorId="47324D18" wp14:editId="5B23C593">
            <wp:extent cx="5760720" cy="3405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05505"/>
                    </a:xfrm>
                    <a:prstGeom prst="rect">
                      <a:avLst/>
                    </a:prstGeom>
                  </pic:spPr>
                </pic:pic>
              </a:graphicData>
            </a:graphic>
          </wp:inline>
        </w:drawing>
      </w:r>
    </w:p>
    <w:p w14:paraId="08E9E8BC" w14:textId="3C66EE42" w:rsidR="008D1D00" w:rsidRPr="00656E33" w:rsidRDefault="008D1D00" w:rsidP="005F2507">
      <w:pPr>
        <w:rPr>
          <w:i/>
          <w:lang w:val="en-US"/>
        </w:rPr>
      </w:pPr>
      <w:r>
        <w:rPr>
          <w:i/>
          <w:lang w:val="en-US"/>
        </w:rPr>
        <w:t xml:space="preserve">Notice that </w:t>
      </w:r>
      <w:r w:rsidR="00656E33">
        <w:rPr>
          <w:i/>
          <w:lang w:val="en-US"/>
        </w:rPr>
        <w:t>by default feed is added without header or footer elements from the Yammer, but that can be controlled from the code which is calling the embed capability.</w:t>
      </w:r>
    </w:p>
    <w:p w14:paraId="4596DCCC" w14:textId="4BAE1F40" w:rsidR="005F2507" w:rsidRDefault="005F2507" w:rsidP="005F2507">
      <w:pPr>
        <w:rPr>
          <w:lang w:val="en-US"/>
        </w:rPr>
      </w:pPr>
      <w:r>
        <w:rPr>
          <w:lang w:val="en-US"/>
        </w:rPr>
        <w:t>This is how the UI looks if you have not signed to the Yammer network. You can click the login button, which will make the yammer feed to work again as expected.</w:t>
      </w:r>
    </w:p>
    <w:p w14:paraId="466E70C7" w14:textId="61D0E36F" w:rsidR="005F2507" w:rsidRDefault="005F2507" w:rsidP="005F2507">
      <w:pPr>
        <w:rPr>
          <w:lang w:val="en-US"/>
        </w:rPr>
      </w:pPr>
      <w:r>
        <w:rPr>
          <w:noProof/>
          <w:lang w:val="en-US"/>
        </w:rPr>
        <w:drawing>
          <wp:inline distT="0" distB="0" distL="0" distR="0" wp14:anchorId="25B20287" wp14:editId="55DD7EBA">
            <wp:extent cx="4486275" cy="280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500" cy="2807421"/>
                    </a:xfrm>
                    <a:prstGeom prst="rect">
                      <a:avLst/>
                    </a:prstGeom>
                  </pic:spPr>
                </pic:pic>
              </a:graphicData>
            </a:graphic>
          </wp:inline>
        </w:drawing>
      </w:r>
    </w:p>
    <w:p w14:paraId="53CF214F" w14:textId="1BC0902E" w:rsidR="00656E33" w:rsidRDefault="00656E33" w:rsidP="005F2507">
      <w:pPr>
        <w:rPr>
          <w:lang w:val="en-US"/>
        </w:rPr>
      </w:pPr>
      <w:r>
        <w:rPr>
          <w:lang w:val="en-US"/>
        </w:rPr>
        <w:t xml:space="preserve">This example creates new Yammer group for each of the team site. We could actually also create new </w:t>
      </w:r>
      <w:proofErr w:type="spellStart"/>
      <w:r>
        <w:rPr>
          <w:lang w:val="en-US"/>
        </w:rPr>
        <w:t>OpenGraph</w:t>
      </w:r>
      <w:proofErr w:type="spellEnd"/>
      <w:r>
        <w:rPr>
          <w:lang w:val="en-US"/>
        </w:rPr>
        <w:t xml:space="preserve"> objects if that’s preferred. Either way the group or </w:t>
      </w:r>
      <w:proofErr w:type="spellStart"/>
      <w:r>
        <w:rPr>
          <w:lang w:val="en-US"/>
        </w:rPr>
        <w:t>OpenGraph</w:t>
      </w:r>
      <w:proofErr w:type="spellEnd"/>
      <w:r>
        <w:rPr>
          <w:lang w:val="en-US"/>
        </w:rPr>
        <w:t xml:space="preserve"> object is visible also on the Yammer side as follows and any updates from either side is updated to the feed.</w:t>
      </w:r>
      <w:r w:rsidR="000D46AC">
        <w:rPr>
          <w:lang w:val="en-US"/>
        </w:rPr>
        <w:t xml:space="preserve"> Here’s what gets created to the Yammer side as result of the site provisioning. </w:t>
      </w:r>
    </w:p>
    <w:p w14:paraId="55056409" w14:textId="21AAF982" w:rsidR="008356A5" w:rsidRDefault="000D46AC" w:rsidP="00447449">
      <w:pPr>
        <w:rPr>
          <w:lang w:val="en-US"/>
        </w:rPr>
      </w:pPr>
      <w:r>
        <w:rPr>
          <w:noProof/>
          <w:lang w:val="en-US"/>
        </w:rPr>
        <w:lastRenderedPageBreak/>
        <w:drawing>
          <wp:inline distT="0" distB="0" distL="0" distR="0" wp14:anchorId="3732AF51" wp14:editId="730711DE">
            <wp:extent cx="4961031"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3896" cy="3192718"/>
                    </a:xfrm>
                    <a:prstGeom prst="rect">
                      <a:avLst/>
                    </a:prstGeom>
                  </pic:spPr>
                </pic:pic>
              </a:graphicData>
            </a:graphic>
          </wp:inline>
        </w:drawing>
      </w:r>
    </w:p>
    <w:p w14:paraId="71455AC5" w14:textId="6A4D03EC" w:rsidR="000D46AC" w:rsidRDefault="000D46AC" w:rsidP="00447449">
      <w:pPr>
        <w:rPr>
          <w:lang w:val="en-US"/>
        </w:rPr>
      </w:pPr>
      <w:r>
        <w:rPr>
          <w:lang w:val="en-US"/>
        </w:rPr>
        <w:t>Notice also that since this configuration is dynamically applied during provisioning time, there’s no impact on removing the provisioning app away from the SharePoint side.</w:t>
      </w:r>
    </w:p>
    <w:p w14:paraId="6B9FBE1B" w14:textId="77777777" w:rsidR="000D46AC" w:rsidRDefault="000D46AC" w:rsidP="00447449">
      <w:pPr>
        <w:rPr>
          <w:lang w:val="en-US"/>
        </w:rPr>
      </w:pPr>
    </w:p>
    <w:p w14:paraId="279C6727" w14:textId="77777777" w:rsidR="000D46AC" w:rsidRDefault="000D46AC" w:rsidP="00447449">
      <w:pPr>
        <w:rPr>
          <w:lang w:val="en-US"/>
        </w:rPr>
      </w:pPr>
    </w:p>
    <w:p w14:paraId="362E04A8" w14:textId="77777777" w:rsidR="000D46AC" w:rsidRDefault="000D46AC" w:rsidP="00447449">
      <w:pPr>
        <w:rPr>
          <w:lang w:val="en-US"/>
        </w:rPr>
      </w:pPr>
    </w:p>
    <w:p w14:paraId="211A7235" w14:textId="52F9D9ED" w:rsidR="009C29E2" w:rsidRDefault="005F2507" w:rsidP="009C29E2">
      <w:pPr>
        <w:pStyle w:val="Heading2"/>
        <w:rPr>
          <w:lang w:val="en-US"/>
        </w:rPr>
      </w:pPr>
      <w:r>
        <w:rPr>
          <w:lang w:val="en-US"/>
        </w:rPr>
        <w:t>Used core component extensions</w:t>
      </w:r>
    </w:p>
    <w:p w14:paraId="4D1D815E" w14:textId="10E218B2" w:rsidR="00407D8F" w:rsidRDefault="005F2507" w:rsidP="00973D37">
      <w:pPr>
        <w:rPr>
          <w:lang w:val="en-US"/>
        </w:rPr>
      </w:pPr>
      <w:r>
        <w:rPr>
          <w:lang w:val="en-US"/>
        </w:rPr>
        <w:t>Actual provisioning logic and site modifications are using core component extension methods. As you can see we can perform the required actions with only few lines of code due the encapsulated reusable methods from the core component.</w:t>
      </w:r>
    </w:p>
    <w:p w14:paraId="2F9A9CA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public</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CreateSubSite</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hostWeb</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template, </w:t>
      </w:r>
    </w:p>
    <w:p w14:paraId="59797BC0"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string</w:t>
      </w:r>
      <w:proofErr w:type="gramEnd"/>
      <w:r>
        <w:rPr>
          <w:rFonts w:ascii="Consolas" w:hAnsi="Consolas" w:cs="Consolas"/>
          <w:color w:val="000000"/>
          <w:sz w:val="19"/>
          <w:szCs w:val="19"/>
          <w:highlight w:val="white"/>
          <w:lang w:val="en-US"/>
        </w:rPr>
        <w:t xml:space="preserve"> title,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description, </w:t>
      </w:r>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yammerGroupName</w:t>
      </w:r>
      <w:proofErr w:type="spellEnd"/>
      <w:r>
        <w:rPr>
          <w:rFonts w:ascii="Consolas" w:hAnsi="Consolas" w:cs="Consolas"/>
          <w:color w:val="000000"/>
          <w:sz w:val="19"/>
          <w:szCs w:val="19"/>
          <w:highlight w:val="white"/>
          <w:lang w:val="en-US"/>
        </w:rPr>
        <w:t>)</w:t>
      </w:r>
    </w:p>
    <w:p w14:paraId="248D6BF7"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607395D4"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Create</w:t>
      </w:r>
      <w:proofErr w:type="gramEnd"/>
      <w:r>
        <w:rPr>
          <w:rFonts w:ascii="Consolas" w:hAnsi="Consolas" w:cs="Consolas"/>
          <w:color w:val="008000"/>
          <w:sz w:val="19"/>
          <w:szCs w:val="19"/>
          <w:highlight w:val="white"/>
          <w:lang w:val="en-US"/>
        </w:rPr>
        <w:t xml:space="preserve"> new sub site</w:t>
      </w:r>
    </w:p>
    <w:p w14:paraId="4D47E192"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Web</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newWeb</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hostWeb.CreateSite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title, </w:t>
      </w:r>
      <w:proofErr w:type="spellStart"/>
      <w:r>
        <w:rPr>
          <w:rFonts w:ascii="Consolas" w:hAnsi="Consolas" w:cs="Consolas"/>
          <w:color w:val="000000"/>
          <w:sz w:val="19"/>
          <w:szCs w:val="19"/>
          <w:highlight w:val="white"/>
          <w:lang w:val="en-US"/>
        </w:rPr>
        <w:t>url</w:t>
      </w:r>
      <w:proofErr w:type="spellEnd"/>
      <w:r>
        <w:rPr>
          <w:rFonts w:ascii="Consolas" w:hAnsi="Consolas" w:cs="Consolas"/>
          <w:color w:val="000000"/>
          <w:sz w:val="19"/>
          <w:szCs w:val="19"/>
          <w:highlight w:val="white"/>
          <w:lang w:val="en-US"/>
        </w:rPr>
        <w:t>, description, template, 1033);</w:t>
      </w:r>
    </w:p>
    <w:p w14:paraId="59A58C08"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p>
    <w:p w14:paraId="3EFA019F"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Set theme for the site</w:t>
      </w:r>
    </w:p>
    <w:p w14:paraId="181D0E20"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newWeb.SetThemeToSubWeb</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hostWeb</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"Orange"</w:t>
      </w:r>
      <w:r>
        <w:rPr>
          <w:rFonts w:ascii="Consolas" w:hAnsi="Consolas" w:cs="Consolas"/>
          <w:color w:val="000000"/>
          <w:sz w:val="19"/>
          <w:szCs w:val="19"/>
          <w:highlight w:val="white"/>
          <w:lang w:val="en-US"/>
        </w:rPr>
        <w:t>);</w:t>
      </w:r>
    </w:p>
    <w:p w14:paraId="2DB3A18A"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p>
    <w:p w14:paraId="5F4902A6"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//Remove the "</w:t>
      </w:r>
      <w:proofErr w:type="spellStart"/>
      <w:r>
        <w:rPr>
          <w:rFonts w:ascii="Consolas" w:hAnsi="Consolas" w:cs="Consolas"/>
          <w:color w:val="008000"/>
          <w:sz w:val="19"/>
          <w:szCs w:val="19"/>
          <w:highlight w:val="white"/>
          <w:lang w:val="en-US"/>
        </w:rPr>
        <w:t>NewsFeed</w:t>
      </w:r>
      <w:proofErr w:type="spellEnd"/>
      <w:r>
        <w:rPr>
          <w:rFonts w:ascii="Consolas" w:hAnsi="Consolas" w:cs="Consolas"/>
          <w:color w:val="008000"/>
          <w:sz w:val="19"/>
          <w:szCs w:val="19"/>
          <w:highlight w:val="white"/>
          <w:lang w:val="en-US"/>
        </w:rPr>
        <w:t>" web part</w:t>
      </w:r>
    </w:p>
    <w:p w14:paraId="0EF77A24"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newWeb.DeleteWebPart</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SitePages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"Site feed"</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"home.aspx"</w:t>
      </w:r>
      <w:r>
        <w:rPr>
          <w:rFonts w:ascii="Consolas" w:hAnsi="Consolas" w:cs="Consolas"/>
          <w:color w:val="000000"/>
          <w:sz w:val="19"/>
          <w:szCs w:val="19"/>
          <w:highlight w:val="white"/>
          <w:lang w:val="en-US"/>
        </w:rPr>
        <w:t>);</w:t>
      </w:r>
    </w:p>
    <w:p w14:paraId="471576C4"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p>
    <w:p w14:paraId="1D7A262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Yammer Group - Creates if does not exist</w:t>
      </w:r>
    </w:p>
    <w:p w14:paraId="7217788B"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YammerGroup</w:t>
      </w:r>
      <w:proofErr w:type="spellEnd"/>
      <w:r>
        <w:rPr>
          <w:rFonts w:ascii="Consolas" w:hAnsi="Consolas" w:cs="Consolas"/>
          <w:color w:val="000000"/>
          <w:sz w:val="19"/>
          <w:szCs w:val="19"/>
          <w:highlight w:val="white"/>
          <w:lang w:val="en-US"/>
        </w:rPr>
        <w:t xml:space="preserve"> group = </w:t>
      </w:r>
    </w:p>
    <w:p w14:paraId="0978516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YammerUtility</w:t>
      </w:r>
      <w:r>
        <w:rPr>
          <w:rFonts w:ascii="Consolas" w:hAnsi="Consolas" w:cs="Consolas"/>
          <w:color w:val="000000"/>
          <w:sz w:val="19"/>
          <w:szCs w:val="19"/>
          <w:highlight w:val="white"/>
          <w:lang w:val="en-US"/>
        </w:rPr>
        <w:t>.CreateYammerGroup</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yammerGroupName</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true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ConfigurationManager</w:t>
      </w:r>
      <w:r>
        <w:rPr>
          <w:rFonts w:ascii="Consolas" w:hAnsi="Consolas" w:cs="Consolas"/>
          <w:color w:val="000000"/>
          <w:sz w:val="19"/>
          <w:szCs w:val="19"/>
          <w:highlight w:val="white"/>
          <w:lang w:val="en-US"/>
        </w:rPr>
        <w:t>.AppSettings</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YammerAccessToken</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67D88FD9"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Get Yammer web part</w:t>
      </w:r>
    </w:p>
    <w:p w14:paraId="7A135C15"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WebPartEntity</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wpYammer</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YammerUtility</w:t>
      </w:r>
      <w:r>
        <w:rPr>
          <w:rFonts w:ascii="Consolas" w:hAnsi="Consolas" w:cs="Consolas"/>
          <w:color w:val="000000"/>
          <w:sz w:val="19"/>
          <w:szCs w:val="19"/>
          <w:highlight w:val="white"/>
          <w:lang w:val="en-US"/>
        </w:rPr>
        <w:t>.GetYammerGroupDiscussionPart</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group.network_name</w:t>
      </w:r>
      <w:proofErr w:type="spellEnd"/>
      <w:r>
        <w:rPr>
          <w:rFonts w:ascii="Consolas" w:hAnsi="Consolas" w:cs="Consolas"/>
          <w:color w:val="000000"/>
          <w:sz w:val="19"/>
          <w:szCs w:val="19"/>
          <w:highlight w:val="white"/>
          <w:lang w:val="en-US"/>
        </w:rPr>
        <w:t xml:space="preserve">, group.id,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53C0932E"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lang w:val="en-US"/>
        </w:rPr>
        <w:t xml:space="preserve">// </w:t>
      </w:r>
      <w:proofErr w:type="gramStart"/>
      <w:r>
        <w:rPr>
          <w:rFonts w:ascii="Consolas" w:hAnsi="Consolas" w:cs="Consolas"/>
          <w:color w:val="008000"/>
          <w:sz w:val="19"/>
          <w:szCs w:val="19"/>
          <w:highlight w:val="white"/>
          <w:lang w:val="en-US"/>
        </w:rPr>
        <w:t>Add</w:t>
      </w:r>
      <w:proofErr w:type="gramEnd"/>
      <w:r>
        <w:rPr>
          <w:rFonts w:ascii="Consolas" w:hAnsi="Consolas" w:cs="Consolas"/>
          <w:color w:val="008000"/>
          <w:sz w:val="19"/>
          <w:szCs w:val="19"/>
          <w:highlight w:val="white"/>
          <w:lang w:val="en-US"/>
        </w:rPr>
        <w:t xml:space="preserve"> Yammer web part to the page</w:t>
      </w:r>
    </w:p>
    <w:p w14:paraId="1DDB27CD" w14:textId="77777777" w:rsidR="000D46AC" w:rsidRDefault="000D46AC" w:rsidP="000D46A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newWeb.AddWebPartToWikiPage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SitePages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wpYammer</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"home.aspx"</w:t>
      </w:r>
      <w:r>
        <w:rPr>
          <w:rFonts w:ascii="Consolas" w:hAnsi="Consolas" w:cs="Consolas"/>
          <w:color w:val="000000"/>
          <w:sz w:val="19"/>
          <w:szCs w:val="19"/>
          <w:highlight w:val="white"/>
          <w:lang w:val="en-US"/>
        </w:rPr>
        <w:t xml:space="preserve">, 2, 1,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14:paraId="57BCD418" w14:textId="7B92A003" w:rsidR="00037E87" w:rsidRDefault="000D46AC" w:rsidP="000D46AC">
      <w:pPr>
        <w:autoSpaceDE w:val="0"/>
        <w:autoSpaceDN w:val="0"/>
        <w:adjustRightInd w:val="0"/>
        <w:spacing w:before="0" w:after="0" w:line="240" w:lineRule="auto"/>
        <w:rPr>
          <w:lang w:val="en-US"/>
        </w:rPr>
      </w:pPr>
      <w:r>
        <w:rPr>
          <w:rFonts w:ascii="Consolas" w:hAnsi="Consolas" w:cs="Consolas"/>
          <w:color w:val="000000"/>
          <w:sz w:val="19"/>
          <w:szCs w:val="19"/>
          <w:highlight w:val="white"/>
          <w:lang w:val="en-US"/>
        </w:rPr>
        <w:t>}</w:t>
      </w:r>
    </w:p>
    <w:sectPr w:rsidR="00037E87">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7123C" w14:textId="77777777" w:rsidR="00502215" w:rsidRDefault="00502215" w:rsidP="005353FC">
      <w:pPr>
        <w:spacing w:before="0" w:after="0" w:line="240" w:lineRule="auto"/>
      </w:pPr>
      <w:r>
        <w:separator/>
      </w:r>
    </w:p>
  </w:endnote>
  <w:endnote w:type="continuationSeparator" w:id="0">
    <w:p w14:paraId="0A9E1FC1" w14:textId="77777777" w:rsidR="00502215" w:rsidRDefault="00502215" w:rsidP="005353FC">
      <w:pPr>
        <w:spacing w:before="0" w:after="0" w:line="240" w:lineRule="auto"/>
      </w:pPr>
      <w:r>
        <w:continuationSeparator/>
      </w:r>
    </w:p>
  </w:endnote>
  <w:endnote w:type="continuationNotice" w:id="1">
    <w:p w14:paraId="5B1C2A12" w14:textId="77777777" w:rsidR="00502215" w:rsidRDefault="0050221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F175D" w14:textId="77777777" w:rsidR="00502215" w:rsidRDefault="00502215" w:rsidP="005353FC">
      <w:pPr>
        <w:spacing w:before="0" w:after="0" w:line="240" w:lineRule="auto"/>
      </w:pPr>
      <w:r>
        <w:separator/>
      </w:r>
    </w:p>
  </w:footnote>
  <w:footnote w:type="continuationSeparator" w:id="0">
    <w:p w14:paraId="77E00B5C" w14:textId="77777777" w:rsidR="00502215" w:rsidRDefault="00502215" w:rsidP="005353FC">
      <w:pPr>
        <w:spacing w:before="0" w:after="0" w:line="240" w:lineRule="auto"/>
      </w:pPr>
      <w:r>
        <w:continuationSeparator/>
      </w:r>
    </w:p>
  </w:footnote>
  <w:footnote w:type="continuationNotice" w:id="1">
    <w:p w14:paraId="29D472D7" w14:textId="77777777" w:rsidR="00502215" w:rsidRDefault="00502215">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0D2465">
      <w:rPr>
        <w:noProof/>
      </w:rPr>
      <w:t>5</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03167F"/>
    <w:multiLevelType w:val="hybridMultilevel"/>
    <w:tmpl w:val="2B50F8FC"/>
    <w:lvl w:ilvl="0" w:tplc="377041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D2465"/>
    <w:rsid w:val="000D46AC"/>
    <w:rsid w:val="000F083D"/>
    <w:rsid w:val="0011054F"/>
    <w:rsid w:val="001A0D97"/>
    <w:rsid w:val="001A4627"/>
    <w:rsid w:val="001F6C60"/>
    <w:rsid w:val="00315AF1"/>
    <w:rsid w:val="0032795A"/>
    <w:rsid w:val="00337258"/>
    <w:rsid w:val="00356F6F"/>
    <w:rsid w:val="00390527"/>
    <w:rsid w:val="003B0A12"/>
    <w:rsid w:val="003E399B"/>
    <w:rsid w:val="00404396"/>
    <w:rsid w:val="00407D8F"/>
    <w:rsid w:val="00447449"/>
    <w:rsid w:val="00484965"/>
    <w:rsid w:val="00502215"/>
    <w:rsid w:val="005353FC"/>
    <w:rsid w:val="00550F72"/>
    <w:rsid w:val="005662A8"/>
    <w:rsid w:val="005704CF"/>
    <w:rsid w:val="005F2507"/>
    <w:rsid w:val="00634309"/>
    <w:rsid w:val="0063566A"/>
    <w:rsid w:val="00656E33"/>
    <w:rsid w:val="00672962"/>
    <w:rsid w:val="006824D3"/>
    <w:rsid w:val="00727937"/>
    <w:rsid w:val="00735B11"/>
    <w:rsid w:val="00781F69"/>
    <w:rsid w:val="007856A8"/>
    <w:rsid w:val="00796041"/>
    <w:rsid w:val="008356A5"/>
    <w:rsid w:val="00840E05"/>
    <w:rsid w:val="008B62BC"/>
    <w:rsid w:val="008D1D00"/>
    <w:rsid w:val="008E5905"/>
    <w:rsid w:val="00954EC2"/>
    <w:rsid w:val="00954F30"/>
    <w:rsid w:val="00973D37"/>
    <w:rsid w:val="009C29E2"/>
    <w:rsid w:val="00A10E2F"/>
    <w:rsid w:val="00A1498C"/>
    <w:rsid w:val="00A24F5B"/>
    <w:rsid w:val="00A43D80"/>
    <w:rsid w:val="00AF6FBC"/>
    <w:rsid w:val="00B04A37"/>
    <w:rsid w:val="00B22F26"/>
    <w:rsid w:val="00B265A7"/>
    <w:rsid w:val="00B71B77"/>
    <w:rsid w:val="00BF3EFF"/>
    <w:rsid w:val="00BF586B"/>
    <w:rsid w:val="00C70F8C"/>
    <w:rsid w:val="00CE632E"/>
    <w:rsid w:val="00D353F8"/>
    <w:rsid w:val="00D92954"/>
    <w:rsid w:val="00DA031C"/>
    <w:rsid w:val="00DF59BA"/>
    <w:rsid w:val="00E877B7"/>
    <w:rsid w:val="00F469D1"/>
    <w:rsid w:val="00F81162"/>
    <w:rsid w:val="00FF4E75"/>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5F25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yammer.com/authentication"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1BF88F-F89B-4A94-852D-4DF5C841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Vesa Juvonen</cp:lastModifiedBy>
  <cp:revision>35</cp:revision>
  <dcterms:created xsi:type="dcterms:W3CDTF">2013-12-04T12:28:00Z</dcterms:created>
  <dcterms:modified xsi:type="dcterms:W3CDTF">2014-07-03T07:56:00Z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