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8434-1506240871192" w:id="1"/>
      <w:bookmarkEnd w:id="1"/>
      <w:r>
        <w:rPr/>
        <w:t>android系统</w:t>
      </w:r>
    </w:p>
    <w:p>
      <w:pPr/>
      <w:bookmarkStart w:name="7780-1506240871192" w:id="2"/>
      <w:bookmarkEnd w:id="2"/>
      <w:r>
        <w:drawing>
          <wp:inline distT="0" distR="0" distB="0" distL="0">
            <wp:extent cx="5267325" cy="2141873"/>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5267325" cy="2141873"/>
                    </a:xfrm>
                    <a:prstGeom prst="rect">
                      <a:avLst/>
                    </a:prstGeom>
                  </pic:spPr>
                </pic:pic>
              </a:graphicData>
            </a:graphic>
          </wp:inline>
        </w:drawing>
      </w:r>
    </w:p>
    <w:p>
      <w:pPr/>
      <w:bookmarkStart w:name="9875-1506240871192" w:id="3"/>
      <w:bookmarkEnd w:id="3"/>
      <w:r>
        <w:rPr/>
        <w:t>android的开发不单单只是android手机应用的开发</w:t>
      </w:r>
    </w:p>
    <w:p>
      <w:pPr/>
      <w:bookmarkStart w:name="9122-1506240871193" w:id="4"/>
      <w:bookmarkEnd w:id="4"/>
      <w:r>
        <w:drawing>
          <wp:inline distT="0" distR="0" distB="0" distL="0">
            <wp:extent cx="5267325" cy="3596692"/>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267325" cy="3596692"/>
                    </a:xfrm>
                    <a:prstGeom prst="rect">
                      <a:avLst/>
                    </a:prstGeom>
                  </pic:spPr>
                </pic:pic>
              </a:graphicData>
            </a:graphic>
          </wp:inline>
        </w:drawing>
      </w:r>
    </w:p>
    <w:p>
      <w:pPr/>
      <w:bookmarkStart w:name="8562-1506240871193" w:id="5"/>
      <w:bookmarkEnd w:id="5"/>
      <w:r>
        <w:rPr/>
        <w:t>首先从最上面看：apk</w:t>
      </w:r>
    </w:p>
    <w:p>
      <w:pPr/>
      <w:bookmarkStart w:name="7561-1506240871195" w:id="6"/>
      <w:bookmarkEnd w:id="6"/>
      <w:r>
        <w:rPr/>
        <w:t>application 分为两种，一种时我们系统自带的应用程序，</w:t>
      </w:r>
      <w:r>
        <w:rPr>
          <w:rFonts w:ascii="Arial" w:hAnsi="Arial" w:cs="Arial" w:eastAsia="Arial"/>
          <w:color w:val="333333"/>
          <w:highlight w:val="white"/>
        </w:rPr>
        <w:t>电子邮件客户端、SMS程序、日历、地图、浏览器、联系人和其他设置</w:t>
      </w:r>
    </w:p>
    <w:p>
      <w:pPr/>
      <w:bookmarkStart w:name="9054-1506240871196" w:id="7"/>
      <w:bookmarkEnd w:id="7"/>
      <w:r>
        <w:rPr>
          <w:rFonts w:ascii="Arial" w:hAnsi="Arial" w:cs="Arial" w:eastAsia="Arial"/>
          <w:color w:val="333333"/>
          <w:highlight w:val="white"/>
        </w:rPr>
        <w:t>另外一种就是互联网公司以及其他公司开发的自定义的应用程序，开发上层的界面应用程序也就是我们最熟悉的可以直接在手机看到的应用程序，他的开发语言使用的时JAVA语言进行的开发，大部分开发人员使用的开发工具：集成ecplise adt-bundle另外一款就是比较新的</w:t>
      </w:r>
    </w:p>
    <w:p>
      <w:pPr/>
      <w:bookmarkStart w:name="4588-1506240871198" w:id="8"/>
      <w:bookmarkEnd w:id="8"/>
      <w:r>
        <w:rPr>
          <w:rFonts w:ascii="Arial" w:hAnsi="Arial" w:cs="Arial" w:eastAsia="Arial"/>
          <w:color w:val="333333"/>
          <w:highlight w:val="white"/>
        </w:rPr>
        <w:t>android studio两款工具进行开发。</w:t>
      </w:r>
    </w:p>
    <w:p>
      <w:pPr/>
      <w:bookmarkStart w:name="9212-1506240871199" w:id="9"/>
      <w:bookmarkEnd w:id="9"/>
      <w:r>
        <w:rPr>
          <w:rFonts w:ascii="arial, 宋体, sans-serif" w:hAnsi="arial, 宋体, sans-serif" w:cs="arial, 宋体, sans-serif" w:eastAsia="arial, 宋体, sans-serif"/>
          <w:color w:val="333333"/>
        </w:rPr>
        <w:t>第二层开发时 application framework 框架层，他也是使用java语言进行的开发，他的开发基本都是一些手机厂商定制自己的一些功能与组件 </w:t>
      </w:r>
    </w:p>
    <w:p>
      <w:pPr/>
      <w:bookmarkStart w:name="7126-1506240871200" w:id="10"/>
      <w:bookmarkEnd w:id="10"/>
      <w:r>
        <w:rPr>
          <w:rFonts w:ascii="arial, 宋体, sans-serif" w:hAnsi="arial, 宋体, sans-serif" w:cs="arial, 宋体, sans-serif" w:eastAsia="arial, 宋体, sans-serif"/>
          <w:color w:val="333333"/>
        </w:rPr>
        <w:t>第三层开发就是C库的开发主要的作用就是对 在这里厂商比较多的开发就是书写一些自己的算法库，还有就</w:t>
      </w:r>
    </w:p>
    <w:p>
      <w:pPr/>
      <w:bookmarkStart w:name="9883-1506240871201" w:id="11"/>
      <w:bookmarkEnd w:id="11"/>
    </w:p>
    <w:p>
      <w:pPr/>
      <w:bookmarkStart w:name="4186-1506240871202" w:id="12"/>
      <w:bookmarkEnd w:id="12"/>
      <w:r>
        <w:rPr>
          <w:rFonts w:ascii="arial, 宋体, sans-serif" w:hAnsi="arial, 宋体, sans-serif" w:cs="arial, 宋体, sans-serif" w:eastAsia="arial, 宋体, sans-serif"/>
          <w:color w:val="ff0000"/>
        </w:rPr>
        <w:t>在3层与4层之间许多厂商为了避免自己的程序遵循开源协议自</w:t>
      </w:r>
      <w:r>
        <w:rPr>
          <w:rFonts w:ascii="Arial" w:hAnsi="Arial" w:cs="Arial" w:eastAsia="Arial"/>
          <w:color w:val="ff0000"/>
          <w:highlight w:val="white"/>
        </w:rPr>
        <w:t>是视频，音频的优化等功能，比如openGL 2D 3D引擎库等。</w:t>
      </w:r>
      <w:r>
        <w:rPr>
          <w:rFonts w:ascii="Arial" w:hAnsi="Arial" w:cs="Arial" w:eastAsia="Arial"/>
          <w:color w:val="ff0000"/>
        </w:rPr>
        <w:t>定义的一层叫做HAL层 简称hardware abstract layer 这一层时驱动层的抽象，定制一些自己写的驱动对上层提供接口的功能。</w:t>
      </w:r>
    </w:p>
    <w:p>
      <w:pPr/>
      <w:bookmarkStart w:name="7624-1506240871203" w:id="13"/>
      <w:bookmarkEnd w:id="13"/>
      <w:r>
        <w:rPr>
          <w:rFonts w:ascii="arial, 宋体, sans-serif" w:hAnsi="arial, 宋体, sans-serif" w:cs="arial, 宋体, sans-serif" w:eastAsia="arial, 宋体, sans-serif"/>
          <w:color w:val="333333"/>
        </w:rPr>
        <w:t>Android运行环境：</w:t>
      </w:r>
    </w:p>
    <w:p>
      <w:pPr/>
      <w:bookmarkStart w:name="9470-1506240871204" w:id="14"/>
      <w:bookmarkEnd w:id="14"/>
      <w:r>
        <w:rPr>
          <w:rFonts w:ascii="Arial" w:hAnsi="Arial" w:cs="Arial" w:eastAsia="Arial"/>
          <w:color w:val="333333"/>
          <w:highlight w:val="white"/>
        </w:rPr>
        <w:t>Android包含一个核心库的集合，提供大部分在</w:t>
      </w:r>
      <w:hyperlink r:id="rId5">
        <w:r>
          <w:rPr>
            <w:rFonts w:ascii="Arial" w:hAnsi="Arial" w:cs="Arial" w:eastAsia="Arial"/>
            <w:color w:val="136ec2"/>
            <w:highlight w:val="white"/>
            <w:u w:val="single"/>
          </w:rPr>
          <w:t>Java编程语言</w:t>
        </w:r>
      </w:hyperlink>
      <w:r>
        <w:rPr>
          <w:rFonts w:ascii="Arial" w:hAnsi="Arial" w:cs="Arial" w:eastAsia="Arial"/>
          <w:color w:val="333333"/>
          <w:highlight w:val="white"/>
        </w:rPr>
        <w:t>核心类库中可用的功能。每一个Android应用程序是Dalvik</w:t>
      </w:r>
      <w:hyperlink r:id="rId6">
        <w:r>
          <w:rPr>
            <w:rFonts w:ascii="Arial" w:hAnsi="Arial" w:cs="Arial" w:eastAsia="Arial"/>
            <w:color w:val="136ec2"/>
            <w:highlight w:val="white"/>
            <w:u w:val="single"/>
          </w:rPr>
          <w:t>虚拟机</w:t>
        </w:r>
      </w:hyperlink>
      <w:r>
        <w:rPr>
          <w:rFonts w:ascii="Arial" w:hAnsi="Arial" w:cs="Arial" w:eastAsia="Arial"/>
          <w:color w:val="333333"/>
          <w:highlight w:val="white"/>
        </w:rPr>
        <w:t>中的实例，运行在他们自己的进程中。</w:t>
      </w:r>
      <w:hyperlink r:id="rId7">
        <w:r>
          <w:rPr>
            <w:rFonts w:ascii="Arial" w:hAnsi="Arial" w:cs="Arial" w:eastAsia="Arial"/>
            <w:color w:val="136ec2"/>
            <w:highlight w:val="white"/>
            <w:u w:val="single"/>
          </w:rPr>
          <w:t>Dalvik</w:t>
        </w:r>
      </w:hyperlink>
      <w:r>
        <w:rPr>
          <w:rFonts w:ascii="Arial" w:hAnsi="Arial" w:cs="Arial" w:eastAsia="Arial"/>
          <w:color w:val="333333"/>
          <w:highlight w:val="white"/>
        </w:rPr>
        <w:t>虚拟机设计成，在一个设备可以高效地运行多个虚拟机。Dalvik虚拟机可执行文件格式是.dex，dex格式是专为Dalvik设计的一种压缩格式，适合内存和处理器速度有限的系统。 大多数虚拟机包括JVM都是基于栈的，而Dalvik虚拟机则是基于寄存器的。两种架构各有优劣，一般而言，基于栈的机器需要更多指令，而基于寄存器的机器指令更大。dx 是一套工具，可以将 Java .class 转换成 .dex 格式。一个dex文件通常会有多个.class。由于dex有时必须进行最佳化，会使文件大小增加1-4倍，以ODEX结尾。 Dalvik</w:t>
      </w:r>
      <w:hyperlink r:id="rId8">
        <w:r>
          <w:rPr>
            <w:rFonts w:ascii="Arial" w:hAnsi="Arial" w:cs="Arial" w:eastAsia="Arial"/>
            <w:color w:val="136ec2"/>
            <w:highlight w:val="white"/>
            <w:u w:val="single"/>
          </w:rPr>
          <w:t>虚拟机</w:t>
        </w:r>
      </w:hyperlink>
      <w:r>
        <w:rPr>
          <w:rFonts w:ascii="Arial" w:hAnsi="Arial" w:cs="Arial" w:eastAsia="Arial"/>
          <w:color w:val="333333"/>
          <w:highlight w:val="white"/>
        </w:rPr>
        <w:t>依赖于Linux 内核提供基本功能，如线程和底层</w:t>
      </w:r>
      <w:hyperlink r:id="rId9">
        <w:r>
          <w:rPr>
            <w:rFonts w:ascii="Arial" w:hAnsi="Arial" w:cs="Arial" w:eastAsia="Arial"/>
            <w:color w:val="136ec2"/>
            <w:highlight w:val="white"/>
            <w:u w:val="single"/>
          </w:rPr>
          <w:t>内存管理</w:t>
        </w:r>
      </w:hyperlink>
      <w:r>
        <w:rPr>
          <w:rFonts w:ascii="Arial" w:hAnsi="Arial" w:cs="Arial" w:eastAsia="Arial"/>
          <w:color w:val="333333"/>
          <w:highlight w:val="white"/>
        </w:rPr>
        <w:t>。</w:t>
      </w:r>
    </w:p>
    <w:p>
      <w:pPr/>
      <w:bookmarkStart w:name="8017-1506240871211" w:id="15"/>
      <w:bookmarkEnd w:id="15"/>
      <w:r>
        <w:rPr>
          <w:rFonts w:ascii="Arial" w:hAnsi="Arial" w:cs="Arial" w:eastAsia="Arial"/>
          <w:b w:val="true"/>
          <w:color w:val="333333"/>
          <w:highlight w:val="white"/>
        </w:rPr>
        <w:t>Linux Kernel</w:t>
      </w:r>
    </w:p>
    <w:p>
      <w:pPr/>
      <w:bookmarkStart w:name="5043-1506240871212" w:id="16"/>
      <w:bookmarkEnd w:id="16"/>
      <w:r>
        <w:rPr>
          <w:rFonts w:ascii="Arial" w:hAnsi="Arial" w:cs="Arial" w:eastAsia="Arial"/>
          <w:color w:val="333333"/>
          <w:highlight w:val="white"/>
        </w:rPr>
        <w:t>Android基于Linux 2.6提供核心系统服务，例如：安全、</w:t>
      </w:r>
      <w:hyperlink r:id="rId10">
        <w:r>
          <w:rPr>
            <w:rFonts w:ascii="Arial" w:hAnsi="Arial" w:cs="Arial" w:eastAsia="Arial"/>
            <w:color w:val="136ec2"/>
            <w:highlight w:val="white"/>
            <w:u w:val="single"/>
          </w:rPr>
          <w:t>内存管理</w:t>
        </w:r>
      </w:hyperlink>
      <w:r>
        <w:rPr>
          <w:rFonts w:ascii="Arial" w:hAnsi="Arial" w:cs="Arial" w:eastAsia="Arial"/>
          <w:color w:val="333333"/>
          <w:highlight w:val="white"/>
        </w:rPr>
        <w:t>、</w:t>
      </w:r>
      <w:hyperlink r:id="rId11">
        <w:r>
          <w:rPr>
            <w:rFonts w:ascii="Arial" w:hAnsi="Arial" w:cs="Arial" w:eastAsia="Arial"/>
            <w:color w:val="136ec2"/>
            <w:highlight w:val="white"/>
            <w:u w:val="single"/>
          </w:rPr>
          <w:t>进程管理</w:t>
        </w:r>
      </w:hyperlink>
      <w:r>
        <w:rPr>
          <w:rFonts w:ascii="Arial" w:hAnsi="Arial" w:cs="Arial" w:eastAsia="Arial"/>
          <w:color w:val="333333"/>
          <w:highlight w:val="white"/>
        </w:rPr>
        <w:t>、网络</w:t>
      </w:r>
      <w:hyperlink r:id="rId12">
        <w:r>
          <w:rPr>
            <w:rFonts w:ascii="Arial" w:hAnsi="Arial" w:cs="Arial" w:eastAsia="Arial"/>
            <w:color w:val="136ec2"/>
            <w:highlight w:val="white"/>
            <w:u w:val="single"/>
          </w:rPr>
          <w:t>堆栈</w:t>
        </w:r>
      </w:hyperlink>
      <w:r>
        <w:rPr>
          <w:rFonts w:ascii="Arial" w:hAnsi="Arial" w:cs="Arial" w:eastAsia="Arial"/>
          <w:color w:val="333333"/>
          <w:highlight w:val="white"/>
        </w:rPr>
        <w:t>、驱动模型。Linux Kernel也作为硬件和软件之间的抽象层，它隐藏具体硬件细节而为上层提供统一的服务。 如果你学过计算机网络知道OSI/RM，就会知道分层的好处就是使用下层提供的服务而为上层提供统一的服务，屏蔽本层及以下层的差异，当本层及以下层发生了变化不会影响到上层。也就是说</w:t>
      </w:r>
      <w:r>
        <w:rPr>
          <w:rFonts w:ascii="Arial" w:hAnsi="Arial" w:cs="Arial" w:eastAsia="Arial"/>
          <w:b w:val="true"/>
          <w:color w:val="333333"/>
          <w:highlight w:val="white"/>
        </w:rPr>
        <w:t>各层各尽其职，各层提供固定的SAP（</w:t>
      </w:r>
      <w:hyperlink r:id="rId13">
        <w:r>
          <w:rPr>
            <w:rFonts w:ascii="Arial" w:hAnsi="Arial" w:cs="Arial" w:eastAsia="Arial"/>
            <w:color w:val="136ec2"/>
            <w:highlight w:val="white"/>
            <w:u w:val="single"/>
          </w:rPr>
          <w:t>Service</w:t>
        </w:r>
      </w:hyperlink>
      <w:r>
        <w:rPr>
          <w:rFonts w:ascii="Arial" w:hAnsi="Arial" w:cs="Arial" w:eastAsia="Arial"/>
          <w:color w:val="333333"/>
          <w:highlight w:val="white"/>
        </w:rPr>
        <w:t>Access Point），专业点可以说是</w:t>
      </w:r>
      <w:r>
        <w:rPr>
          <w:rFonts w:ascii="Arial" w:hAnsi="Arial" w:cs="Arial" w:eastAsia="Arial"/>
          <w:b w:val="true"/>
          <w:color w:val="333333"/>
          <w:highlight w:val="white"/>
        </w:rPr>
        <w:t>高内聚、低耦合。</w:t>
      </w:r>
      <w:r>
        <w:rPr>
          <w:rFonts w:ascii="Arial" w:hAnsi="Arial" w:cs="Arial" w:eastAsia="Arial"/>
          <w:color w:val="333333"/>
          <w:highlight w:val="white"/>
        </w:rPr>
        <w:t>如果你只是做应用开发，就不需要深入了解Linux Kernel层。</w:t>
      </w:r>
    </w:p>
    <w:p>
      <w:pPr/>
      <w:bookmarkStart w:name="2648-1506240871217" w:id="17"/>
      <w:bookmarkEnd w:id="17"/>
      <w:r>
        <w:rPr>
          <w:rFonts w:ascii="Arial" w:hAnsi="Arial" w:cs="Arial" w:eastAsia="Arial"/>
          <w:color w:val="333333"/>
          <w:highlight w:val="white"/>
        </w:rPr>
        <w:t>android的编译与生成应用程序的流程：</w:t>
      </w:r>
    </w:p>
    <w:p>
      <w:pPr/>
      <w:bookmarkStart w:name="8724-1506240871217" w:id="18"/>
      <w:bookmarkEnd w:id="18"/>
      <w:r>
        <w:drawing>
          <wp:inline distT="0" distR="0" distB="0" distL="0">
            <wp:extent cx="5105400" cy="8401050"/>
            <wp:docPr id="2" name="Drawing 2" descr="2012122510343031.png"/>
            <a:graphic xmlns:a="http://schemas.openxmlformats.org/drawingml/2006/main">
              <a:graphicData uri="http://schemas.openxmlformats.org/drawingml/2006/picture">
                <pic:pic xmlns:pic="http://schemas.openxmlformats.org/drawingml/2006/picture">
                  <pic:nvPicPr>
                    <pic:cNvPr id="0" name="Picture 2" descr="2012122510343031.png"/>
                    <pic:cNvPicPr>
                      <a:picLocks noChangeAspect="true"/>
                    </pic:cNvPicPr>
                  </pic:nvPicPr>
                  <pic:blipFill>
                    <a:blip r:embed="rId14"/>
                    <a:stretch>
                      <a:fillRect/>
                    </a:stretch>
                  </pic:blipFill>
                  <pic:spPr>
                    <a:xfrm>
                      <a:off x="0" y="0"/>
                      <a:ext cx="5105400" cy="8401050"/>
                    </a:xfrm>
                    <a:prstGeom prst="rect">
                      <a:avLst/>
                    </a:prstGeom>
                  </pic:spPr>
                </pic:pic>
              </a:graphicData>
            </a:graphic>
          </wp:inline>
        </w:drawing>
      </w:r>
    </w:p>
    <w:p>
      <w:pPr/>
      <w:bookmarkStart w:name="6260-1506240871218" w:id="19"/>
      <w:bookmarkEnd w:id="19"/>
    </w:p>
    <w:p>
      <w:pPr/>
      <w:bookmarkStart w:name="3710-1506240871218" w:id="20"/>
      <w:bookmarkEnd w:id="20"/>
    </w:p>
    <w:p>
      <w:pPr/>
      <w:bookmarkStart w:name="6078-1506240871218" w:id="21"/>
      <w:bookmarkEnd w:id="21"/>
    </w:p>
    <w:p>
      <w:pPr/>
      <w:bookmarkStart w:name="8630-1506240871218" w:id="22"/>
      <w:bookmarkEnd w:id="22"/>
    </w:p>
    <w:p>
      <w:pPr/>
      <w:bookmarkStart w:name="8810-1506240871218" w:id="23"/>
      <w:bookmarkEnd w:id="23"/>
    </w:p>
    <w:p>
      <w:pPr/>
      <w:bookmarkStart w:name="5439-1506240871218" w:id="24"/>
      <w:bookmarkEnd w:id="24"/>
    </w:p>
    <w:p>
      <w:pPr/>
      <w:bookmarkStart w:name="9621-1506240871218" w:id="25"/>
      <w:bookmarkEnd w:id="25"/>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http://baike.baidu.com/view/4541016.htm" TargetMode="External" Type="http://schemas.openxmlformats.org/officeDocument/2006/relationships/hyperlink"/>
<Relationship Id="rId11" Target="http://baike.baidu.com/view/364947.htm" TargetMode="External" Type="http://schemas.openxmlformats.org/officeDocument/2006/relationships/hyperlink"/>
<Relationship Id="rId12" Target="http://baike.baidu.com/view/93201.htm" TargetMode="External" Type="http://schemas.openxmlformats.org/officeDocument/2006/relationships/hyperlink"/>
<Relationship Id="rId13" Target="http://baike.baidu.com/view/3862339.htm" TargetMode="External" Type="http://schemas.openxmlformats.org/officeDocument/2006/relationships/hyperlink"/>
<Relationship Id="rId14" Target="media/image3.png" Type="http://schemas.openxmlformats.org/officeDocument/2006/relationships/image"/>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http://baike.baidu.com/view/53201.htm" TargetMode="External" Type="http://schemas.openxmlformats.org/officeDocument/2006/relationships/hyperlink"/>
<Relationship Id="rId6" Target="http://baike.baidu.com/view/1132.htm" TargetMode="External" Type="http://schemas.openxmlformats.org/officeDocument/2006/relationships/hyperlink"/>
<Relationship Id="rId7" Target="http://baike.baidu.com/view/1551869.htm" TargetMode="External" Type="http://schemas.openxmlformats.org/officeDocument/2006/relationships/hyperlink"/>
<Relationship Id="rId8" Target="http://baike.baidu.com/view/1132.htm" TargetMode="External" Type="http://schemas.openxmlformats.org/officeDocument/2006/relationships/hyperlink"/>
<Relationship Id="rId9" Target="http://baike.baidu.com/view/4541016.htm" TargetMode="External" Type="http://schemas.openxmlformats.org/officeDocument/2006/relationships/hyperlink"/>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2017-12-16T01:24:28Z</dcterms:created>
  <dc:creator>Apache POI</dc:creator>
</cp:coreProperties>
</file>