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98" w:rsidRDefault="00452498" w:rsidP="0025226A">
      <w:pPr>
        <w:pStyle w:val="10"/>
        <w:spacing w:before="156" w:after="156"/>
        <w:ind w:firstLine="420"/>
        <w:jc w:val="center"/>
      </w:pPr>
      <w:r>
        <w:rPr>
          <w:rFonts w:hint="eastAsia"/>
        </w:rPr>
        <w:t>人体红外感应传感器试验</w:t>
      </w:r>
    </w:p>
    <w:p w:rsidR="00452498" w:rsidRDefault="00452498" w:rsidP="009330D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452498" w:rsidRDefault="00452498" w:rsidP="009330DF">
      <w:pPr>
        <w:ind w:left="420" w:firstLine="420"/>
      </w:pPr>
      <w:r>
        <w:t>1</w:t>
      </w:r>
      <w:r>
        <w:rPr>
          <w:rFonts w:hint="eastAsia"/>
        </w:rPr>
        <w:t>、红外感应的基本原理</w:t>
      </w:r>
    </w:p>
    <w:p w:rsidR="00452498" w:rsidRDefault="00452498" w:rsidP="009330DF">
      <w:pPr>
        <w:ind w:firstLine="420"/>
      </w:pPr>
      <w:r>
        <w:t xml:space="preserve">    2</w:t>
      </w:r>
      <w:r>
        <w:rPr>
          <w:rFonts w:hint="eastAsia"/>
        </w:rPr>
        <w:t>、熟悉</w:t>
      </w:r>
      <w:r>
        <w:t>GPIO</w:t>
      </w:r>
      <w:r>
        <w:rPr>
          <w:rFonts w:hint="eastAsia"/>
        </w:rPr>
        <w:t>的数字信号采集；</w:t>
      </w:r>
    </w:p>
    <w:p w:rsidR="00452498" w:rsidRDefault="00452498" w:rsidP="009330D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452498" w:rsidRDefault="00452498" w:rsidP="009330DF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452498" w:rsidRDefault="00452498" w:rsidP="009330DF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452498" w:rsidRDefault="00452498" w:rsidP="009330DF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452498" w:rsidRDefault="00452498" w:rsidP="009330DF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452498" w:rsidRDefault="00452498" w:rsidP="0025226A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/>
          <w:kern w:val="0"/>
          <w:szCs w:val="21"/>
        </w:rPr>
        <w:t>IRda_touch</w:t>
      </w:r>
      <w:proofErr w:type="spellEnd"/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452498" w:rsidRDefault="00452498" w:rsidP="0025226A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452498" w:rsidRDefault="00452498" w:rsidP="0025226A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452498" w:rsidRDefault="00452498" w:rsidP="0025226A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键复位，观察采集值。</w:t>
      </w:r>
    </w:p>
    <w:p w:rsidR="00452498" w:rsidRDefault="00452498" w:rsidP="009330D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452498" w:rsidRDefault="00452498" w:rsidP="009330DF">
      <w:pPr>
        <w:ind w:firstLineChars="400" w:firstLine="840"/>
      </w:pPr>
    </w:p>
    <w:p w:rsidR="00452498" w:rsidRDefault="00452498" w:rsidP="009330DF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452498" w:rsidRPr="0096369D" w:rsidRDefault="00452498" w:rsidP="009330DF">
      <w:pPr>
        <w:ind w:firstLineChars="300" w:firstLine="630"/>
        <w:rPr>
          <w:color w:val="FF0000"/>
        </w:rPr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</w:t>
      </w:r>
      <w:r>
        <w:t>+</w:t>
      </w:r>
      <w:r>
        <w:rPr>
          <w:rFonts w:hint="eastAsia"/>
        </w:rPr>
        <w:t>）</w:t>
      </w:r>
      <w:r w:rsidRPr="0096369D">
        <w:rPr>
          <w:color w:val="FF0000"/>
        </w:rPr>
        <w:t>5V</w:t>
      </w:r>
      <w:r>
        <w:rPr>
          <w:rFonts w:hint="eastAsia"/>
          <w:color w:val="FF0000"/>
        </w:rPr>
        <w:t>（接</w:t>
      </w:r>
      <w:r>
        <w:rPr>
          <w:color w:val="FF0000"/>
        </w:rPr>
        <w:t>USB</w:t>
      </w:r>
      <w:r>
        <w:rPr>
          <w:rFonts w:hint="eastAsia"/>
          <w:color w:val="FF0000"/>
        </w:rPr>
        <w:t>供电）</w:t>
      </w:r>
    </w:p>
    <w:p w:rsidR="00452498" w:rsidRDefault="00452498" w:rsidP="009330DF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G</w:t>
      </w:r>
      <w:r>
        <w:rPr>
          <w:rFonts w:hint="eastAsia"/>
        </w:rPr>
        <w:t>）</w:t>
      </w:r>
      <w:r>
        <w:t>GND</w:t>
      </w:r>
    </w:p>
    <w:p w:rsidR="00452498" w:rsidRDefault="00452498" w:rsidP="009330DF">
      <w:pPr>
        <w:ind w:firstLineChars="350" w:firstLine="735"/>
      </w:pPr>
      <w:r>
        <w:rPr>
          <w:rFonts w:hint="eastAsia"/>
        </w:rPr>
        <w:t>黄色</w:t>
      </w:r>
      <w:r>
        <w:t>-------  OUT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IO4</w:t>
      </w:r>
      <w:r>
        <w:rPr>
          <w:rFonts w:hint="eastAsia"/>
        </w:rPr>
        <w:t>）</w:t>
      </w:r>
    </w:p>
    <w:p w:rsidR="00452498" w:rsidRDefault="009330DF" w:rsidP="009330DF">
      <w:pPr>
        <w:ind w:firstLineChars="350" w:firstLine="73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31.75pt">
            <v:imagedata r:id="rId7" o:title=""/>
          </v:shape>
        </w:pict>
      </w:r>
    </w:p>
    <w:p w:rsidR="00452498" w:rsidRDefault="00452498" w:rsidP="009330DF">
      <w:pPr>
        <w:ind w:firstLineChars="350" w:firstLine="735"/>
      </w:pPr>
    </w:p>
    <w:p w:rsidR="00452498" w:rsidRDefault="00452498" w:rsidP="009330D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452498" w:rsidRDefault="00452498" w:rsidP="009330DF">
      <w:pPr>
        <w:ind w:firstLine="420"/>
      </w:pPr>
      <w:r>
        <w:rPr>
          <w:rFonts w:hint="eastAsia"/>
        </w:rPr>
        <w:t>通过检查是否有移动的红外信号，有则点亮</w:t>
      </w:r>
      <w:r>
        <w:t>LED1</w:t>
      </w:r>
      <w:r>
        <w:rPr>
          <w:rFonts w:hint="eastAsia"/>
        </w:rPr>
        <w:t>，没有则关闭</w:t>
      </w:r>
      <w:r>
        <w:t>LED1.</w:t>
      </w:r>
    </w:p>
    <w:p w:rsidR="00452498" w:rsidRDefault="00452498" w:rsidP="009330DF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main(void)</w:t>
      </w:r>
    </w:p>
    <w:p w:rsidR="00452498" w:rsidRDefault="00452498" w:rsidP="009330DF">
      <w:pPr>
        <w:ind w:firstLine="420"/>
      </w:pPr>
      <w:r>
        <w:t>{</w:t>
      </w:r>
    </w:p>
    <w:p w:rsidR="00452498" w:rsidRDefault="00452498" w:rsidP="009330DF">
      <w:pPr>
        <w:ind w:firstLine="420"/>
      </w:pPr>
      <w:r>
        <w:tab/>
      </w:r>
    </w:p>
    <w:p w:rsidR="00452498" w:rsidRDefault="00452498" w:rsidP="009330DF">
      <w:pPr>
        <w:ind w:firstLine="420"/>
      </w:pPr>
      <w:r>
        <w:t xml:space="preserve">  </w:t>
      </w:r>
      <w:proofErr w:type="spellStart"/>
      <w:r>
        <w:t>SystemInit</w:t>
      </w:r>
      <w:proofErr w:type="spellEnd"/>
      <w:r>
        <w:t>();</w:t>
      </w:r>
    </w:p>
    <w:p w:rsidR="00452498" w:rsidRDefault="00452498" w:rsidP="009330DF">
      <w:pPr>
        <w:ind w:firstLine="420"/>
      </w:pPr>
      <w:r>
        <w:lastRenderedPageBreak/>
        <w:t xml:space="preserve">  </w:t>
      </w:r>
      <w:proofErr w:type="spellStart"/>
      <w:r>
        <w:t>GPIOInit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 Enables clock for GPIO</w:t>
      </w:r>
    </w:p>
    <w:p w:rsidR="00452498" w:rsidRDefault="00452498" w:rsidP="009330DF">
      <w:pPr>
        <w:ind w:firstLine="420"/>
      </w:pPr>
      <w:r>
        <w:t xml:space="preserve">  </w:t>
      </w:r>
      <w:proofErr w:type="spellStart"/>
      <w:r>
        <w:t>SysTick_Config</w:t>
      </w:r>
      <w:proofErr w:type="spellEnd"/>
      <w:r>
        <w:t>(48000);</w:t>
      </w:r>
    </w:p>
    <w:p w:rsidR="00452498" w:rsidRDefault="00452498" w:rsidP="009330DF">
      <w:pPr>
        <w:ind w:firstLine="420"/>
      </w:pPr>
      <w:r>
        <w:t xml:space="preserve">  </w:t>
      </w:r>
      <w:proofErr w:type="spellStart"/>
      <w:r>
        <w:t>GPIOSetDir</w:t>
      </w:r>
      <w:proofErr w:type="spellEnd"/>
      <w:r>
        <w:t>(PORT2, 6, 0);</w:t>
      </w:r>
      <w:r>
        <w:tab/>
      </w:r>
      <w:r>
        <w:tab/>
      </w:r>
      <w:r>
        <w:tab/>
        <w:t xml:space="preserve">// Set PIO2_6 to </w:t>
      </w:r>
      <w:r>
        <w:rPr>
          <w:rFonts w:hint="eastAsia"/>
        </w:rPr>
        <w:t>数字信号输入</w:t>
      </w:r>
    </w:p>
    <w:p w:rsidR="00452498" w:rsidRDefault="00452498" w:rsidP="009330DF">
      <w:pPr>
        <w:ind w:firstLine="420"/>
      </w:pPr>
      <w:r>
        <w:t xml:space="preserve">  </w:t>
      </w:r>
      <w:proofErr w:type="spellStart"/>
      <w:r>
        <w:t>GPIOSetDir</w:t>
      </w:r>
      <w:proofErr w:type="spellEnd"/>
      <w:r>
        <w:t>(PORT3, 0, 1);</w:t>
      </w:r>
      <w:r>
        <w:tab/>
      </w:r>
      <w:r>
        <w:tab/>
      </w:r>
      <w:r>
        <w:tab/>
        <w:t>//</w:t>
      </w:r>
    </w:p>
    <w:p w:rsidR="00452498" w:rsidRDefault="00452498" w:rsidP="009330DF">
      <w:pPr>
        <w:ind w:firstLine="420"/>
      </w:pPr>
      <w:r>
        <w:t xml:space="preserve">  while(1)</w:t>
      </w:r>
    </w:p>
    <w:p w:rsidR="00452498" w:rsidRDefault="00452498" w:rsidP="009330DF">
      <w:pPr>
        <w:ind w:firstLine="420"/>
      </w:pPr>
      <w:r>
        <w:t xml:space="preserve">  {</w:t>
      </w:r>
      <w:r>
        <w:tab/>
      </w:r>
    </w:p>
    <w:p w:rsidR="00452498" w:rsidRDefault="00452498" w:rsidP="009330DF">
      <w:pPr>
        <w:ind w:firstLine="420"/>
      </w:pPr>
      <w:r>
        <w:t xml:space="preserve"> </w:t>
      </w:r>
      <w:r>
        <w:tab/>
      </w:r>
      <w:r>
        <w:tab/>
        <w:t>if(</w:t>
      </w:r>
      <w:proofErr w:type="spellStart"/>
      <w:r>
        <w:t>GPIOGetValue</w:t>
      </w:r>
      <w:proofErr w:type="spellEnd"/>
      <w:r>
        <w:t>(PORT2, 6))//</w:t>
      </w:r>
      <w:r>
        <w:rPr>
          <w:rFonts w:hint="eastAsia"/>
        </w:rPr>
        <w:t>检测到外部移动的红外信号，</w:t>
      </w:r>
      <w:r>
        <w:t>LED</w:t>
      </w:r>
      <w:r>
        <w:rPr>
          <w:rFonts w:hint="eastAsia"/>
        </w:rPr>
        <w:t>闪亮，</w:t>
      </w:r>
    </w:p>
    <w:p w:rsidR="00452498" w:rsidRDefault="00452498" w:rsidP="009330DF">
      <w:pPr>
        <w:ind w:firstLine="420"/>
      </w:pPr>
      <w:r>
        <w:tab/>
      </w:r>
      <w:r>
        <w:tab/>
        <w:t xml:space="preserve"> {</w:t>
      </w:r>
    </w:p>
    <w:p w:rsidR="00452498" w:rsidRDefault="00452498" w:rsidP="009330DF">
      <w:pPr>
        <w:ind w:firstLine="420"/>
      </w:pPr>
      <w:r>
        <w:tab/>
      </w:r>
      <w:r>
        <w:tab/>
        <w:t xml:space="preserve">    </w:t>
      </w:r>
      <w:proofErr w:type="spellStart"/>
      <w:r>
        <w:t>GPIOSetValue</w:t>
      </w:r>
      <w:proofErr w:type="spellEnd"/>
      <w:r>
        <w:t>(PORT3, 0, 0);</w:t>
      </w:r>
      <w:r>
        <w:tab/>
      </w:r>
      <w:r>
        <w:tab/>
        <w:t xml:space="preserve">// 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>//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(PORT3, 0, 0);</w:t>
      </w:r>
      <w:r>
        <w:tab/>
      </w:r>
      <w:r>
        <w:tab/>
        <w:t>//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>//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452498" w:rsidRDefault="00452498" w:rsidP="009330DF">
      <w:pPr>
        <w:ind w:firstLine="420"/>
      </w:pPr>
      <w:r>
        <w:t xml:space="preserve">          }</w:t>
      </w:r>
    </w:p>
    <w:p w:rsidR="00452498" w:rsidRDefault="00452498" w:rsidP="009330DF">
      <w:pPr>
        <w:ind w:firstLine="420"/>
      </w:pPr>
      <w:r>
        <w:tab/>
      </w:r>
      <w:r>
        <w:tab/>
        <w:t xml:space="preserve">  else</w:t>
      </w:r>
    </w:p>
    <w:p w:rsidR="00452498" w:rsidRDefault="00452498" w:rsidP="009330DF">
      <w:pPr>
        <w:ind w:firstLine="420"/>
      </w:pPr>
      <w:r>
        <w:tab/>
      </w:r>
      <w:r>
        <w:tab/>
        <w:t xml:space="preserve">  {</w:t>
      </w:r>
    </w:p>
    <w:p w:rsidR="00452498" w:rsidRDefault="00452498" w:rsidP="009330DF">
      <w:pPr>
        <w:ind w:firstLine="420"/>
      </w:pPr>
      <w:r>
        <w:tab/>
      </w:r>
      <w:r>
        <w:tab/>
      </w:r>
      <w:r>
        <w:tab/>
        <w:t xml:space="preserve"> 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 xml:space="preserve">// </w:t>
      </w:r>
      <w:r>
        <w:tab/>
        <w:t xml:space="preserve">   </w:t>
      </w:r>
      <w:r>
        <w:rPr>
          <w:rFonts w:hint="eastAsia"/>
        </w:rPr>
        <w:t>关闭</w:t>
      </w:r>
      <w:r>
        <w:t>LED</w:t>
      </w:r>
    </w:p>
    <w:p w:rsidR="00452498" w:rsidRDefault="00452498" w:rsidP="009330DF">
      <w:pPr>
        <w:ind w:firstLine="420"/>
      </w:pPr>
      <w:r>
        <w:t xml:space="preserve">            }</w:t>
      </w:r>
    </w:p>
    <w:p w:rsidR="00452498" w:rsidRDefault="00452498" w:rsidP="009330DF">
      <w:pPr>
        <w:ind w:firstLine="420"/>
      </w:pPr>
      <w:r>
        <w:tab/>
      </w:r>
      <w:r>
        <w:tab/>
        <w:t xml:space="preserve">  </w:t>
      </w:r>
      <w:proofErr w:type="spellStart"/>
      <w:r>
        <w:t>delay_ms</w:t>
      </w:r>
      <w:proofErr w:type="spellEnd"/>
      <w:r>
        <w:t>(250);</w:t>
      </w:r>
    </w:p>
    <w:p w:rsidR="00452498" w:rsidRDefault="00452498" w:rsidP="009330DF">
      <w:pPr>
        <w:ind w:firstLine="420"/>
      </w:pPr>
      <w:r>
        <w:t xml:space="preserve">  }</w:t>
      </w:r>
    </w:p>
    <w:p w:rsidR="00452498" w:rsidRPr="0025226A" w:rsidRDefault="00452498" w:rsidP="00985A0A">
      <w:pPr>
        <w:ind w:firstLine="420"/>
      </w:pPr>
      <w:r>
        <w:t>}</w:t>
      </w:r>
    </w:p>
    <w:sectPr w:rsidR="00452498" w:rsidRPr="0025226A" w:rsidSect="00B745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498" w:rsidRDefault="00452498" w:rsidP="009330DF">
      <w:pPr>
        <w:ind w:firstLine="420"/>
      </w:pPr>
      <w:r>
        <w:separator/>
      </w:r>
    </w:p>
  </w:endnote>
  <w:endnote w:type="continuationSeparator" w:id="1">
    <w:p w:rsidR="00452498" w:rsidRDefault="00452498" w:rsidP="009330D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DF" w:rsidRDefault="009330D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498" w:rsidRDefault="00985A0A">
    <w:pPr>
      <w:pStyle w:val="a6"/>
      <w:jc w:val="center"/>
    </w:pPr>
    <w:r>
      <w:rPr>
        <w:noProof/>
      </w:rPr>
      <w:pict>
        <v:rect id="文本框307" o:spid="_x0000_s2051" style="position:absolute;left:0;text-align:left;margin-left:-259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452498" w:rsidRDefault="00985A0A">
                <w:pPr>
                  <w:pStyle w:val="a6"/>
                  <w:jc w:val="center"/>
                </w:pPr>
                <w:fldSimple w:instr=" PAGE   \* MERGEFORMAT ">
                  <w:r w:rsidR="009330DF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452498" w:rsidRDefault="00985A0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DF" w:rsidRDefault="009330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498" w:rsidRDefault="00452498" w:rsidP="009330DF">
      <w:pPr>
        <w:ind w:firstLine="420"/>
      </w:pPr>
      <w:r>
        <w:separator/>
      </w:r>
    </w:p>
  </w:footnote>
  <w:footnote w:type="continuationSeparator" w:id="1">
    <w:p w:rsidR="00452498" w:rsidRDefault="00452498" w:rsidP="009330DF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DF" w:rsidRDefault="009330DF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498" w:rsidRPr="002B5EFE" w:rsidRDefault="00985A0A" w:rsidP="007F2BD3">
    <w:pPr>
      <w:pStyle w:val="a7"/>
      <w:jc w:val="right"/>
      <w:rPr>
        <w:rFonts w:ascii="楷体" w:eastAsia="楷体" w:hAnsi="楷体"/>
      </w:rPr>
    </w:pPr>
    <w:r w:rsidRPr="00985A0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985A0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452498" w:rsidRPr="002B5EFE">
      <w:rPr>
        <w:rFonts w:ascii="楷体" w:eastAsia="楷体" w:hAnsi="楷体" w:hint="eastAsia"/>
        <w:noProof/>
      </w:rPr>
      <w:t>终端传感器模块实验</w:t>
    </w:r>
    <w:r w:rsidR="00452498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0DF" w:rsidRDefault="009330D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43CBE"/>
    <w:rsid w:val="00052D75"/>
    <w:rsid w:val="000530F0"/>
    <w:rsid w:val="00056630"/>
    <w:rsid w:val="0007460B"/>
    <w:rsid w:val="00076C37"/>
    <w:rsid w:val="00083FFD"/>
    <w:rsid w:val="00090166"/>
    <w:rsid w:val="000A4AFE"/>
    <w:rsid w:val="000A7484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6E9E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170C"/>
    <w:rsid w:val="00245826"/>
    <w:rsid w:val="0025226A"/>
    <w:rsid w:val="0026378A"/>
    <w:rsid w:val="00284BEC"/>
    <w:rsid w:val="002A3A28"/>
    <w:rsid w:val="002B04F7"/>
    <w:rsid w:val="002B47F0"/>
    <w:rsid w:val="002B49F5"/>
    <w:rsid w:val="002B5EFE"/>
    <w:rsid w:val="002B7C15"/>
    <w:rsid w:val="002C12E7"/>
    <w:rsid w:val="002C1893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934C0"/>
    <w:rsid w:val="003A3FEC"/>
    <w:rsid w:val="003A5C33"/>
    <w:rsid w:val="003B0449"/>
    <w:rsid w:val="003B642F"/>
    <w:rsid w:val="003D36E2"/>
    <w:rsid w:val="003E735E"/>
    <w:rsid w:val="003F2E3B"/>
    <w:rsid w:val="003F3DE6"/>
    <w:rsid w:val="00411645"/>
    <w:rsid w:val="00411A22"/>
    <w:rsid w:val="004152F7"/>
    <w:rsid w:val="004304E5"/>
    <w:rsid w:val="004423A2"/>
    <w:rsid w:val="00452498"/>
    <w:rsid w:val="00456A3F"/>
    <w:rsid w:val="004748F5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025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677E8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2DD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41C"/>
    <w:rsid w:val="008B57B7"/>
    <w:rsid w:val="008C78C3"/>
    <w:rsid w:val="008D12E1"/>
    <w:rsid w:val="008F647D"/>
    <w:rsid w:val="008F7CBF"/>
    <w:rsid w:val="0090165B"/>
    <w:rsid w:val="00910E52"/>
    <w:rsid w:val="00914361"/>
    <w:rsid w:val="009330DF"/>
    <w:rsid w:val="00933CF0"/>
    <w:rsid w:val="00942810"/>
    <w:rsid w:val="00942CE4"/>
    <w:rsid w:val="009503B7"/>
    <w:rsid w:val="00950DF0"/>
    <w:rsid w:val="0096277B"/>
    <w:rsid w:val="0096369D"/>
    <w:rsid w:val="00985A0A"/>
    <w:rsid w:val="009A235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1625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155AE"/>
    <w:rsid w:val="00B3164B"/>
    <w:rsid w:val="00B671A5"/>
    <w:rsid w:val="00B7453E"/>
    <w:rsid w:val="00B80DD5"/>
    <w:rsid w:val="00B8286E"/>
    <w:rsid w:val="00BC104A"/>
    <w:rsid w:val="00BC2E2F"/>
    <w:rsid w:val="00BC3533"/>
    <w:rsid w:val="00BC3953"/>
    <w:rsid w:val="00BC4998"/>
    <w:rsid w:val="00BE7302"/>
    <w:rsid w:val="00BF1F13"/>
    <w:rsid w:val="00BF3DF6"/>
    <w:rsid w:val="00BF3F8F"/>
    <w:rsid w:val="00BF78D3"/>
    <w:rsid w:val="00BF7F83"/>
    <w:rsid w:val="00C1334E"/>
    <w:rsid w:val="00C47226"/>
    <w:rsid w:val="00C57A50"/>
    <w:rsid w:val="00C76EA7"/>
    <w:rsid w:val="00C82690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93B45"/>
    <w:rsid w:val="00DA5824"/>
    <w:rsid w:val="00DA7475"/>
    <w:rsid w:val="00DD5296"/>
    <w:rsid w:val="00DE76FC"/>
    <w:rsid w:val="00E22EED"/>
    <w:rsid w:val="00E413B0"/>
    <w:rsid w:val="00E4479A"/>
    <w:rsid w:val="00E52ABF"/>
    <w:rsid w:val="00E64B25"/>
    <w:rsid w:val="00E672C2"/>
    <w:rsid w:val="00E6774D"/>
    <w:rsid w:val="00E766E6"/>
    <w:rsid w:val="00E953CB"/>
    <w:rsid w:val="00EA4DAC"/>
    <w:rsid w:val="00EB3A57"/>
    <w:rsid w:val="00EB70CA"/>
    <w:rsid w:val="00ED33C5"/>
    <w:rsid w:val="00EE2391"/>
    <w:rsid w:val="00EF0D02"/>
    <w:rsid w:val="00F30989"/>
    <w:rsid w:val="00F31C4D"/>
    <w:rsid w:val="00F415B5"/>
    <w:rsid w:val="00F54DE6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D4BBA"/>
    <w:rsid w:val="00FE16E8"/>
    <w:rsid w:val="00FE26A0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 w:cs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 w:cs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 w:cs="Times New Roman"/>
      <w:b/>
      <w:kern w:val="2"/>
      <w:sz w:val="32"/>
    </w:rPr>
  </w:style>
  <w:style w:type="character" w:styleId="a4">
    <w:name w:val="page number"/>
    <w:basedOn w:val="a1"/>
    <w:uiPriority w:val="99"/>
    <w:rsid w:val="002B7C15"/>
    <w:rPr>
      <w:rFonts w:cs="Times New Roman"/>
    </w:rPr>
  </w:style>
  <w:style w:type="character" w:styleId="a5">
    <w:name w:val="Hyperlink"/>
    <w:basedOn w:val="a1"/>
    <w:uiPriority w:val="99"/>
    <w:rsid w:val="002B7C15"/>
    <w:rPr>
      <w:rFonts w:cs="Times New Roman"/>
      <w:color w:val="0000FF"/>
      <w:u w:val="single"/>
    </w:rPr>
  </w:style>
  <w:style w:type="character" w:customStyle="1" w:styleId="DocumentMapChar">
    <w:name w:val="Document Map Char"/>
    <w:uiPriority w:val="99"/>
    <w:locked/>
    <w:rsid w:val="002B7C15"/>
    <w:rPr>
      <w:rFonts w:ascii="宋体"/>
      <w:kern w:val="2"/>
      <w:sz w:val="18"/>
    </w:rPr>
  </w:style>
  <w:style w:type="character" w:customStyle="1" w:styleId="TitleChar">
    <w:name w:val="Title Char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2B7C15"/>
    <w:rPr>
      <w:rFonts w:cs="Times New Roman"/>
    </w:rPr>
  </w:style>
  <w:style w:type="character" w:customStyle="1" w:styleId="Char">
    <w:name w:val="页脚 Char"/>
    <w:link w:val="a6"/>
    <w:uiPriority w:val="99"/>
    <w:locked/>
    <w:rsid w:val="002B7C15"/>
    <w:rPr>
      <w:sz w:val="18"/>
    </w:rPr>
  </w:style>
  <w:style w:type="character" w:customStyle="1" w:styleId="BalloonTextChar">
    <w:name w:val="Balloon Text Char"/>
    <w:uiPriority w:val="99"/>
    <w:locked/>
    <w:rsid w:val="002B7C15"/>
    <w:rPr>
      <w:sz w:val="18"/>
    </w:rPr>
  </w:style>
  <w:style w:type="character" w:customStyle="1" w:styleId="Char0">
    <w:name w:val="页眉 Char"/>
    <w:link w:val="a7"/>
    <w:uiPriority w:val="99"/>
    <w:locked/>
    <w:rsid w:val="002B7C15"/>
    <w:rPr>
      <w:sz w:val="18"/>
    </w:rPr>
  </w:style>
  <w:style w:type="character" w:customStyle="1" w:styleId="3CharChar">
    <w:name w:val="标题3 Char Char"/>
    <w:link w:val="30"/>
    <w:uiPriority w:val="99"/>
    <w:locked/>
    <w:rsid w:val="002B7C15"/>
    <w:rPr>
      <w:sz w:val="21"/>
    </w:rPr>
  </w:style>
  <w:style w:type="paragraph" w:styleId="a7">
    <w:name w:val="header"/>
    <w:basedOn w:val="WW-"/>
    <w:link w:val="Char0"/>
    <w:uiPriority w:val="99"/>
    <w:rsid w:val="002B7C15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lang w:eastAsia="zh-CN"/>
    </w:rPr>
  </w:style>
  <w:style w:type="character" w:customStyle="1" w:styleId="HeaderChar1">
    <w:name w:val="Header Char1"/>
    <w:basedOn w:val="a1"/>
    <w:link w:val="a7"/>
    <w:uiPriority w:val="99"/>
    <w:semiHidden/>
    <w:locked/>
    <w:rsid w:val="004748F5"/>
    <w:rPr>
      <w:rFonts w:ascii="Times New Roman" w:hAnsi="Times New Roman" w:cs="Times New Roman"/>
      <w:sz w:val="18"/>
      <w:szCs w:val="18"/>
    </w:rPr>
  </w:style>
  <w:style w:type="paragraph" w:styleId="a8">
    <w:name w:val="Document Map"/>
    <w:basedOn w:val="a0"/>
    <w:link w:val="Char1"/>
    <w:uiPriority w:val="99"/>
    <w:rsid w:val="002B7C15"/>
    <w:rPr>
      <w:rFonts w:ascii="宋体" w:hAnsi="Calibri"/>
      <w:sz w:val="18"/>
      <w:szCs w:val="20"/>
    </w:rPr>
  </w:style>
  <w:style w:type="character" w:customStyle="1" w:styleId="Char1">
    <w:name w:val="文档结构图 Char"/>
    <w:basedOn w:val="a1"/>
    <w:link w:val="a8"/>
    <w:uiPriority w:val="99"/>
    <w:semiHidden/>
    <w:locked/>
    <w:rsid w:val="004748F5"/>
    <w:rPr>
      <w:rFonts w:ascii="Times New Roman" w:hAnsi="Times New Roman" w:cs="Times New Roman"/>
      <w:sz w:val="2"/>
    </w:rPr>
  </w:style>
  <w:style w:type="paragraph" w:styleId="20">
    <w:name w:val="toc 2"/>
    <w:basedOn w:val="a0"/>
    <w:next w:val="a0"/>
    <w:uiPriority w:val="99"/>
    <w:rsid w:val="002B7C15"/>
    <w:pPr>
      <w:ind w:leftChars="200" w:left="420"/>
    </w:pPr>
  </w:style>
  <w:style w:type="paragraph" w:styleId="a9">
    <w:name w:val="Title"/>
    <w:basedOn w:val="a0"/>
    <w:next w:val="a0"/>
    <w:link w:val="Char2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Char2">
    <w:name w:val="标题 Char"/>
    <w:basedOn w:val="a1"/>
    <w:link w:val="a9"/>
    <w:uiPriority w:val="99"/>
    <w:locked/>
    <w:rsid w:val="004748F5"/>
    <w:rPr>
      <w:rFonts w:ascii="Cambria" w:hAnsi="Cambria" w:cs="Times New Roman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2B7C15"/>
  </w:style>
  <w:style w:type="paragraph" w:styleId="31">
    <w:name w:val="toc 3"/>
    <w:basedOn w:val="a0"/>
    <w:next w:val="a0"/>
    <w:uiPriority w:val="99"/>
    <w:rsid w:val="002B7C15"/>
    <w:pPr>
      <w:ind w:leftChars="400" w:left="840"/>
    </w:pPr>
  </w:style>
  <w:style w:type="paragraph" w:styleId="a6">
    <w:name w:val="footer"/>
    <w:basedOn w:val="WW-"/>
    <w:link w:val="Char"/>
    <w:uiPriority w:val="99"/>
    <w:rsid w:val="002B7C15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lang w:eastAsia="zh-CN"/>
    </w:rPr>
  </w:style>
  <w:style w:type="character" w:customStyle="1" w:styleId="FooterChar1">
    <w:name w:val="Footer Char1"/>
    <w:basedOn w:val="a1"/>
    <w:link w:val="a6"/>
    <w:uiPriority w:val="99"/>
    <w:semiHidden/>
    <w:locked/>
    <w:rsid w:val="004748F5"/>
    <w:rPr>
      <w:rFonts w:ascii="Times New Roman" w:hAnsi="Times New Roman" w:cs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a">
    <w:name w:val="Balloon Text"/>
    <w:basedOn w:val="a0"/>
    <w:link w:val="Char3"/>
    <w:uiPriority w:val="99"/>
    <w:rsid w:val="002B7C15"/>
    <w:rPr>
      <w:rFonts w:ascii="Calibri" w:hAnsi="Calibri"/>
      <w:kern w:val="0"/>
      <w:sz w:val="18"/>
      <w:szCs w:val="20"/>
    </w:rPr>
  </w:style>
  <w:style w:type="character" w:customStyle="1" w:styleId="Char3">
    <w:name w:val="批注框文本 Char"/>
    <w:basedOn w:val="a1"/>
    <w:link w:val="aa"/>
    <w:uiPriority w:val="99"/>
    <w:semiHidden/>
    <w:locked/>
    <w:rsid w:val="004748F5"/>
    <w:rPr>
      <w:rFonts w:ascii="Times New Roman" w:hAnsi="Times New Roman" w:cs="Times New Roman"/>
      <w:sz w:val="2"/>
    </w:rPr>
  </w:style>
  <w:style w:type="paragraph" w:customStyle="1" w:styleId="30">
    <w:name w:val="标题3"/>
    <w:basedOn w:val="3"/>
    <w:link w:val="3CharChar"/>
    <w:uiPriority w:val="99"/>
    <w:rsid w:val="002B7C15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2B7C15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2B7C15"/>
    <w:pPr>
      <w:ind w:firstLine="420"/>
    </w:pPr>
  </w:style>
  <w:style w:type="paragraph" w:customStyle="1" w:styleId="WW-">
    <w:name w:val="WW-默认"/>
    <w:uiPriority w:val="99"/>
    <w:rsid w:val="002B7C15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2B7C15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45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45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647</Characters>
  <Application>Microsoft Office Word</Application>
  <DocSecurity>0</DocSecurity>
  <Lines>5</Lines>
  <Paragraphs>1</Paragraphs>
  <ScaleCrop>false</ScaleCrop>
  <Company>LeeSheen-PC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18</cp:revision>
  <cp:lastPrinted>2013-09-16T02:50:00Z</cp:lastPrinted>
  <dcterms:created xsi:type="dcterms:W3CDTF">2013-09-18T09:47:00Z</dcterms:created>
  <dcterms:modified xsi:type="dcterms:W3CDTF">2014-01-07T08:11:00Z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