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0F410" w14:textId="77777777" w:rsidR="00097DD0" w:rsidRDefault="00097DD0" w:rsidP="00097DD0">
      <w:pPr>
        <w:pStyle w:val="1"/>
        <w:spacing w:beforeLines="50" w:before="163" w:afterLines="50" w:after="163" w:line="360" w:lineRule="auto"/>
        <w:ind w:left="431" w:hanging="431"/>
      </w:pPr>
      <w:bookmarkStart w:id="0" w:name="_Toc61686809"/>
      <w:r>
        <w:rPr>
          <w:rFonts w:hint="eastAsia"/>
        </w:rPr>
        <w:t>三维非结构网格的生成及自适应技术</w:t>
      </w:r>
      <w:bookmarkEnd w:id="0"/>
    </w:p>
    <w:p w14:paraId="20EFDFC2" w14:textId="77777777" w:rsidR="00097DD0" w:rsidRDefault="00097DD0" w:rsidP="00DA57CE">
      <w:pPr>
        <w:pStyle w:val="2"/>
        <w:spacing w:beforeLines="0" w:before="0" w:afterLines="0" w:after="0" w:line="360" w:lineRule="auto"/>
        <w:ind w:left="573" w:hanging="573"/>
      </w:pPr>
      <w:bookmarkStart w:id="1" w:name="_Toc61686810"/>
      <w:r>
        <w:rPr>
          <w:rFonts w:hint="eastAsia"/>
        </w:rPr>
        <w:t>概述</w:t>
      </w:r>
      <w:bookmarkEnd w:id="1"/>
    </w:p>
    <w:p w14:paraId="2D67D611" w14:textId="77777777" w:rsidR="00097DD0" w:rsidRDefault="00097DD0" w:rsidP="00097DD0">
      <w:pPr>
        <w:spacing w:line="360" w:lineRule="auto"/>
        <w:ind w:firstLine="420"/>
      </w:pPr>
      <w:r>
        <w:rPr>
          <w:rFonts w:hint="eastAsia"/>
        </w:rPr>
        <w:t>非结构网格的基本单元是三角形和四面体。对二维而言，只有三角形能充满任意的二维区域；对三维情形，只有四面体能充满任意的三维区域。非结构网格的生成方法有许多，如</w:t>
      </w:r>
      <w:r>
        <w:rPr>
          <w:rFonts w:hint="eastAsia"/>
        </w:rPr>
        <w:t>Delaunay</w:t>
      </w:r>
      <w:r>
        <w:rPr>
          <w:rFonts w:hint="eastAsia"/>
        </w:rPr>
        <w:t>方法、前沿推进法、</w:t>
      </w:r>
      <w:proofErr w:type="gramStart"/>
      <w:r>
        <w:rPr>
          <w:rFonts w:hint="eastAsia"/>
        </w:rPr>
        <w:t>叉树法</w:t>
      </w:r>
      <w:proofErr w:type="gramEnd"/>
      <w:r>
        <w:rPr>
          <w:rFonts w:hint="eastAsia"/>
        </w:rPr>
        <w:t>、规则划分法等，其中最常用的是</w:t>
      </w:r>
      <w:r>
        <w:rPr>
          <w:rFonts w:hint="eastAsia"/>
        </w:rPr>
        <w:t>Delaunay</w:t>
      </w:r>
      <w:r>
        <w:rPr>
          <w:rFonts w:hint="eastAsia"/>
        </w:rPr>
        <w:t>方法和前沿推进法。</w:t>
      </w:r>
    </w:p>
    <w:p w14:paraId="038C13AF" w14:textId="77777777" w:rsidR="00097DD0" w:rsidRDefault="00097DD0" w:rsidP="00097DD0">
      <w:pPr>
        <w:spacing w:line="360" w:lineRule="auto"/>
        <w:ind w:firstLine="420"/>
      </w:pPr>
      <w:r>
        <w:rPr>
          <w:rFonts w:hint="eastAsia"/>
        </w:rPr>
        <w:t>在非结构网格的生成方法中，前沿推进法提供了一种很好的布点方式，而</w:t>
      </w:r>
      <w:r>
        <w:t>Delaunay</w:t>
      </w:r>
      <w:r>
        <w:rPr>
          <w:rFonts w:hint="eastAsia"/>
        </w:rPr>
        <w:t>方法则是一种很好的结点连接方法。本文结合两者的优势，提出一种生成三维非结构网格的混合技术——采用前沿推进的方式布点，然后用</w:t>
      </w:r>
      <w:r>
        <w:t>Delaunay</w:t>
      </w:r>
      <w:r>
        <w:rPr>
          <w:rFonts w:hint="eastAsia"/>
        </w:rPr>
        <w:t>三角化方法对结点进行连接。在生成非结构网格时，首先将边界点用</w:t>
      </w:r>
      <w:r>
        <w:t>Delaunay</w:t>
      </w:r>
      <w:r>
        <w:rPr>
          <w:rFonts w:hint="eastAsia"/>
        </w:rPr>
        <w:t>方法连接生成原始网格，然后将边界作为最初的前沿，按照背景网格的信息从前沿向内部推进产生新的结点，新的结点再用</w:t>
      </w:r>
      <w:r>
        <w:t>Delaunay</w:t>
      </w:r>
      <w:r>
        <w:rPr>
          <w:rFonts w:hint="eastAsia"/>
        </w:rPr>
        <w:t>方式引入网格中，再将前沿中原有面用包含它们的新单元的新生成的面代替，继续推进产生新的结点，生成新的网格结构，直到前沿中不再有三角形面存在为止。由于对新生成的结点不是采用传统的前沿推进法的直接连接方式连入网格中，而是用</w:t>
      </w:r>
      <w:r>
        <w:t>Delaunay</w:t>
      </w:r>
      <w:r>
        <w:rPr>
          <w:rFonts w:hint="eastAsia"/>
        </w:rPr>
        <w:t>方法连入网格结构中，因而在推进时，可以一次推进一层产生一组新的结点。这样不仅能按给定尺度分布生成元素过渡光滑的网格，而且网格的生成过程稳定，生成效率高，生成速度快。为了提高网格质量，本文采用</w:t>
      </w:r>
      <w:r>
        <w:rPr>
          <w:rFonts w:hint="eastAsia"/>
        </w:rPr>
        <w:t>La</w:t>
      </w:r>
      <w:r>
        <w:t>p</w:t>
      </w:r>
      <w:r>
        <w:rPr>
          <w:rFonts w:hint="eastAsia"/>
        </w:rPr>
        <w:t>lacian</w:t>
      </w:r>
      <w:r>
        <w:rPr>
          <w:rFonts w:hint="eastAsia"/>
        </w:rPr>
        <w:t>光顺迭代技术，对迭代过程中会出现负体积的情况本文采取对局部区域用</w:t>
      </w:r>
      <w:r>
        <w:rPr>
          <w:rFonts w:hint="eastAsia"/>
        </w:rPr>
        <w:t>Delaunay</w:t>
      </w:r>
      <w:r>
        <w:rPr>
          <w:rFonts w:hint="eastAsia"/>
        </w:rPr>
        <w:t>方法进行重连的办法来处理，结果表明这种优化效果较好。</w:t>
      </w:r>
    </w:p>
    <w:p w14:paraId="2FDBDB52" w14:textId="5CDB6EC8" w:rsidR="00097DD0" w:rsidRDefault="00097DD0" w:rsidP="00DA57CE">
      <w:pPr>
        <w:pStyle w:val="2"/>
        <w:spacing w:beforeLines="0" w:before="0" w:afterLines="0" w:after="0" w:line="360" w:lineRule="auto"/>
        <w:ind w:left="573" w:hanging="573"/>
      </w:pPr>
      <w:bookmarkStart w:id="2" w:name="_Toc61686811"/>
      <w:r w:rsidRPr="00DA57CE">
        <w:t>Delaunay</w:t>
      </w:r>
      <w:r>
        <w:rPr>
          <w:rFonts w:hint="eastAsia"/>
        </w:rPr>
        <w:t>方法和前沿推进法介绍</w:t>
      </w:r>
      <w:bookmarkEnd w:id="2"/>
    </w:p>
    <w:p w14:paraId="20799BDA" w14:textId="023B4BED" w:rsidR="00097DD0" w:rsidRPr="00097DD0" w:rsidRDefault="00097DD0" w:rsidP="00097DD0">
      <w:pPr>
        <w:pStyle w:val="3"/>
        <w:spacing w:before="163" w:after="163"/>
        <w:rPr>
          <w:rFonts w:ascii="黑体" w:hAnsi="黑体"/>
        </w:rPr>
      </w:pPr>
      <w:r w:rsidRPr="00097DD0">
        <w:rPr>
          <w:rFonts w:cs="Times New Roman"/>
        </w:rPr>
        <w:t>Delaunay</w:t>
      </w:r>
      <w:r w:rsidRPr="00097DD0">
        <w:rPr>
          <w:rFonts w:ascii="黑体" w:hAnsi="黑体" w:hint="eastAsia"/>
        </w:rPr>
        <w:t>方法</w:t>
      </w:r>
    </w:p>
    <w:p w14:paraId="18542276" w14:textId="3668D796" w:rsidR="00097DD0" w:rsidRDefault="00097DD0" w:rsidP="00097DD0">
      <w:pPr>
        <w:spacing w:line="360" w:lineRule="auto"/>
      </w:pPr>
      <w:r>
        <w:t xml:space="preserve">    </w:t>
      </w:r>
      <w:r>
        <w:rPr>
          <w:rFonts w:hint="eastAsia"/>
        </w:rPr>
        <w:t>这种方法要求事先知道区域内点的分布，然后用这些已知的点为顶点，根据区域中任意点到这些顶点的距离，将区域分为与顶点数相同的小区域，每个顶点对应一个区域。其原则（</w:t>
      </w:r>
      <w:r>
        <w:rPr>
          <w:rFonts w:hint="eastAsia"/>
        </w:rPr>
        <w:t>Dirichlet</w:t>
      </w:r>
      <w:r>
        <w:rPr>
          <w:rFonts w:hint="eastAsia"/>
        </w:rPr>
        <w:t>棋盘化原则）是处于一个顶点的区域内的点到该顶点的距离比到其它任意顶点的距离都要小。如果两个顶点的小区域相邻，那么便用一条线段将此二顶点连接起来——对给定的一组点而言，这种连接方式是最优的。这样整个区域便作了三角剖分（二维）或四面体剖分</w:t>
      </w:r>
      <w:r>
        <w:rPr>
          <w:rFonts w:hint="eastAsia"/>
        </w:rPr>
        <w:t>(</w:t>
      </w:r>
      <w:r>
        <w:rPr>
          <w:rFonts w:hint="eastAsia"/>
        </w:rPr>
        <w:t>三维</w:t>
      </w:r>
      <w:r>
        <w:rPr>
          <w:rFonts w:hint="eastAsia"/>
        </w:rPr>
        <w:t>)</w:t>
      </w:r>
      <w:r>
        <w:rPr>
          <w:rFonts w:hint="eastAsia"/>
        </w:rPr>
        <w:t>。这种方法的优点是方便、生成速度快、生成过程稳定、并且网格的质量也比较好。但需要</w:t>
      </w:r>
      <w:r>
        <w:rPr>
          <w:rFonts w:hint="eastAsia"/>
        </w:rPr>
        <w:lastRenderedPageBreak/>
        <w:t>保证物面的完整性，而且网格结点需另外给定。</w:t>
      </w:r>
    </w:p>
    <w:p w14:paraId="06F23A38" w14:textId="5A179F56" w:rsidR="00097DD0" w:rsidRDefault="00097DD0" w:rsidP="00097DD0">
      <w:pPr>
        <w:spacing w:line="360" w:lineRule="auto"/>
      </w:pPr>
      <w:r>
        <w:t xml:space="preserve">    Delaunay</w:t>
      </w:r>
      <w:r>
        <w:rPr>
          <w:rFonts w:hint="eastAsia"/>
        </w:rPr>
        <w:t>三角化方法是对</w:t>
      </w:r>
      <w:proofErr w:type="gramStart"/>
      <w:r>
        <w:rPr>
          <w:rFonts w:hint="eastAsia"/>
        </w:rPr>
        <w:t>给定点集的</w:t>
      </w:r>
      <w:proofErr w:type="gramEnd"/>
      <w:r>
        <w:rPr>
          <w:rFonts w:hint="eastAsia"/>
        </w:rPr>
        <w:t>一种最优化的连接方式，其理论依据是</w:t>
      </w:r>
      <w:r>
        <w:t>Dirichlet</w:t>
      </w:r>
      <w:r>
        <w:rPr>
          <w:rFonts w:hint="eastAsia"/>
        </w:rPr>
        <w:t>棋盘化原则：对于平面上给定的一组点</w:t>
      </w:r>
      <w:r>
        <w:rPr>
          <w:rFonts w:ascii="楷体_GB2312" w:eastAsia="楷体_GB2312" w:cs="Times New Roman" w:hint="eastAsia"/>
          <w:position w:val="-12"/>
          <w:szCs w:val="20"/>
        </w:rPr>
        <w:object w:dxaOrig="480" w:dyaOrig="480" w14:anchorId="75E49A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24.25pt" o:ole="" fillcolor="#6d6d6d">
            <v:imagedata r:id="rId5" o:title=""/>
          </v:shape>
          <o:OLEObject Type="Embed" ProgID="Equation.3" ShapeID="_x0000_i1025" DrawAspect="Content" ObjectID="_1719950026" r:id="rId6"/>
        </w:object>
      </w:r>
      <w:r>
        <w:rPr>
          <w:rFonts w:hint="eastAsia"/>
        </w:rPr>
        <w:t>，可以将平面划分为一系列区域，使得每个区域都</w:t>
      </w:r>
      <w:proofErr w:type="gramStart"/>
      <w:r>
        <w:rPr>
          <w:rFonts w:hint="eastAsia"/>
        </w:rPr>
        <w:t>包含点集</w:t>
      </w:r>
      <w:proofErr w:type="gramEnd"/>
      <w:r>
        <w:rPr>
          <w:rFonts w:ascii="楷体_GB2312" w:eastAsia="楷体_GB2312" w:cs="Times New Roman" w:hint="eastAsia"/>
          <w:position w:val="-12"/>
          <w:szCs w:val="20"/>
        </w:rPr>
        <w:object w:dxaOrig="480" w:dyaOrig="480" w14:anchorId="5DFFCD71">
          <v:shape id="_x0000_i1026" type="#_x0000_t75" style="width:24.25pt;height:24.25pt" o:ole="" fillcolor="#6d6d6d">
            <v:imagedata r:id="rId5" o:title=""/>
          </v:shape>
          <o:OLEObject Type="Embed" ProgID="Equation.3" ShapeID="_x0000_i1026" DrawAspect="Content" ObjectID="_1719950027" r:id="rId7"/>
        </w:object>
      </w:r>
      <w:r>
        <w:rPr>
          <w:rFonts w:hint="eastAsia"/>
        </w:rPr>
        <w:t>中的一个点，且该区域中的任一点与它所包含的这点的距离比与</w:t>
      </w:r>
      <w:r>
        <w:rPr>
          <w:rFonts w:ascii="楷体_GB2312" w:eastAsia="楷体_GB2312" w:cs="Times New Roman" w:hint="eastAsia"/>
          <w:position w:val="-12"/>
          <w:szCs w:val="20"/>
        </w:rPr>
        <w:object w:dxaOrig="480" w:dyaOrig="480" w14:anchorId="397949AF">
          <v:shape id="_x0000_i1027" type="#_x0000_t75" style="width:24.25pt;height:24.25pt" o:ole="" fillcolor="#6d6d6d">
            <v:imagedata r:id="rId5" o:title=""/>
          </v:shape>
          <o:OLEObject Type="Embed" ProgID="Equation.3" ShapeID="_x0000_i1027" DrawAspect="Content" ObjectID="_1719950028" r:id="rId8"/>
        </w:object>
      </w:r>
      <w:r>
        <w:rPr>
          <w:rFonts w:hint="eastAsia"/>
        </w:rPr>
        <w:t>中其它点的距离近。这些区域都是凸多边形的，即所谓</w:t>
      </w:r>
      <w:r>
        <w:t>Voronoi</w:t>
      </w:r>
      <w:r>
        <w:rPr>
          <w:rFonts w:hint="eastAsia"/>
        </w:rPr>
        <w:t>多边形（图</w:t>
      </w:r>
      <w:r>
        <w:t>1</w:t>
      </w:r>
      <w:r w:rsidR="00987E29">
        <w:rPr>
          <w:rFonts w:hint="eastAsia"/>
        </w:rPr>
        <w:t>.</w:t>
      </w:r>
      <w:r w:rsidR="00987E29">
        <w:t>1</w:t>
      </w:r>
      <w:r>
        <w:rPr>
          <w:rFonts w:hint="eastAsia"/>
        </w:rPr>
        <w:t>）。容易看出，</w:t>
      </w:r>
      <w:r>
        <w:t>Voronoi</w:t>
      </w:r>
      <w:r>
        <w:rPr>
          <w:rFonts w:hint="eastAsia"/>
        </w:rPr>
        <w:t>多边形的每一条边都是以它为</w:t>
      </w:r>
      <w:proofErr w:type="gramStart"/>
      <w:r>
        <w:rPr>
          <w:rFonts w:hint="eastAsia"/>
        </w:rPr>
        <w:t>公共边</w:t>
      </w:r>
      <w:proofErr w:type="gramEnd"/>
      <w:r>
        <w:rPr>
          <w:rFonts w:hint="eastAsia"/>
        </w:rPr>
        <w:t>的两个区域所对应的点的中垂线，这样的两个点称为一个点对，将所有这样的点对相连，则整个平面就被三角化了。这就是</w:t>
      </w:r>
      <w:r>
        <w:t>Delaunay</w:t>
      </w:r>
      <w:r>
        <w:rPr>
          <w:rFonts w:hint="eastAsia"/>
        </w:rPr>
        <w:t>三角化的基本原理。</w:t>
      </w:r>
    </w:p>
    <w:p w14:paraId="15B03416" w14:textId="4FA92093" w:rsidR="00097DD0" w:rsidRDefault="00097DD0" w:rsidP="00097DD0">
      <w:pPr>
        <w:jc w:val="center"/>
        <w:rPr>
          <w:rFonts w:eastAsia="楷体_GB2312" w:cs="Times New Roman"/>
          <w:szCs w:val="20"/>
        </w:rPr>
      </w:pPr>
      <w:r>
        <w:rPr>
          <w:rFonts w:eastAsia="楷体_GB2312" w:cs="Times New Roman" w:hint="eastAsia"/>
          <w:szCs w:val="20"/>
        </w:rPr>
        <w:object w:dxaOrig="5640" w:dyaOrig="3840" w14:anchorId="7D0C8C0C">
          <v:shape id="_x0000_i1028" type="#_x0000_t75" style="width:282.6pt;height:191.75pt" o:ole="">
            <v:imagedata r:id="rId9" o:title=""/>
          </v:shape>
          <o:OLEObject Type="Embed" ProgID="Word.Document.8" ShapeID="_x0000_i1028" DrawAspect="Content" ObjectID="_1719950029" r:id="rId10"/>
        </w:object>
      </w:r>
    </w:p>
    <w:p w14:paraId="265393AD" w14:textId="1B197197" w:rsidR="00097DD0" w:rsidRPr="00097DD0" w:rsidRDefault="00097DD0" w:rsidP="00097DD0">
      <w:pPr>
        <w:jc w:val="center"/>
        <w:rPr>
          <w:rFonts w:ascii="黑体" w:eastAsia="黑体" w:hAnsi="黑体" w:cs="Times New Roman"/>
          <w:bCs/>
          <w:sz w:val="22"/>
        </w:rPr>
      </w:pPr>
      <w:r w:rsidRPr="00097DD0">
        <w:rPr>
          <w:rFonts w:ascii="黑体" w:eastAsia="黑体" w:hAnsi="黑体" w:cs="Times New Roman" w:hint="eastAsia"/>
          <w:bCs/>
          <w:sz w:val="22"/>
        </w:rPr>
        <w:t>图1</w:t>
      </w:r>
      <w:r w:rsidRPr="00097DD0">
        <w:rPr>
          <w:rFonts w:ascii="黑体" w:eastAsia="黑体" w:hAnsi="黑体" w:cs="Times New Roman"/>
          <w:bCs/>
          <w:sz w:val="22"/>
        </w:rPr>
        <w:t>.1</w:t>
      </w:r>
      <w:r>
        <w:rPr>
          <w:rFonts w:ascii="黑体" w:eastAsia="黑体" w:hAnsi="黑体" w:cs="Times New Roman"/>
          <w:bCs/>
          <w:sz w:val="22"/>
        </w:rPr>
        <w:t xml:space="preserve"> </w:t>
      </w:r>
      <w:r w:rsidRPr="00097DD0">
        <w:rPr>
          <w:rFonts w:ascii="黑体" w:eastAsia="黑体" w:hAnsi="黑体" w:cs="Times New Roman"/>
          <w:bCs/>
          <w:sz w:val="22"/>
        </w:rPr>
        <w:t xml:space="preserve"> Voronoi</w:t>
      </w:r>
      <w:r w:rsidRPr="00097DD0">
        <w:rPr>
          <w:rFonts w:ascii="黑体" w:eastAsia="黑体" w:hAnsi="黑体" w:cs="Times New Roman" w:hint="eastAsia"/>
          <w:bCs/>
          <w:sz w:val="22"/>
        </w:rPr>
        <w:t>多边形及Delaunay三角化单元</w:t>
      </w:r>
    </w:p>
    <w:p w14:paraId="78D298F5" w14:textId="77777777" w:rsidR="00097DD0" w:rsidRPr="00097DD0" w:rsidRDefault="00097DD0" w:rsidP="00097DD0">
      <w:pPr>
        <w:jc w:val="center"/>
        <w:rPr>
          <w:rFonts w:ascii="黑体" w:eastAsia="黑体" w:hAnsi="黑体" w:cs="Times New Roman"/>
          <w:bCs/>
          <w:sz w:val="21"/>
          <w:szCs w:val="21"/>
        </w:rPr>
      </w:pPr>
    </w:p>
    <w:p w14:paraId="72DBD0C2" w14:textId="155C5342" w:rsidR="00097DD0" w:rsidRDefault="00097DD0" w:rsidP="00097DD0">
      <w:pPr>
        <w:spacing w:line="360" w:lineRule="auto"/>
      </w:pPr>
      <w:r>
        <w:rPr>
          <w:rFonts w:hint="eastAsia"/>
        </w:rPr>
        <w:t xml:space="preserve"> </w:t>
      </w:r>
      <w:r>
        <w:t xml:space="preserve">   </w:t>
      </w:r>
      <w:r>
        <w:rPr>
          <w:rFonts w:hint="eastAsia"/>
        </w:rPr>
        <w:t>由上面的原理可以推出，用</w:t>
      </w:r>
      <w:r>
        <w:t>Delaunay</w:t>
      </w:r>
      <w:r>
        <w:rPr>
          <w:rFonts w:hint="eastAsia"/>
        </w:rPr>
        <w:t>三角化法连成的单元有一个重要的性质：每一个三角形单元的外接圆中都不包含其它的点，在三维情形下则是每个四面体单元的外接球中都不包含其它点。这是</w:t>
      </w:r>
      <w:r>
        <w:rPr>
          <w:rFonts w:hint="eastAsia"/>
        </w:rPr>
        <w:t>Delaunay</w:t>
      </w:r>
      <w:r>
        <w:rPr>
          <w:rFonts w:hint="eastAsia"/>
        </w:rPr>
        <w:t>方法的算法基础。关于</w:t>
      </w:r>
      <w:r>
        <w:rPr>
          <w:rFonts w:hint="eastAsia"/>
        </w:rPr>
        <w:t>Delaunay</w:t>
      </w:r>
      <w:r>
        <w:rPr>
          <w:rFonts w:hint="eastAsia"/>
        </w:rPr>
        <w:t>三角化网格生成过程有多种算法，目前大家公认比较好的方法是</w:t>
      </w:r>
      <w:r>
        <w:rPr>
          <w:rFonts w:hint="eastAsia"/>
        </w:rPr>
        <w:t>Bowyer</w:t>
      </w:r>
      <w:r>
        <w:rPr>
          <w:rFonts w:hint="eastAsia"/>
        </w:rPr>
        <w:t>算法。</w:t>
      </w:r>
    </w:p>
    <w:p w14:paraId="25C3EB86" w14:textId="272688FD" w:rsidR="00097DD0" w:rsidRPr="00097DD0" w:rsidRDefault="00097DD0" w:rsidP="00097DD0">
      <w:pPr>
        <w:pStyle w:val="3"/>
        <w:spacing w:before="163" w:after="163"/>
        <w:rPr>
          <w:rFonts w:cs="Times New Roman"/>
        </w:rPr>
      </w:pPr>
      <w:r w:rsidRPr="00097DD0">
        <w:rPr>
          <w:rFonts w:cs="Times New Roman" w:hint="eastAsia"/>
        </w:rPr>
        <w:t>前沿推进法</w:t>
      </w:r>
    </w:p>
    <w:p w14:paraId="682F432D" w14:textId="77777777" w:rsidR="00097DD0" w:rsidRDefault="00097DD0" w:rsidP="00097DD0">
      <w:pPr>
        <w:spacing w:line="360" w:lineRule="auto"/>
        <w:ind w:firstLine="420"/>
      </w:pPr>
      <w:r>
        <w:rPr>
          <w:rFonts w:hint="eastAsia"/>
        </w:rPr>
        <w:t>这种方法是从已知边界的基础上，根据给定的网格尺度分布，向区域内部推进生成网格。二</w:t>
      </w:r>
      <w:proofErr w:type="gramStart"/>
      <w:r>
        <w:rPr>
          <w:rFonts w:hint="eastAsia"/>
        </w:rPr>
        <w:t>维区域</w:t>
      </w:r>
      <w:proofErr w:type="gramEnd"/>
      <w:r>
        <w:rPr>
          <w:rFonts w:hint="eastAsia"/>
        </w:rPr>
        <w:t>的边界由一组线段构成的环路组成（三维则是由一组三角形面构成的闭合面）。在初始时，所有的边界构成</w:t>
      </w:r>
      <w:proofErr w:type="gramStart"/>
      <w:r>
        <w:rPr>
          <w:rFonts w:hint="eastAsia"/>
        </w:rPr>
        <w:t>一</w:t>
      </w:r>
      <w:proofErr w:type="gramEnd"/>
      <w:r>
        <w:rPr>
          <w:rFonts w:hint="eastAsia"/>
        </w:rPr>
        <w:t>“前沿”，前沿上的线段（或面）都可用</w:t>
      </w:r>
      <w:proofErr w:type="gramStart"/>
      <w:r>
        <w:rPr>
          <w:rFonts w:hint="eastAsia"/>
        </w:rPr>
        <w:t>来作</w:t>
      </w:r>
      <w:proofErr w:type="gramEnd"/>
      <w:r>
        <w:rPr>
          <w:rFonts w:hint="eastAsia"/>
        </w:rPr>
        <w:t>为网格新单元的边（或面）。推进过程永远从前沿向区域内部进行。从边界开始，计算新结点的位置，不断的向前沿中加入新的边（或面），删除旧的边（或面）</w:t>
      </w:r>
      <w:r>
        <w:rPr>
          <w:rFonts w:hint="eastAsia"/>
        </w:rPr>
        <w:t>,</w:t>
      </w:r>
      <w:r>
        <w:rPr>
          <w:rFonts w:hint="eastAsia"/>
        </w:rPr>
        <w:t>不断更新的前沿将在区域内部相遇、融合。当前沿中不再有边（或面）存在时，内部区域就被彻底的三角化了。这种方法的优点是不需要进行</w:t>
      </w:r>
      <w:r>
        <w:rPr>
          <w:rFonts w:hint="eastAsia"/>
        </w:rPr>
        <w:lastRenderedPageBreak/>
        <w:t>额外处理以保证物面的完整性，与</w:t>
      </w:r>
      <w:r>
        <w:rPr>
          <w:rFonts w:hint="eastAsia"/>
        </w:rPr>
        <w:t>Delaunay</w:t>
      </w:r>
      <w:r>
        <w:rPr>
          <w:rFonts w:hint="eastAsia"/>
        </w:rPr>
        <w:t>方法相比它可以自己生成结点而不需要另外引入，并且在网格尺度的分布控制上有其方便和优越之处。但是每次推进只生成一个新单元，效率很低，而且每生成一个新单元时，都要对新单元进行可行性测试，计算量非常大，在三维情形就更是如此，必须采取很多数值技巧，采用更合理的数据结构。</w:t>
      </w:r>
    </w:p>
    <w:p w14:paraId="78310AD5" w14:textId="77777777" w:rsidR="00097DD0" w:rsidRDefault="00097DD0" w:rsidP="00DA57CE">
      <w:pPr>
        <w:pStyle w:val="2"/>
        <w:spacing w:beforeLines="0" w:before="0" w:afterLines="0" w:after="0" w:line="360" w:lineRule="auto"/>
        <w:ind w:left="573" w:hanging="573"/>
      </w:pPr>
      <w:bookmarkStart w:id="3" w:name="_Toc61686812"/>
      <w:r>
        <w:rPr>
          <w:rFonts w:hint="eastAsia"/>
        </w:rPr>
        <w:t>本文方法</w:t>
      </w:r>
      <w:bookmarkEnd w:id="3"/>
    </w:p>
    <w:p w14:paraId="0C798664" w14:textId="77777777" w:rsidR="00097DD0" w:rsidRDefault="00097DD0" w:rsidP="00097DD0">
      <w:pPr>
        <w:spacing w:line="360" w:lineRule="auto"/>
        <w:ind w:firstLine="420"/>
      </w:pPr>
      <w:r>
        <w:rPr>
          <w:rFonts w:hint="eastAsia"/>
        </w:rPr>
        <w:t>三维非结构网格的生成方法目前最常用的有两种：一是</w:t>
      </w:r>
      <w:r>
        <w:t>Delaunay</w:t>
      </w:r>
      <w:r>
        <w:rPr>
          <w:rFonts w:hint="eastAsia"/>
        </w:rPr>
        <w:t>三角化方法，它是把空间预先分布的点按</w:t>
      </w:r>
      <w:r>
        <w:t>Dirichlet</w:t>
      </w:r>
      <w:r>
        <w:rPr>
          <w:rFonts w:hint="eastAsia"/>
        </w:rPr>
        <w:t>棋盘化原则连成四面体。其优点是生成效率高，生成过程稳定，生成的网格质量也比较好。另一种是前沿推进法，它是先生成表面网格，然后以此为初始的前沿向区域内部推进，按背景网格提供的信息自动生成空间点，当前沿内的面为零时，生成也就完成了。与</w:t>
      </w:r>
      <w:r>
        <w:rPr>
          <w:rFonts w:hint="eastAsia"/>
        </w:rPr>
        <w:t>Delaunay</w:t>
      </w:r>
      <w:r>
        <w:rPr>
          <w:rFonts w:hint="eastAsia"/>
        </w:rPr>
        <w:t>方法相比，它可以自己生成结点而不需要引入，而且在网格尺度的分布控制上有其方便和优越之处。但是网格生成过程不稳定，生成效率也很低，尤其是查找要花费大量的时间。</w:t>
      </w:r>
    </w:p>
    <w:p w14:paraId="2D256B4B" w14:textId="77777777" w:rsidR="00097DD0" w:rsidRDefault="00097DD0" w:rsidP="00097DD0">
      <w:pPr>
        <w:spacing w:line="360" w:lineRule="auto"/>
        <w:ind w:firstLine="420"/>
      </w:pPr>
      <w:r>
        <w:rPr>
          <w:rFonts w:hint="eastAsia"/>
        </w:rPr>
        <w:t>从以上的分析可以看出，前沿推进法提供了一种很好的布点方式，而</w:t>
      </w:r>
      <w:r>
        <w:rPr>
          <w:rFonts w:hint="eastAsia"/>
        </w:rPr>
        <w:t>Delaunay</w:t>
      </w:r>
      <w:r>
        <w:rPr>
          <w:rFonts w:hint="eastAsia"/>
        </w:rPr>
        <w:t>方法则是一种很好的连接方法。基于这一特点，本文在生成非结构网格时，结合两者的优势，采用前沿推进的方式布点，而用</w:t>
      </w:r>
      <w:r>
        <w:rPr>
          <w:rFonts w:hint="eastAsia"/>
        </w:rPr>
        <w:t>Delaunay</w:t>
      </w:r>
      <w:r>
        <w:rPr>
          <w:rFonts w:hint="eastAsia"/>
        </w:rPr>
        <w:t>三角化方法对结点进行连接。在国外有人在二维情形下做过类似的工作。</w:t>
      </w:r>
    </w:p>
    <w:p w14:paraId="0F91E23B" w14:textId="121098C2" w:rsidR="00097DD0" w:rsidRDefault="00987E29" w:rsidP="00987E29">
      <w:pPr>
        <w:spacing w:line="360" w:lineRule="auto"/>
      </w:pPr>
      <w:r>
        <w:t xml:space="preserve">    </w:t>
      </w:r>
      <w:r w:rsidR="00097DD0">
        <w:rPr>
          <w:rFonts w:hint="eastAsia"/>
        </w:rPr>
        <w:t>本文生成非结构网格的具体步骤如下：</w:t>
      </w:r>
    </w:p>
    <w:p w14:paraId="6AA0BDEF" w14:textId="21C0F88F" w:rsidR="00097DD0" w:rsidRDefault="00987E29" w:rsidP="00987E29">
      <w:pPr>
        <w:spacing w:line="360" w:lineRule="auto"/>
      </w:pPr>
      <w:r>
        <w:tab/>
      </w:r>
      <w:r w:rsidR="00097DD0">
        <w:rPr>
          <w:rFonts w:hint="eastAsia"/>
        </w:rPr>
        <w:t>（</w:t>
      </w:r>
      <w:r w:rsidR="00097DD0">
        <w:rPr>
          <w:rFonts w:hint="eastAsia"/>
        </w:rPr>
        <w:t>1</w:t>
      </w:r>
      <w:r w:rsidR="00097DD0">
        <w:rPr>
          <w:rFonts w:hint="eastAsia"/>
        </w:rPr>
        <w:t>）将边界上给定的结点用</w:t>
      </w:r>
      <w:r w:rsidR="00097DD0">
        <w:t>Delaunay</w:t>
      </w:r>
      <w:r w:rsidR="00097DD0">
        <w:rPr>
          <w:rFonts w:hint="eastAsia"/>
        </w:rPr>
        <w:t>方法连接生成原始网格；</w:t>
      </w:r>
    </w:p>
    <w:p w14:paraId="33A3651F" w14:textId="030C54A1" w:rsidR="00097DD0" w:rsidRDefault="00987E29" w:rsidP="00987E29">
      <w:pPr>
        <w:spacing w:line="360" w:lineRule="auto"/>
      </w:pPr>
      <w:r>
        <w:tab/>
      </w:r>
      <w:r w:rsidR="00097DD0">
        <w:rPr>
          <w:rFonts w:hint="eastAsia"/>
        </w:rPr>
        <w:t>（</w:t>
      </w:r>
      <w:r w:rsidR="00097DD0">
        <w:rPr>
          <w:rFonts w:hint="eastAsia"/>
        </w:rPr>
        <w:t>2</w:t>
      </w:r>
      <w:r w:rsidR="00097DD0">
        <w:rPr>
          <w:rFonts w:hint="eastAsia"/>
        </w:rPr>
        <w:t>）对原始网格进行整理，保证边界面的完整性，消除边界外的单元；</w:t>
      </w:r>
    </w:p>
    <w:p w14:paraId="1E6B344D" w14:textId="0B174D54" w:rsidR="00097DD0" w:rsidRDefault="00987E29" w:rsidP="00987E29">
      <w:pPr>
        <w:spacing w:line="360" w:lineRule="auto"/>
      </w:pPr>
      <w:r>
        <w:tab/>
      </w:r>
      <w:r w:rsidR="00097DD0">
        <w:rPr>
          <w:rFonts w:hint="eastAsia"/>
        </w:rPr>
        <w:t>（</w:t>
      </w:r>
      <w:r w:rsidR="00097DD0">
        <w:rPr>
          <w:rFonts w:hint="eastAsia"/>
        </w:rPr>
        <w:t>3</w:t>
      </w:r>
      <w:r w:rsidR="00097DD0">
        <w:rPr>
          <w:rFonts w:hint="eastAsia"/>
        </w:rPr>
        <w:t>）整理后的网格，边界面为初始前沿</w:t>
      </w:r>
      <w:r>
        <w:rPr>
          <w:rFonts w:hint="eastAsia"/>
        </w:rPr>
        <w:t>；</w:t>
      </w:r>
    </w:p>
    <w:p w14:paraId="11C21FE1" w14:textId="0E0D8AF5" w:rsidR="00097DD0" w:rsidRDefault="00987E29" w:rsidP="00987E29">
      <w:pPr>
        <w:spacing w:line="360" w:lineRule="auto"/>
      </w:pPr>
      <w:r>
        <w:tab/>
      </w:r>
      <w:r w:rsidR="00097DD0">
        <w:rPr>
          <w:rFonts w:hint="eastAsia"/>
        </w:rPr>
        <w:t>（</w:t>
      </w:r>
      <w:r w:rsidR="00097DD0">
        <w:rPr>
          <w:rFonts w:hint="eastAsia"/>
        </w:rPr>
        <w:t>4</w:t>
      </w:r>
      <w:r w:rsidR="00097DD0">
        <w:rPr>
          <w:rFonts w:hint="eastAsia"/>
        </w:rPr>
        <w:t>）从前沿向区域内部推进布点，此时采取</w:t>
      </w:r>
      <w:proofErr w:type="gramStart"/>
      <w:r w:rsidR="00097DD0">
        <w:rPr>
          <w:rFonts w:hint="eastAsia"/>
        </w:rPr>
        <w:t>层推进</w:t>
      </w:r>
      <w:proofErr w:type="gramEnd"/>
      <w:r w:rsidR="00097DD0">
        <w:rPr>
          <w:rFonts w:hint="eastAsia"/>
        </w:rPr>
        <w:t>方式，一次产生多个结点；</w:t>
      </w:r>
    </w:p>
    <w:p w14:paraId="5F4DAD2A" w14:textId="38989522" w:rsidR="00097DD0" w:rsidRDefault="00987E29" w:rsidP="00987E29">
      <w:pPr>
        <w:spacing w:line="360" w:lineRule="auto"/>
      </w:pPr>
      <w:r>
        <w:tab/>
      </w:r>
      <w:r w:rsidR="00097DD0">
        <w:rPr>
          <w:rFonts w:hint="eastAsia"/>
        </w:rPr>
        <w:t>（</w:t>
      </w:r>
      <w:r w:rsidR="00097DD0">
        <w:rPr>
          <w:rFonts w:hint="eastAsia"/>
        </w:rPr>
        <w:t>5</w:t>
      </w:r>
      <w:r w:rsidR="00097DD0">
        <w:rPr>
          <w:rFonts w:hint="eastAsia"/>
        </w:rPr>
        <w:t>）对上述结点进行判断，剔除不合理的点，并将剩下的点引入</w:t>
      </w:r>
      <w:r w:rsidR="00097DD0">
        <w:rPr>
          <w:rFonts w:hint="eastAsia"/>
        </w:rPr>
        <w:t>Delaunay</w:t>
      </w:r>
      <w:r w:rsidR="00097DD0">
        <w:rPr>
          <w:rFonts w:hint="eastAsia"/>
        </w:rPr>
        <w:t>结构中，生成新的网格，前沿中原有的三角形面在推进后被包含它们的新单元的新生成的面代替；</w:t>
      </w:r>
    </w:p>
    <w:p w14:paraId="41F90777" w14:textId="509E1D6B" w:rsidR="00097DD0" w:rsidRDefault="00987E29" w:rsidP="00987E29">
      <w:pPr>
        <w:spacing w:line="360" w:lineRule="auto"/>
      </w:pPr>
      <w:r>
        <w:tab/>
      </w:r>
      <w:r w:rsidR="00097DD0">
        <w:rPr>
          <w:rFonts w:hint="eastAsia"/>
        </w:rPr>
        <w:t>（</w:t>
      </w:r>
      <w:r w:rsidR="00097DD0">
        <w:rPr>
          <w:rFonts w:hint="eastAsia"/>
        </w:rPr>
        <w:t>6</w:t>
      </w:r>
      <w:r w:rsidR="00097DD0">
        <w:rPr>
          <w:rFonts w:hint="eastAsia"/>
        </w:rPr>
        <w:t>）重复（</w:t>
      </w:r>
      <w:r w:rsidR="00097DD0">
        <w:rPr>
          <w:rFonts w:hint="eastAsia"/>
        </w:rPr>
        <w:t>4</w:t>
      </w:r>
      <w:r w:rsidR="00097DD0">
        <w:rPr>
          <w:rFonts w:hint="eastAsia"/>
        </w:rPr>
        <w:t>）、（</w:t>
      </w:r>
      <w:r w:rsidR="00097DD0">
        <w:rPr>
          <w:rFonts w:hint="eastAsia"/>
        </w:rPr>
        <w:t>5</w:t>
      </w:r>
      <w:r w:rsidR="00097DD0">
        <w:rPr>
          <w:rFonts w:hint="eastAsia"/>
        </w:rPr>
        <w:t>）直到前沿中不再包含任何面为止，则网格生成完毕。</w:t>
      </w:r>
    </w:p>
    <w:p w14:paraId="09A02697" w14:textId="77777777" w:rsidR="00097DD0" w:rsidRDefault="00097DD0" w:rsidP="00987E29">
      <w:pPr>
        <w:spacing w:line="360" w:lineRule="auto"/>
      </w:pPr>
      <w:r>
        <w:rPr>
          <w:rFonts w:hint="eastAsia"/>
        </w:rPr>
        <w:t xml:space="preserve">    </w:t>
      </w:r>
      <w:r>
        <w:rPr>
          <w:rFonts w:hint="eastAsia"/>
        </w:rPr>
        <w:t>下面本文将对以上各点进行详述。</w:t>
      </w:r>
    </w:p>
    <w:p w14:paraId="0D7E7956" w14:textId="0411AD98" w:rsidR="00F848FB" w:rsidRDefault="00F848FB" w:rsidP="00DA57CE">
      <w:pPr>
        <w:pStyle w:val="2"/>
        <w:spacing w:beforeLines="0" w:before="0" w:afterLines="0" w:after="0" w:line="360" w:lineRule="auto"/>
        <w:ind w:left="573" w:hanging="573"/>
      </w:pPr>
      <w:bookmarkStart w:id="4" w:name="_Toc61686816"/>
      <w:bookmarkStart w:id="5" w:name="_Toc61686814"/>
      <w:r>
        <w:rPr>
          <w:rFonts w:hint="eastAsia"/>
        </w:rPr>
        <w:t>三维背景网格</w:t>
      </w:r>
      <w:bookmarkEnd w:id="4"/>
    </w:p>
    <w:p w14:paraId="480189C5" w14:textId="0A39E270" w:rsidR="00F848FB" w:rsidRDefault="00F848FB" w:rsidP="00F848FB">
      <w:pPr>
        <w:spacing w:line="360" w:lineRule="auto"/>
        <w:ind w:firstLine="420"/>
      </w:pPr>
      <w:r>
        <w:rPr>
          <w:rFonts w:hint="eastAsia"/>
        </w:rPr>
        <w:t>本文对内部结点的生成，采用的是前沿推进法的方式，因而必须有背景网格来提供空间的尺度分布信息。背景网格应覆盖整个计算区域。当生成初网格时，我们可以选取一些有代表性</w:t>
      </w:r>
      <w:r>
        <w:rPr>
          <w:rFonts w:hint="eastAsia"/>
        </w:rPr>
        <w:lastRenderedPageBreak/>
        <w:t>的点，并定好各点上的尺度参数，然后将它们用</w:t>
      </w:r>
      <w:r>
        <w:rPr>
          <w:rFonts w:hint="eastAsia"/>
        </w:rPr>
        <w:t>Delaunay</w:t>
      </w:r>
      <w:r>
        <w:rPr>
          <w:rFonts w:hint="eastAsia"/>
        </w:rPr>
        <w:t>方法连接起来作为背景网格。当生成自适应网格时，则</w:t>
      </w:r>
      <w:proofErr w:type="gramStart"/>
      <w:r>
        <w:rPr>
          <w:rFonts w:hint="eastAsia"/>
        </w:rPr>
        <w:t>可以用初网格</w:t>
      </w:r>
      <w:proofErr w:type="gramEnd"/>
      <w:r>
        <w:rPr>
          <w:rFonts w:hint="eastAsia"/>
        </w:rPr>
        <w:t>作为背景网格。</w:t>
      </w:r>
    </w:p>
    <w:p w14:paraId="7E0F26E0" w14:textId="77777777" w:rsidR="00F848FB" w:rsidRDefault="00F848FB" w:rsidP="00F848FB">
      <w:pPr>
        <w:spacing w:line="360" w:lineRule="auto"/>
        <w:ind w:firstLine="420"/>
      </w:pPr>
      <w:r>
        <w:rPr>
          <w:rFonts w:hint="eastAsia"/>
        </w:rPr>
        <w:t>当背景网格生成好以后，对域内任一点的控制参数的获得是通过线性插值而得到的，具体的作法是：</w:t>
      </w:r>
      <w:r>
        <w:rPr>
          <w:rFonts w:hint="eastAsia"/>
        </w:rPr>
        <w:t>1)</w:t>
      </w:r>
      <w:r>
        <w:rPr>
          <w:rFonts w:hint="eastAsia"/>
        </w:rPr>
        <w:t>找出包含该点的背景网格单元，其标识是该点与所找到的四面体的四个面所构成的体积值均为正或这四个四面体的体积的绝对值之和不大于</w:t>
      </w:r>
      <w:proofErr w:type="gramStart"/>
      <w:r>
        <w:rPr>
          <w:rFonts w:hint="eastAsia"/>
        </w:rPr>
        <w:t>该背景</w:t>
      </w:r>
      <w:proofErr w:type="gramEnd"/>
      <w:r>
        <w:rPr>
          <w:rFonts w:hint="eastAsia"/>
        </w:rPr>
        <w:t>网格四面体单元的体积；</w:t>
      </w:r>
      <w:r>
        <w:rPr>
          <w:rFonts w:hint="eastAsia"/>
        </w:rPr>
        <w:t>2</w:t>
      </w:r>
      <w:r>
        <w:rPr>
          <w:rFonts w:hint="eastAsia"/>
        </w:rPr>
        <w:t>）对该点进行线性插值得到所需的尺度参数</w:t>
      </w:r>
      <w:r>
        <w:rPr>
          <w:rFonts w:hint="eastAsia"/>
        </w:rPr>
        <w:t>,</w:t>
      </w:r>
      <w:r>
        <w:rPr>
          <w:rFonts w:hint="eastAsia"/>
        </w:rPr>
        <w:t>插值公式是</w:t>
      </w:r>
    </w:p>
    <w:p w14:paraId="26535730" w14:textId="77777777" w:rsidR="00F848FB" w:rsidRDefault="00F848FB" w:rsidP="00F848FB">
      <w:pPr>
        <w:jc w:val="center"/>
      </w:pPr>
      <w:r>
        <w:rPr>
          <w:rFonts w:ascii="楷体_GB2312" w:eastAsia="楷体_GB2312" w:cs="Times New Roman"/>
          <w:position w:val="-12"/>
          <w:szCs w:val="20"/>
        </w:rPr>
        <w:object w:dxaOrig="6120" w:dyaOrig="360" w14:anchorId="528D12A1">
          <v:shape id="_x0000_i1029" type="#_x0000_t75" style="width:306.1pt;height:18.1pt" o:ole="" fillcolor="#6d6d6d">
            <v:imagedata r:id="rId11" o:title=""/>
          </v:shape>
          <o:OLEObject Type="Embed" ProgID="Equation.3" ShapeID="_x0000_i1029" DrawAspect="Content" ObjectID="_1719950030" r:id="rId12"/>
        </w:object>
      </w:r>
      <w:r>
        <w:rPr>
          <w:rFonts w:hint="eastAsia"/>
        </w:rPr>
        <w:t xml:space="preserve">     </w:t>
      </w:r>
      <w:r>
        <w:rPr>
          <w:rFonts w:hint="eastAsia"/>
        </w:rPr>
        <w:t>（</w:t>
      </w:r>
      <w:r>
        <w:rPr>
          <w:rFonts w:hint="eastAsia"/>
        </w:rPr>
        <w:t>1</w:t>
      </w:r>
      <w:r>
        <w:t>.5.1</w:t>
      </w:r>
      <w:r>
        <w:rPr>
          <w:rFonts w:hint="eastAsia"/>
        </w:rPr>
        <w:t>）</w:t>
      </w:r>
    </w:p>
    <w:p w14:paraId="6FF4F6FE" w14:textId="23B45AD9" w:rsidR="00F848FB" w:rsidRPr="00F848FB" w:rsidRDefault="00F848FB" w:rsidP="00F848FB">
      <w:pPr>
        <w:spacing w:line="360" w:lineRule="auto"/>
        <w:ind w:firstLine="420"/>
      </w:pPr>
      <w:r>
        <w:rPr>
          <w:rFonts w:hint="eastAsia"/>
        </w:rPr>
        <w:t>其中，</w:t>
      </w:r>
      <w:r>
        <w:rPr>
          <w:rFonts w:ascii="楷体_GB2312" w:eastAsia="楷体_GB2312" w:cs="Times New Roman"/>
          <w:position w:val="-10"/>
          <w:szCs w:val="20"/>
        </w:rPr>
        <w:object w:dxaOrig="360" w:dyaOrig="360" w14:anchorId="0910909F">
          <v:shape id="_x0000_i1030" type="#_x0000_t75" style="width:18.1pt;height:18.1pt" o:ole="" fillcolor="#6d6d6d">
            <v:imagedata r:id="rId13" o:title=""/>
          </v:shape>
          <o:OLEObject Type="Embed" ProgID="Equation.3" ShapeID="_x0000_i1030" DrawAspect="Content" ObjectID="_1719950031" r:id="rId14"/>
        </w:object>
      </w:r>
      <w:r>
        <w:rPr>
          <w:rFonts w:hint="eastAsia"/>
        </w:rPr>
        <w:t>为插值点</w:t>
      </w:r>
      <w:r>
        <w:rPr>
          <w:rFonts w:hint="eastAsia"/>
        </w:rPr>
        <w:t>P</w:t>
      </w:r>
      <w:r>
        <w:rPr>
          <w:rFonts w:hint="eastAsia"/>
        </w:rPr>
        <w:t>的尺度参数，</w:t>
      </w:r>
      <w:r>
        <w:rPr>
          <w:rFonts w:ascii="楷体_GB2312" w:eastAsia="楷体_GB2312" w:cs="Times New Roman"/>
          <w:position w:val="-10"/>
          <w:szCs w:val="20"/>
        </w:rPr>
        <w:object w:dxaOrig="360" w:dyaOrig="360" w14:anchorId="5B88C6FA">
          <v:shape id="_x0000_i1031" type="#_x0000_t75" style="width:18.1pt;height:18.1pt" o:ole="" fillcolor="#6d6d6d">
            <v:imagedata r:id="rId15" o:title=""/>
          </v:shape>
          <o:OLEObject Type="Embed" ProgID="Equation.3" ShapeID="_x0000_i1031" DrawAspect="Content" ObjectID="_1719950032" r:id="rId16"/>
        </w:object>
      </w:r>
      <w:r>
        <w:rPr>
          <w:rFonts w:hint="eastAsia"/>
        </w:rPr>
        <w:t>、</w:t>
      </w:r>
      <w:r>
        <w:rPr>
          <w:rFonts w:ascii="楷体_GB2312" w:eastAsia="楷体_GB2312" w:cs="Times New Roman"/>
          <w:position w:val="-10"/>
          <w:szCs w:val="20"/>
        </w:rPr>
        <w:object w:dxaOrig="360" w:dyaOrig="360" w14:anchorId="29464CE6">
          <v:shape id="_x0000_i1032" type="#_x0000_t75" style="width:18.1pt;height:18.1pt" o:ole="" fillcolor="#6d6d6d">
            <v:imagedata r:id="rId17" o:title=""/>
          </v:shape>
          <o:OLEObject Type="Embed" ProgID="Equation.3" ShapeID="_x0000_i1032" DrawAspect="Content" ObjectID="_1719950033" r:id="rId18"/>
        </w:object>
      </w:r>
      <w:r>
        <w:rPr>
          <w:rFonts w:hint="eastAsia"/>
        </w:rPr>
        <w:t>、</w:t>
      </w:r>
      <w:r>
        <w:rPr>
          <w:rFonts w:ascii="楷体_GB2312" w:eastAsia="楷体_GB2312" w:cs="Times New Roman"/>
          <w:position w:val="-12"/>
          <w:szCs w:val="20"/>
        </w:rPr>
        <w:object w:dxaOrig="360" w:dyaOrig="360" w14:anchorId="0900D280">
          <v:shape id="_x0000_i1033" type="#_x0000_t75" style="width:18.1pt;height:18.1pt" o:ole="" fillcolor="#6d6d6d">
            <v:imagedata r:id="rId19" o:title=""/>
          </v:shape>
          <o:OLEObject Type="Embed" ProgID="Equation.3" ShapeID="_x0000_i1033" DrawAspect="Content" ObjectID="_1719950034" r:id="rId20"/>
        </w:object>
      </w:r>
      <w:r>
        <w:rPr>
          <w:rFonts w:hint="eastAsia"/>
        </w:rPr>
        <w:t>、</w:t>
      </w:r>
      <w:r>
        <w:rPr>
          <w:rFonts w:ascii="楷体_GB2312" w:eastAsia="楷体_GB2312" w:cs="Times New Roman"/>
          <w:position w:val="-10"/>
          <w:szCs w:val="20"/>
        </w:rPr>
        <w:object w:dxaOrig="360" w:dyaOrig="360" w14:anchorId="7F981BCA">
          <v:shape id="_x0000_i1034" type="#_x0000_t75" style="width:18.1pt;height:18.1pt" o:ole="" fillcolor="#6d6d6d">
            <v:imagedata r:id="rId21" o:title=""/>
          </v:shape>
          <o:OLEObject Type="Embed" ProgID="Equation.3" ShapeID="_x0000_i1034" DrawAspect="Content" ObjectID="_1719950035" r:id="rId22"/>
        </w:object>
      </w:r>
      <w:r>
        <w:rPr>
          <w:rFonts w:hint="eastAsia"/>
        </w:rPr>
        <w:t>为背景网格单元的四个顶点</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上的尺度参数，</w:t>
      </w:r>
      <w:r>
        <w:rPr>
          <w:rFonts w:ascii="楷体_GB2312" w:eastAsia="楷体_GB2312" w:cs="Times New Roman"/>
          <w:position w:val="-12"/>
          <w:szCs w:val="20"/>
        </w:rPr>
        <w:object w:dxaOrig="600" w:dyaOrig="360" w14:anchorId="096F036E">
          <v:shape id="_x0000_i1035" type="#_x0000_t75" style="width:30.4pt;height:18.1pt" o:ole="" fillcolor="#6d6d6d">
            <v:imagedata r:id="rId23" o:title=""/>
          </v:shape>
          <o:OLEObject Type="Embed" ProgID="Equation.3" ShapeID="_x0000_i1035" DrawAspect="Content" ObjectID="_1719950036" r:id="rId24"/>
        </w:object>
      </w:r>
      <w:r>
        <w:rPr>
          <w:rFonts w:hint="eastAsia"/>
        </w:rPr>
        <w:t>为</w:t>
      </w:r>
      <w:proofErr w:type="gramStart"/>
      <w:r>
        <w:rPr>
          <w:rFonts w:hint="eastAsia"/>
        </w:rPr>
        <w:t>该背景</w:t>
      </w:r>
      <w:proofErr w:type="gramEnd"/>
      <w:r>
        <w:rPr>
          <w:rFonts w:hint="eastAsia"/>
        </w:rPr>
        <w:t>网格单元体积，</w:t>
      </w:r>
      <w:r>
        <w:rPr>
          <w:rFonts w:ascii="楷体_GB2312" w:eastAsia="楷体_GB2312" w:cs="Times New Roman"/>
          <w:position w:val="-12"/>
          <w:szCs w:val="20"/>
        </w:rPr>
        <w:object w:dxaOrig="600" w:dyaOrig="360" w14:anchorId="02E34DEF">
          <v:shape id="_x0000_i1036" type="#_x0000_t75" style="width:30.4pt;height:18.1pt" o:ole="" fillcolor="#6d6d6d">
            <v:imagedata r:id="rId25" o:title=""/>
          </v:shape>
          <o:OLEObject Type="Embed" ProgID="Equation.3" ShapeID="_x0000_i1036" DrawAspect="Content" ObjectID="_1719950037" r:id="rId26"/>
        </w:object>
      </w:r>
      <w:r>
        <w:rPr>
          <w:rFonts w:hint="eastAsia"/>
        </w:rPr>
        <w:t>、</w:t>
      </w:r>
      <w:r>
        <w:rPr>
          <w:rFonts w:ascii="楷体_GB2312" w:eastAsia="楷体_GB2312" w:cs="Times New Roman"/>
          <w:position w:val="-10"/>
          <w:szCs w:val="20"/>
        </w:rPr>
        <w:object w:dxaOrig="600" w:dyaOrig="360" w14:anchorId="65317B6D">
          <v:shape id="_x0000_i1037" type="#_x0000_t75" style="width:30.4pt;height:18.1pt" o:ole="" fillcolor="#6d6d6d">
            <v:imagedata r:id="rId27" o:title=""/>
          </v:shape>
          <o:OLEObject Type="Embed" ProgID="Equation.3" ShapeID="_x0000_i1037" DrawAspect="Content" ObjectID="_1719950038" r:id="rId28"/>
        </w:object>
      </w:r>
      <w:r>
        <w:rPr>
          <w:rFonts w:hint="eastAsia"/>
        </w:rPr>
        <w:t>、</w:t>
      </w:r>
      <w:r>
        <w:rPr>
          <w:rFonts w:ascii="楷体_GB2312" w:eastAsia="楷体_GB2312" w:cs="Times New Roman"/>
          <w:position w:val="-12"/>
          <w:szCs w:val="20"/>
        </w:rPr>
        <w:object w:dxaOrig="600" w:dyaOrig="360" w14:anchorId="3658E7E2">
          <v:shape id="_x0000_i1038" type="#_x0000_t75" style="width:30.4pt;height:18.1pt" o:ole="" fillcolor="#6d6d6d">
            <v:imagedata r:id="rId29" o:title=""/>
          </v:shape>
          <o:OLEObject Type="Embed" ProgID="Equation.3" ShapeID="_x0000_i1038" DrawAspect="Content" ObjectID="_1719950039" r:id="rId30"/>
        </w:object>
      </w:r>
      <w:r>
        <w:rPr>
          <w:rFonts w:hint="eastAsia"/>
        </w:rPr>
        <w:t>、</w:t>
      </w:r>
      <w:r>
        <w:rPr>
          <w:rFonts w:ascii="楷体_GB2312" w:eastAsia="楷体_GB2312" w:cs="Times New Roman"/>
          <w:position w:val="-12"/>
          <w:szCs w:val="20"/>
        </w:rPr>
        <w:object w:dxaOrig="600" w:dyaOrig="360" w14:anchorId="0BC48712">
          <v:shape id="_x0000_i1039" type="#_x0000_t75" style="width:30.4pt;height:18.1pt" o:ole="" fillcolor="#6d6d6d">
            <v:imagedata r:id="rId31" o:title=""/>
          </v:shape>
          <o:OLEObject Type="Embed" ProgID="Equation.3" ShapeID="_x0000_i1039" DrawAspect="Content" ObjectID="_1719950040" r:id="rId32"/>
        </w:object>
      </w:r>
      <w:r>
        <w:rPr>
          <w:rFonts w:hint="eastAsia"/>
        </w:rPr>
        <w:t>为</w:t>
      </w:r>
      <w:r>
        <w:t>P</w:t>
      </w:r>
      <w:r>
        <w:rPr>
          <w:rFonts w:hint="eastAsia"/>
        </w:rPr>
        <w:t>与</w:t>
      </w:r>
      <w:proofErr w:type="gramStart"/>
      <w:r>
        <w:rPr>
          <w:rFonts w:hint="eastAsia"/>
        </w:rPr>
        <w:t>该背景</w:t>
      </w:r>
      <w:proofErr w:type="gramEnd"/>
      <w:r>
        <w:rPr>
          <w:rFonts w:hint="eastAsia"/>
        </w:rPr>
        <w:t>网格单元的四个面所构成的四面体体积。</w:t>
      </w:r>
    </w:p>
    <w:p w14:paraId="73B6FBFE" w14:textId="5E654FA1" w:rsidR="00097DD0" w:rsidRDefault="00097DD0" w:rsidP="00DA57CE">
      <w:pPr>
        <w:pStyle w:val="2"/>
        <w:spacing w:beforeLines="0" w:before="0" w:afterLines="0" w:after="0" w:line="360" w:lineRule="auto"/>
        <w:ind w:left="573" w:hanging="573"/>
      </w:pPr>
      <w:r>
        <w:rPr>
          <w:rFonts w:hint="eastAsia"/>
        </w:rPr>
        <w:t>由边界点生成原始网格</w:t>
      </w:r>
      <w:bookmarkEnd w:id="5"/>
    </w:p>
    <w:p w14:paraId="4DEE2BD8" w14:textId="77777777" w:rsidR="00097DD0" w:rsidRDefault="00097DD0" w:rsidP="00987E29">
      <w:pPr>
        <w:spacing w:line="360" w:lineRule="auto"/>
        <w:ind w:firstLine="420"/>
      </w:pPr>
      <w:r>
        <w:rPr>
          <w:rFonts w:hint="eastAsia"/>
        </w:rPr>
        <w:t>离散化的三维区域边界应是由一个个的三角形面组成的闭合曲面，边界点包括物面点和远场点。</w:t>
      </w:r>
    </w:p>
    <w:p w14:paraId="4514DEF3" w14:textId="77777777" w:rsidR="00097DD0" w:rsidRDefault="00097DD0" w:rsidP="00987E29">
      <w:pPr>
        <w:spacing w:line="360" w:lineRule="auto"/>
        <w:ind w:firstLine="420"/>
      </w:pPr>
      <w:r>
        <w:rPr>
          <w:rFonts w:hint="eastAsia"/>
        </w:rPr>
        <w:t>按照</w:t>
      </w:r>
      <w:r>
        <w:rPr>
          <w:rFonts w:hint="eastAsia"/>
        </w:rPr>
        <w:t>Bowyer</w:t>
      </w:r>
      <w:r>
        <w:rPr>
          <w:rFonts w:hint="eastAsia"/>
        </w:rPr>
        <w:t>算法，在将边界点用</w:t>
      </w:r>
      <w:r>
        <w:rPr>
          <w:rFonts w:hint="eastAsia"/>
        </w:rPr>
        <w:t>Delaunay</w:t>
      </w:r>
      <w:r>
        <w:rPr>
          <w:rFonts w:hint="eastAsia"/>
        </w:rPr>
        <w:t>方法连接起来之前，必须首先给定一个</w:t>
      </w:r>
      <w:proofErr w:type="gramStart"/>
      <w:r>
        <w:rPr>
          <w:rFonts w:hint="eastAsia"/>
        </w:rPr>
        <w:t>凸</w:t>
      </w:r>
      <w:proofErr w:type="gramEnd"/>
      <w:r>
        <w:rPr>
          <w:rFonts w:hint="eastAsia"/>
        </w:rPr>
        <w:t>外壳包住整个计算区域，并用人工方式将该外壳分为几个四面体，作为最初网格。</w:t>
      </w:r>
    </w:p>
    <w:p w14:paraId="4CB9F62E" w14:textId="1375AE61" w:rsidR="00097DD0" w:rsidRDefault="00097DD0" w:rsidP="00987E29">
      <w:pPr>
        <w:spacing w:line="360" w:lineRule="auto"/>
        <w:ind w:firstLine="420"/>
      </w:pPr>
      <w:r>
        <w:rPr>
          <w:rFonts w:hint="eastAsia"/>
        </w:rPr>
        <w:t>对最初的</w:t>
      </w:r>
      <w:proofErr w:type="gramStart"/>
      <w:r>
        <w:rPr>
          <w:rFonts w:hint="eastAsia"/>
        </w:rPr>
        <w:t>凸</w:t>
      </w:r>
      <w:proofErr w:type="gramEnd"/>
      <w:r>
        <w:rPr>
          <w:rFonts w:hint="eastAsia"/>
        </w:rPr>
        <w:t>外壳，我们选用长方体，并将之分为六个四面体单元。为与正式结点的编号区别，我们对该</w:t>
      </w:r>
      <w:proofErr w:type="gramStart"/>
      <w:r>
        <w:rPr>
          <w:rFonts w:hint="eastAsia"/>
        </w:rPr>
        <w:t>凸</w:t>
      </w:r>
      <w:proofErr w:type="gramEnd"/>
      <w:r>
        <w:rPr>
          <w:rFonts w:hint="eastAsia"/>
        </w:rPr>
        <w:t>壳的顶点编号采用负数（图</w:t>
      </w:r>
      <w:r>
        <w:rPr>
          <w:rFonts w:hint="eastAsia"/>
        </w:rPr>
        <w:t>1</w:t>
      </w:r>
      <w:r>
        <w:t>.</w:t>
      </w:r>
      <w:r>
        <w:rPr>
          <w:rFonts w:hint="eastAsia"/>
        </w:rPr>
        <w:t>2</w:t>
      </w:r>
      <w:r>
        <w:rPr>
          <w:rFonts w:hint="eastAsia"/>
        </w:rPr>
        <w:t>）。</w:t>
      </w:r>
    </w:p>
    <w:p w14:paraId="15261DC0" w14:textId="49BD8ECC" w:rsidR="00097DD0" w:rsidRDefault="00987E29" w:rsidP="00987E29">
      <w:pPr>
        <w:ind w:firstLine="420"/>
        <w:jc w:val="center"/>
      </w:pPr>
      <w:r>
        <w:rPr>
          <w:noProof/>
        </w:rPr>
        <w:drawing>
          <wp:inline distT="0" distB="0" distL="0" distR="0" wp14:anchorId="3D5944BE" wp14:editId="1B64C2B9">
            <wp:extent cx="1437912" cy="1343105"/>
            <wp:effectExtent l="0" t="0" r="0" b="0"/>
            <wp:docPr id="6" name="图片 3" descr="tuk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tuke.bmp"/>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451444" cy="1355744"/>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11721B78" wp14:editId="5291C07D">
            <wp:extent cx="1139113" cy="1373636"/>
            <wp:effectExtent l="0" t="0" r="4445" b="0"/>
            <wp:docPr id="8" name="图片 5" descr="simiant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simianti.bmp"/>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1153598" cy="1391103"/>
                    </a:xfrm>
                    <a:prstGeom prst="rect">
                      <a:avLst/>
                    </a:prstGeom>
                    <a:noFill/>
                    <a:ln>
                      <a:noFill/>
                    </a:ln>
                  </pic:spPr>
                </pic:pic>
              </a:graphicData>
            </a:graphic>
          </wp:inline>
        </w:drawing>
      </w:r>
    </w:p>
    <w:p w14:paraId="0A561A69" w14:textId="06607681" w:rsidR="00987E29" w:rsidRDefault="00987E29" w:rsidP="00987E29">
      <w:pPr>
        <w:jc w:val="left"/>
        <w:rPr>
          <w:rFonts w:ascii="黑体" w:eastAsia="黑体" w:hAnsi="黑体" w:cs="Times New Roman"/>
          <w:bCs/>
          <w:sz w:val="21"/>
          <w:szCs w:val="21"/>
        </w:rPr>
      </w:pPr>
      <w:r>
        <w:rPr>
          <w:rFonts w:ascii="黑体" w:eastAsia="黑体" w:hAnsi="黑体" w:cs="Times New Roman"/>
          <w:bCs/>
          <w:sz w:val="21"/>
          <w:szCs w:val="21"/>
        </w:rPr>
        <w:tab/>
      </w:r>
      <w:r>
        <w:rPr>
          <w:rFonts w:ascii="黑体" w:eastAsia="黑体" w:hAnsi="黑体" w:cs="Times New Roman"/>
          <w:bCs/>
          <w:sz w:val="21"/>
          <w:szCs w:val="21"/>
        </w:rPr>
        <w:tab/>
      </w:r>
      <w:r>
        <w:rPr>
          <w:rFonts w:ascii="黑体" w:eastAsia="黑体" w:hAnsi="黑体" w:cs="Times New Roman"/>
          <w:bCs/>
          <w:sz w:val="21"/>
          <w:szCs w:val="21"/>
        </w:rPr>
        <w:tab/>
      </w:r>
      <w:r>
        <w:rPr>
          <w:rFonts w:ascii="黑体" w:eastAsia="黑体" w:hAnsi="黑体" w:cs="Times New Roman"/>
          <w:bCs/>
          <w:sz w:val="21"/>
          <w:szCs w:val="21"/>
        </w:rPr>
        <w:tab/>
      </w:r>
      <w:r>
        <w:rPr>
          <w:rFonts w:ascii="黑体" w:eastAsia="黑体" w:hAnsi="黑体" w:cs="Times New Roman"/>
          <w:bCs/>
          <w:sz w:val="21"/>
          <w:szCs w:val="21"/>
        </w:rPr>
        <w:tab/>
      </w:r>
      <w:r>
        <w:rPr>
          <w:rFonts w:ascii="黑体" w:eastAsia="黑体" w:hAnsi="黑体" w:cs="Times New Roman" w:hint="eastAsia"/>
          <w:bCs/>
          <w:sz w:val="21"/>
          <w:szCs w:val="21"/>
        </w:rPr>
        <w:t>图1</w:t>
      </w:r>
      <w:r>
        <w:rPr>
          <w:rFonts w:ascii="黑体" w:eastAsia="黑体" w:hAnsi="黑体" w:cs="Times New Roman"/>
          <w:bCs/>
          <w:sz w:val="21"/>
          <w:szCs w:val="21"/>
        </w:rPr>
        <w:t>.2</w:t>
      </w:r>
      <w:r>
        <w:rPr>
          <w:rFonts w:ascii="黑体" w:eastAsia="黑体" w:hAnsi="黑体" w:cs="Times New Roman" w:hint="eastAsia"/>
          <w:bCs/>
          <w:sz w:val="21"/>
          <w:szCs w:val="21"/>
        </w:rPr>
        <w:t xml:space="preserve"> </w:t>
      </w:r>
      <w:proofErr w:type="gramStart"/>
      <w:r>
        <w:rPr>
          <w:rFonts w:ascii="黑体" w:eastAsia="黑体" w:hAnsi="黑体" w:cs="Times New Roman" w:hint="eastAsia"/>
          <w:bCs/>
          <w:sz w:val="21"/>
          <w:szCs w:val="21"/>
        </w:rPr>
        <w:t>凸</w:t>
      </w:r>
      <w:proofErr w:type="gramEnd"/>
      <w:r>
        <w:rPr>
          <w:rFonts w:ascii="黑体" w:eastAsia="黑体" w:hAnsi="黑体" w:cs="Times New Roman" w:hint="eastAsia"/>
          <w:bCs/>
          <w:sz w:val="21"/>
          <w:szCs w:val="21"/>
        </w:rPr>
        <w:t xml:space="preserve">壳结点编号 </w:t>
      </w:r>
      <w:r>
        <w:rPr>
          <w:rFonts w:ascii="黑体" w:eastAsia="黑体" w:hAnsi="黑体" w:cs="Times New Roman"/>
          <w:bCs/>
          <w:sz w:val="21"/>
          <w:szCs w:val="21"/>
        </w:rPr>
        <w:t xml:space="preserve">                 </w:t>
      </w:r>
      <w:r>
        <w:rPr>
          <w:rFonts w:ascii="黑体" w:eastAsia="黑体" w:hAnsi="黑体" w:cs="Times New Roman" w:hint="eastAsia"/>
          <w:bCs/>
          <w:sz w:val="21"/>
          <w:szCs w:val="21"/>
        </w:rPr>
        <w:t>图1</w:t>
      </w:r>
      <w:r>
        <w:rPr>
          <w:rFonts w:ascii="黑体" w:eastAsia="黑体" w:hAnsi="黑体" w:cs="Times New Roman"/>
          <w:bCs/>
          <w:sz w:val="21"/>
          <w:szCs w:val="21"/>
        </w:rPr>
        <w:t>.</w:t>
      </w:r>
      <w:r>
        <w:rPr>
          <w:rFonts w:ascii="黑体" w:eastAsia="黑体" w:hAnsi="黑体" w:cs="Times New Roman" w:hint="eastAsia"/>
          <w:bCs/>
          <w:sz w:val="21"/>
          <w:szCs w:val="21"/>
        </w:rPr>
        <w:t>3 四面体单元的结点局部编号</w:t>
      </w:r>
    </w:p>
    <w:p w14:paraId="3DAEF147" w14:textId="77777777" w:rsidR="00987E29" w:rsidRPr="00987E29" w:rsidRDefault="00987E29" w:rsidP="00987E29">
      <w:pPr>
        <w:jc w:val="left"/>
        <w:rPr>
          <w:rFonts w:ascii="黑体" w:eastAsia="黑体" w:hAnsi="黑体" w:cs="Times New Roman"/>
          <w:bCs/>
          <w:sz w:val="21"/>
          <w:szCs w:val="21"/>
        </w:rPr>
      </w:pPr>
    </w:p>
    <w:p w14:paraId="72501CD3" w14:textId="77777777" w:rsidR="00097DD0" w:rsidRDefault="00097DD0" w:rsidP="00987E29">
      <w:pPr>
        <w:spacing w:line="360" w:lineRule="auto"/>
        <w:ind w:firstLine="420"/>
      </w:pPr>
      <w:r>
        <w:rPr>
          <w:rFonts w:hint="eastAsia"/>
        </w:rPr>
        <w:t>按照</w:t>
      </w:r>
      <w:r>
        <w:rPr>
          <w:rFonts w:hint="eastAsia"/>
        </w:rPr>
        <w:t>Bowyer</w:t>
      </w:r>
      <w:r>
        <w:rPr>
          <w:rFonts w:hint="eastAsia"/>
        </w:rPr>
        <w:t>算法，每插入一个点都要找出其外接球包含插入点的四面体。因此对各单元的存储通过如下的数据结构来进行：</w:t>
      </w:r>
    </w:p>
    <w:p w14:paraId="066EAED6" w14:textId="77777777" w:rsidR="00097DD0" w:rsidRDefault="00097DD0" w:rsidP="00987E29">
      <w:pPr>
        <w:spacing w:line="360" w:lineRule="auto"/>
        <w:ind w:firstLine="420"/>
      </w:pPr>
      <w:r>
        <w:t>{</w:t>
      </w:r>
      <w:r>
        <w:rPr>
          <w:rFonts w:hint="eastAsia"/>
        </w:rPr>
        <w:t>外心坐标</w:t>
      </w:r>
      <w:r>
        <w:t>,</w:t>
      </w:r>
      <w:r>
        <w:rPr>
          <w:rFonts w:hint="eastAsia"/>
        </w:rPr>
        <w:t>外接球半径，组成单元的四个结点，单元的四个相邻单元编号</w:t>
      </w:r>
      <w:r>
        <w:t>}</w:t>
      </w:r>
    </w:p>
    <w:p w14:paraId="6BFBAE1C" w14:textId="5B8A8B4D" w:rsidR="00097DD0" w:rsidRPr="00987E29" w:rsidRDefault="00097DD0" w:rsidP="00987E29">
      <w:pPr>
        <w:spacing w:line="360" w:lineRule="auto"/>
        <w:ind w:firstLine="420"/>
      </w:pPr>
      <w:r>
        <w:rPr>
          <w:rFonts w:hint="eastAsia"/>
        </w:rPr>
        <w:t>对组成每个单元的四个结点，我们按照图</w:t>
      </w:r>
      <w:r>
        <w:rPr>
          <w:rFonts w:hint="eastAsia"/>
        </w:rPr>
        <w:t>1</w:t>
      </w:r>
      <w:r>
        <w:t>.3</w:t>
      </w:r>
      <w:r>
        <w:rPr>
          <w:rFonts w:hint="eastAsia"/>
        </w:rPr>
        <w:t>的顺序进行局部编号，按此顺序当采用公式</w:t>
      </w:r>
      <w:r>
        <w:rPr>
          <w:rFonts w:ascii="楷体_GB2312" w:eastAsia="楷体_GB2312" w:cs="Times New Roman" w:hint="eastAsia"/>
          <w:position w:val="-68"/>
          <w:szCs w:val="20"/>
        </w:rPr>
        <w:object w:dxaOrig="2160" w:dyaOrig="1440" w14:anchorId="5FD28041">
          <v:shape id="_x0000_i1040" type="#_x0000_t75" style="width:108.95pt;height:1in" o:ole="" fillcolor="#6d6d6d">
            <v:imagedata r:id="rId35" o:title=""/>
          </v:shape>
          <o:OLEObject Type="Embed" ProgID="Equation.3" ShapeID="_x0000_i1040" DrawAspect="Content" ObjectID="_1719950041" r:id="rId36"/>
        </w:object>
      </w:r>
      <w:r>
        <w:rPr>
          <w:rFonts w:ascii="楷体_GB2312" w:eastAsia="楷体_GB2312" w:cs="Times New Roman" w:hint="eastAsia"/>
          <w:szCs w:val="20"/>
        </w:rPr>
        <w:t>。</w:t>
      </w:r>
      <w:r>
        <w:rPr>
          <w:rFonts w:hint="eastAsia"/>
        </w:rPr>
        <w:t>计算四面体体积时，得到的</w:t>
      </w:r>
      <w:r>
        <w:t>V</w:t>
      </w:r>
      <w:r>
        <w:rPr>
          <w:rFonts w:hint="eastAsia"/>
        </w:rPr>
        <w:t>值是正数，否则得到的就是负体积值。这样，在引入边界点以前，最初的网格单元有六个</w:t>
      </w:r>
      <w:r>
        <w:t>(</w:t>
      </w:r>
      <w:r>
        <w:rPr>
          <w:rFonts w:hint="eastAsia"/>
        </w:rPr>
        <w:t>相邻单元编号为</w:t>
      </w:r>
      <w:r>
        <w:rPr>
          <w:rFonts w:hint="eastAsia"/>
        </w:rPr>
        <w:t>0</w:t>
      </w:r>
      <w:r>
        <w:rPr>
          <w:rFonts w:hint="eastAsia"/>
        </w:rPr>
        <w:t>表示该方向无单元与其相邻</w:t>
      </w:r>
      <w:r>
        <w:t>)</w:t>
      </w:r>
      <w:r>
        <w:rPr>
          <w:rFonts w:hint="eastAsia"/>
        </w:rPr>
        <w:t>：</w:t>
      </w:r>
    </w:p>
    <w:p w14:paraId="315350C6" w14:textId="77777777" w:rsidR="00097DD0" w:rsidRDefault="00097DD0" w:rsidP="00097DD0">
      <w:pPr>
        <w:jc w:val="center"/>
        <w:rPr>
          <w:rFonts w:ascii="黑体" w:eastAsia="黑体" w:hAnsi="黑体" w:cs="楷体"/>
        </w:rPr>
      </w:pPr>
      <w:r>
        <w:rPr>
          <w:rFonts w:ascii="黑体" w:eastAsia="黑体" w:hAnsi="黑体" w:cs="楷体" w:hint="eastAsia"/>
        </w:rPr>
        <w:t>表1 最初网格单元的数据结构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0"/>
        <w:gridCol w:w="2580"/>
        <w:gridCol w:w="2365"/>
        <w:gridCol w:w="2150"/>
      </w:tblGrid>
      <w:tr w:rsidR="00097DD0" w14:paraId="03A5C25B" w14:textId="77777777" w:rsidTr="007E6C72">
        <w:trPr>
          <w:jc w:val="center"/>
        </w:trPr>
        <w:tc>
          <w:tcPr>
            <w:tcW w:w="1290" w:type="dxa"/>
          </w:tcPr>
          <w:p w14:paraId="644E8548" w14:textId="77777777" w:rsidR="00097DD0" w:rsidRDefault="00097DD0" w:rsidP="007E6C72">
            <w:r>
              <w:rPr>
                <w:rFonts w:hint="eastAsia"/>
              </w:rPr>
              <w:t>单元编号</w:t>
            </w:r>
          </w:p>
        </w:tc>
        <w:tc>
          <w:tcPr>
            <w:tcW w:w="2580" w:type="dxa"/>
          </w:tcPr>
          <w:p w14:paraId="335C14B1" w14:textId="77777777" w:rsidR="00097DD0" w:rsidRDefault="00097DD0" w:rsidP="007E6C72">
            <w:r>
              <w:rPr>
                <w:rFonts w:hint="eastAsia"/>
              </w:rPr>
              <w:t>外心及外接球半径</w:t>
            </w:r>
          </w:p>
        </w:tc>
        <w:tc>
          <w:tcPr>
            <w:tcW w:w="2365" w:type="dxa"/>
          </w:tcPr>
          <w:p w14:paraId="6E92959A" w14:textId="77777777" w:rsidR="00097DD0" w:rsidRDefault="00097DD0" w:rsidP="007E6C72">
            <w:r>
              <w:rPr>
                <w:rFonts w:hint="eastAsia"/>
              </w:rPr>
              <w:t>组成的点</w:t>
            </w:r>
          </w:p>
        </w:tc>
        <w:tc>
          <w:tcPr>
            <w:tcW w:w="2150" w:type="dxa"/>
          </w:tcPr>
          <w:p w14:paraId="088223D8" w14:textId="77777777" w:rsidR="00097DD0" w:rsidRDefault="00097DD0" w:rsidP="007E6C72">
            <w:r>
              <w:rPr>
                <w:rFonts w:hint="eastAsia"/>
              </w:rPr>
              <w:t>相邻的单元</w:t>
            </w:r>
          </w:p>
        </w:tc>
      </w:tr>
      <w:tr w:rsidR="00097DD0" w14:paraId="20BDB547" w14:textId="77777777" w:rsidTr="007E6C72">
        <w:trPr>
          <w:jc w:val="center"/>
        </w:trPr>
        <w:tc>
          <w:tcPr>
            <w:tcW w:w="1290" w:type="dxa"/>
          </w:tcPr>
          <w:p w14:paraId="091DC8F8" w14:textId="77777777" w:rsidR="00097DD0" w:rsidRDefault="00097DD0" w:rsidP="007E6C72">
            <w:r>
              <w:rPr>
                <w:rFonts w:hint="eastAsia"/>
              </w:rPr>
              <w:t>1</w:t>
            </w:r>
          </w:p>
        </w:tc>
        <w:tc>
          <w:tcPr>
            <w:tcW w:w="2580" w:type="dxa"/>
          </w:tcPr>
          <w:p w14:paraId="56B39681" w14:textId="77777777" w:rsidR="00097DD0" w:rsidRDefault="00097DD0" w:rsidP="007E6C72">
            <w:r>
              <w:rPr>
                <w:rFonts w:hint="eastAsia"/>
              </w:rPr>
              <w:t>（</w:t>
            </w:r>
            <w:proofErr w:type="spellStart"/>
            <w:r>
              <w:t>x,y,z</w:t>
            </w:r>
            <w:proofErr w:type="spellEnd"/>
            <w:r>
              <w:rPr>
                <w:rFonts w:hint="eastAsia"/>
              </w:rPr>
              <w:t>）</w:t>
            </w:r>
            <w:r>
              <w:t>,r</w:t>
            </w:r>
          </w:p>
        </w:tc>
        <w:tc>
          <w:tcPr>
            <w:tcW w:w="2365" w:type="dxa"/>
          </w:tcPr>
          <w:p w14:paraId="42A1A67C" w14:textId="77777777" w:rsidR="00097DD0" w:rsidRDefault="00097DD0" w:rsidP="007E6C72">
            <w:r>
              <w:t>-</w:t>
            </w:r>
            <w:proofErr w:type="gramStart"/>
            <w:r>
              <w:t>1,-</w:t>
            </w:r>
            <w:proofErr w:type="gramEnd"/>
            <w:r>
              <w:t>2,-3,-5</w:t>
            </w:r>
          </w:p>
        </w:tc>
        <w:tc>
          <w:tcPr>
            <w:tcW w:w="2150" w:type="dxa"/>
          </w:tcPr>
          <w:p w14:paraId="4E7CB1CC" w14:textId="77777777" w:rsidR="00097DD0" w:rsidRDefault="00097DD0" w:rsidP="007E6C72">
            <w:r>
              <w:t>3,0,0,0</w:t>
            </w:r>
          </w:p>
        </w:tc>
      </w:tr>
      <w:tr w:rsidR="00097DD0" w14:paraId="0D69D38F" w14:textId="77777777" w:rsidTr="007E6C72">
        <w:trPr>
          <w:jc w:val="center"/>
        </w:trPr>
        <w:tc>
          <w:tcPr>
            <w:tcW w:w="1290" w:type="dxa"/>
          </w:tcPr>
          <w:p w14:paraId="28E03A4A" w14:textId="77777777" w:rsidR="00097DD0" w:rsidRDefault="00097DD0" w:rsidP="007E6C72">
            <w:r>
              <w:rPr>
                <w:rFonts w:hint="eastAsia"/>
              </w:rPr>
              <w:t>2</w:t>
            </w:r>
          </w:p>
        </w:tc>
        <w:tc>
          <w:tcPr>
            <w:tcW w:w="2580" w:type="dxa"/>
          </w:tcPr>
          <w:p w14:paraId="3D28E606" w14:textId="77777777" w:rsidR="00097DD0" w:rsidRDefault="00097DD0" w:rsidP="007E6C72">
            <w:r>
              <w:rPr>
                <w:rFonts w:hint="eastAsia"/>
              </w:rPr>
              <w:t>（</w:t>
            </w:r>
            <w:proofErr w:type="spellStart"/>
            <w:r>
              <w:t>x,y,z</w:t>
            </w:r>
            <w:proofErr w:type="spellEnd"/>
            <w:r>
              <w:rPr>
                <w:rFonts w:hint="eastAsia"/>
              </w:rPr>
              <w:t>）</w:t>
            </w:r>
            <w:r>
              <w:t>,r</w:t>
            </w:r>
          </w:p>
        </w:tc>
        <w:tc>
          <w:tcPr>
            <w:tcW w:w="2365" w:type="dxa"/>
          </w:tcPr>
          <w:p w14:paraId="650D5669" w14:textId="77777777" w:rsidR="00097DD0" w:rsidRDefault="00097DD0" w:rsidP="007E6C72">
            <w:r>
              <w:t>-</w:t>
            </w:r>
            <w:proofErr w:type="gramStart"/>
            <w:r>
              <w:t>7,-</w:t>
            </w:r>
            <w:proofErr w:type="gramEnd"/>
            <w:r>
              <w:t>6,-5,-2</w:t>
            </w:r>
          </w:p>
        </w:tc>
        <w:tc>
          <w:tcPr>
            <w:tcW w:w="2150" w:type="dxa"/>
          </w:tcPr>
          <w:p w14:paraId="4BB8D901" w14:textId="77777777" w:rsidR="00097DD0" w:rsidRDefault="00097DD0" w:rsidP="007E6C72">
            <w:r>
              <w:t>0,3,6,0</w:t>
            </w:r>
          </w:p>
        </w:tc>
      </w:tr>
      <w:tr w:rsidR="00097DD0" w14:paraId="6576C634" w14:textId="77777777" w:rsidTr="007E6C72">
        <w:trPr>
          <w:jc w:val="center"/>
        </w:trPr>
        <w:tc>
          <w:tcPr>
            <w:tcW w:w="1290" w:type="dxa"/>
          </w:tcPr>
          <w:p w14:paraId="2FE5C069" w14:textId="77777777" w:rsidR="00097DD0" w:rsidRDefault="00097DD0" w:rsidP="007E6C72">
            <w:r>
              <w:rPr>
                <w:rFonts w:hint="eastAsia"/>
              </w:rPr>
              <w:t>3</w:t>
            </w:r>
          </w:p>
        </w:tc>
        <w:tc>
          <w:tcPr>
            <w:tcW w:w="2580" w:type="dxa"/>
          </w:tcPr>
          <w:p w14:paraId="1C133D1C" w14:textId="77777777" w:rsidR="00097DD0" w:rsidRDefault="00097DD0" w:rsidP="007E6C72">
            <w:r>
              <w:rPr>
                <w:rFonts w:hint="eastAsia"/>
              </w:rPr>
              <w:t>（</w:t>
            </w:r>
            <w:proofErr w:type="spellStart"/>
            <w:r>
              <w:t>x,y,z</w:t>
            </w:r>
            <w:proofErr w:type="spellEnd"/>
            <w:r>
              <w:rPr>
                <w:rFonts w:hint="eastAsia"/>
              </w:rPr>
              <w:t>）</w:t>
            </w:r>
            <w:r>
              <w:t>,r</w:t>
            </w:r>
          </w:p>
        </w:tc>
        <w:tc>
          <w:tcPr>
            <w:tcW w:w="2365" w:type="dxa"/>
          </w:tcPr>
          <w:p w14:paraId="291C2128" w14:textId="77777777" w:rsidR="00097DD0" w:rsidRDefault="00097DD0" w:rsidP="007E6C72">
            <w:r>
              <w:t>-</w:t>
            </w:r>
            <w:proofErr w:type="gramStart"/>
            <w:r>
              <w:t>2,-</w:t>
            </w:r>
            <w:proofErr w:type="gramEnd"/>
            <w:r>
              <w:t>3,-5,-7</w:t>
            </w:r>
          </w:p>
        </w:tc>
        <w:tc>
          <w:tcPr>
            <w:tcW w:w="2150" w:type="dxa"/>
          </w:tcPr>
          <w:p w14:paraId="3730C809" w14:textId="77777777" w:rsidR="00097DD0" w:rsidRDefault="00097DD0" w:rsidP="007E6C72">
            <w:r>
              <w:t>0,2,5,1</w:t>
            </w:r>
          </w:p>
        </w:tc>
      </w:tr>
      <w:tr w:rsidR="00097DD0" w14:paraId="36E27308" w14:textId="77777777" w:rsidTr="007E6C72">
        <w:trPr>
          <w:jc w:val="center"/>
        </w:trPr>
        <w:tc>
          <w:tcPr>
            <w:tcW w:w="1290" w:type="dxa"/>
          </w:tcPr>
          <w:p w14:paraId="189E96EE" w14:textId="77777777" w:rsidR="00097DD0" w:rsidRDefault="00097DD0" w:rsidP="007E6C72">
            <w:r>
              <w:rPr>
                <w:rFonts w:hint="eastAsia"/>
              </w:rPr>
              <w:t>4</w:t>
            </w:r>
          </w:p>
        </w:tc>
        <w:tc>
          <w:tcPr>
            <w:tcW w:w="2580" w:type="dxa"/>
          </w:tcPr>
          <w:p w14:paraId="1710DA5E" w14:textId="77777777" w:rsidR="00097DD0" w:rsidRDefault="00097DD0" w:rsidP="007E6C72">
            <w:r>
              <w:rPr>
                <w:rFonts w:hint="eastAsia"/>
              </w:rPr>
              <w:t>（</w:t>
            </w:r>
            <w:proofErr w:type="spellStart"/>
            <w:r>
              <w:t>x,y,z</w:t>
            </w:r>
            <w:proofErr w:type="spellEnd"/>
            <w:r>
              <w:rPr>
                <w:rFonts w:hint="eastAsia"/>
              </w:rPr>
              <w:t>）</w:t>
            </w:r>
            <w:r>
              <w:t>,r</w:t>
            </w:r>
          </w:p>
        </w:tc>
        <w:tc>
          <w:tcPr>
            <w:tcW w:w="2365" w:type="dxa"/>
          </w:tcPr>
          <w:p w14:paraId="7C95FA92" w14:textId="77777777" w:rsidR="00097DD0" w:rsidRDefault="00097DD0" w:rsidP="007E6C72">
            <w:r>
              <w:t>-</w:t>
            </w:r>
            <w:proofErr w:type="gramStart"/>
            <w:r>
              <w:t>6,-</w:t>
            </w:r>
            <w:proofErr w:type="gramEnd"/>
            <w:r>
              <w:t>7,-8,-4</w:t>
            </w:r>
          </w:p>
        </w:tc>
        <w:tc>
          <w:tcPr>
            <w:tcW w:w="2150" w:type="dxa"/>
          </w:tcPr>
          <w:p w14:paraId="20BABC9C" w14:textId="77777777" w:rsidR="00097DD0" w:rsidRDefault="00097DD0" w:rsidP="007E6C72">
            <w:r>
              <w:t>0,0,6,0</w:t>
            </w:r>
          </w:p>
        </w:tc>
      </w:tr>
      <w:tr w:rsidR="00097DD0" w14:paraId="3008BC9C" w14:textId="77777777" w:rsidTr="007E6C72">
        <w:trPr>
          <w:jc w:val="center"/>
        </w:trPr>
        <w:tc>
          <w:tcPr>
            <w:tcW w:w="1290" w:type="dxa"/>
          </w:tcPr>
          <w:p w14:paraId="2863C2E3" w14:textId="77777777" w:rsidR="00097DD0" w:rsidRDefault="00097DD0" w:rsidP="007E6C72">
            <w:r>
              <w:rPr>
                <w:rFonts w:hint="eastAsia"/>
              </w:rPr>
              <w:t>5</w:t>
            </w:r>
          </w:p>
        </w:tc>
        <w:tc>
          <w:tcPr>
            <w:tcW w:w="2580" w:type="dxa"/>
          </w:tcPr>
          <w:p w14:paraId="16385529" w14:textId="77777777" w:rsidR="00097DD0" w:rsidRDefault="00097DD0" w:rsidP="007E6C72">
            <w:r>
              <w:rPr>
                <w:rFonts w:hint="eastAsia"/>
              </w:rPr>
              <w:t>（</w:t>
            </w:r>
            <w:proofErr w:type="spellStart"/>
            <w:r>
              <w:t>x,y,z</w:t>
            </w:r>
            <w:proofErr w:type="spellEnd"/>
            <w:r>
              <w:rPr>
                <w:rFonts w:hint="eastAsia"/>
              </w:rPr>
              <w:t>）</w:t>
            </w:r>
            <w:r>
              <w:t>,r</w:t>
            </w:r>
          </w:p>
        </w:tc>
        <w:tc>
          <w:tcPr>
            <w:tcW w:w="2365" w:type="dxa"/>
          </w:tcPr>
          <w:p w14:paraId="0A27BF71" w14:textId="77777777" w:rsidR="00097DD0" w:rsidRDefault="00097DD0" w:rsidP="007E6C72">
            <w:r>
              <w:t>-</w:t>
            </w:r>
            <w:proofErr w:type="gramStart"/>
            <w:r>
              <w:t>4,-</w:t>
            </w:r>
            <w:proofErr w:type="gramEnd"/>
            <w:r>
              <w:t>3,-2,-7</w:t>
            </w:r>
          </w:p>
        </w:tc>
        <w:tc>
          <w:tcPr>
            <w:tcW w:w="2150" w:type="dxa"/>
          </w:tcPr>
          <w:p w14:paraId="31E818B6" w14:textId="77777777" w:rsidR="00097DD0" w:rsidRDefault="00097DD0" w:rsidP="007E6C72">
            <w:r>
              <w:t>3,6,0,0</w:t>
            </w:r>
          </w:p>
        </w:tc>
      </w:tr>
      <w:tr w:rsidR="00097DD0" w14:paraId="17DC6A1F" w14:textId="77777777" w:rsidTr="007E6C72">
        <w:trPr>
          <w:jc w:val="center"/>
        </w:trPr>
        <w:tc>
          <w:tcPr>
            <w:tcW w:w="1290" w:type="dxa"/>
          </w:tcPr>
          <w:p w14:paraId="5A3872E1" w14:textId="77777777" w:rsidR="00097DD0" w:rsidRDefault="00097DD0" w:rsidP="007E6C72">
            <w:r>
              <w:rPr>
                <w:rFonts w:hint="eastAsia"/>
              </w:rPr>
              <w:t>6</w:t>
            </w:r>
          </w:p>
        </w:tc>
        <w:tc>
          <w:tcPr>
            <w:tcW w:w="2580" w:type="dxa"/>
          </w:tcPr>
          <w:p w14:paraId="429C0325" w14:textId="77777777" w:rsidR="00097DD0" w:rsidRDefault="00097DD0" w:rsidP="007E6C72">
            <w:r>
              <w:rPr>
                <w:rFonts w:hint="eastAsia"/>
              </w:rPr>
              <w:t>（</w:t>
            </w:r>
            <w:proofErr w:type="spellStart"/>
            <w:r>
              <w:t>x,y,z</w:t>
            </w:r>
            <w:proofErr w:type="spellEnd"/>
            <w:r>
              <w:rPr>
                <w:rFonts w:hint="eastAsia"/>
              </w:rPr>
              <w:t>）</w:t>
            </w:r>
            <w:r>
              <w:t>,r</w:t>
            </w:r>
          </w:p>
        </w:tc>
        <w:tc>
          <w:tcPr>
            <w:tcW w:w="2365" w:type="dxa"/>
          </w:tcPr>
          <w:p w14:paraId="7631815F" w14:textId="77777777" w:rsidR="00097DD0" w:rsidRDefault="00097DD0" w:rsidP="007E6C72">
            <w:r>
              <w:t>-</w:t>
            </w:r>
            <w:proofErr w:type="gramStart"/>
            <w:r>
              <w:t>4,-</w:t>
            </w:r>
            <w:proofErr w:type="gramEnd"/>
            <w:r>
              <w:t>6,-7,-2</w:t>
            </w:r>
          </w:p>
        </w:tc>
        <w:tc>
          <w:tcPr>
            <w:tcW w:w="2150" w:type="dxa"/>
          </w:tcPr>
          <w:p w14:paraId="643D1F08" w14:textId="77777777" w:rsidR="00097DD0" w:rsidRDefault="00097DD0" w:rsidP="007E6C72">
            <w:r>
              <w:t>2,5,0,4</w:t>
            </w:r>
          </w:p>
        </w:tc>
      </w:tr>
    </w:tbl>
    <w:p w14:paraId="1401C65B" w14:textId="590DF1F3" w:rsidR="00097DD0" w:rsidRDefault="00097DD0" w:rsidP="00987E29">
      <w:pPr>
        <w:spacing w:line="360" w:lineRule="auto"/>
        <w:ind w:firstLine="420"/>
      </w:pPr>
      <w:r>
        <w:rPr>
          <w:rFonts w:hint="eastAsia"/>
        </w:rPr>
        <w:t>人工给定最初网格后，下面的步骤就是插入边界结点生成原始网格。按照</w:t>
      </w:r>
      <w:r>
        <w:rPr>
          <w:rFonts w:hint="eastAsia"/>
        </w:rPr>
        <w:t>Bowyer</w:t>
      </w:r>
      <w:r>
        <w:rPr>
          <w:rFonts w:hint="eastAsia"/>
        </w:rPr>
        <w:t>算法，将点插入网格中的过程如下：</w:t>
      </w:r>
    </w:p>
    <w:p w14:paraId="232349C8" w14:textId="71AE89C9" w:rsidR="00097DD0" w:rsidRDefault="00097DD0" w:rsidP="00987E29">
      <w:pPr>
        <w:numPr>
          <w:ilvl w:val="0"/>
          <w:numId w:val="2"/>
        </w:numPr>
        <w:spacing w:line="360" w:lineRule="auto"/>
        <w:ind w:firstLineChars="177" w:firstLine="425"/>
        <w:jc w:val="left"/>
      </w:pPr>
      <w:r>
        <w:rPr>
          <w:rFonts w:hint="eastAsia"/>
        </w:rPr>
        <w:t>按随机找一个四面体单元，看它的外接球是否包含待插点，如果不包含，继续搜寻，直到找到一个外接球包含该点的单元为止；</w:t>
      </w:r>
    </w:p>
    <w:p w14:paraId="1BD24464" w14:textId="77777777" w:rsidR="00097DD0" w:rsidRDefault="00097DD0" w:rsidP="00987E29">
      <w:pPr>
        <w:numPr>
          <w:ilvl w:val="0"/>
          <w:numId w:val="2"/>
        </w:numPr>
        <w:spacing w:line="360" w:lineRule="auto"/>
        <w:ind w:firstLineChars="177" w:firstLine="425"/>
        <w:jc w:val="left"/>
      </w:pPr>
      <w:r>
        <w:rPr>
          <w:rFonts w:hint="eastAsia"/>
        </w:rPr>
        <w:t>以找到的四面体为基点，搜寻其相邻的单元，判断它们的外接球是否也包含待插点，如果不包含，则停止这个方向的搜索，转向另一个方向；如果包含，则以此四面体为基点开始下一轮的搜寻，直到各方向都搜寻完为止；</w:t>
      </w:r>
    </w:p>
    <w:p w14:paraId="6C9675C9" w14:textId="77777777" w:rsidR="00097DD0" w:rsidRDefault="00097DD0" w:rsidP="00987E29">
      <w:pPr>
        <w:numPr>
          <w:ilvl w:val="0"/>
          <w:numId w:val="2"/>
        </w:numPr>
        <w:spacing w:line="360" w:lineRule="auto"/>
        <w:ind w:firstLineChars="177" w:firstLine="425"/>
        <w:jc w:val="left"/>
      </w:pPr>
      <w:r>
        <w:rPr>
          <w:rFonts w:hint="eastAsia"/>
        </w:rPr>
        <w:t>搜寻到的这些四面体单元都将被打破，而留下一个由一系列三角形面组成的空腔，即所谓</w:t>
      </w:r>
      <w:r>
        <w:rPr>
          <w:rFonts w:hint="eastAsia"/>
        </w:rPr>
        <w:t>Delaunay</w:t>
      </w:r>
      <w:r>
        <w:rPr>
          <w:rFonts w:hint="eastAsia"/>
        </w:rPr>
        <w:t>空腔；</w:t>
      </w:r>
    </w:p>
    <w:p w14:paraId="63318878" w14:textId="77777777" w:rsidR="00097DD0" w:rsidRDefault="00097DD0" w:rsidP="00987E29">
      <w:pPr>
        <w:numPr>
          <w:ilvl w:val="0"/>
          <w:numId w:val="2"/>
        </w:numPr>
        <w:spacing w:line="360" w:lineRule="auto"/>
        <w:ind w:firstLineChars="177" w:firstLine="425"/>
        <w:jc w:val="left"/>
      </w:pPr>
      <w:r>
        <w:rPr>
          <w:rFonts w:hint="eastAsia"/>
        </w:rPr>
        <w:t>把</w:t>
      </w:r>
      <w:r>
        <w:rPr>
          <w:rFonts w:hint="eastAsia"/>
        </w:rPr>
        <w:t>Delaunay</w:t>
      </w:r>
      <w:r>
        <w:rPr>
          <w:rFonts w:hint="eastAsia"/>
        </w:rPr>
        <w:t>空腔的每一个面都与</w:t>
      </w:r>
      <w:proofErr w:type="gramStart"/>
      <w:r>
        <w:rPr>
          <w:rFonts w:hint="eastAsia"/>
        </w:rPr>
        <w:t>待插点连接</w:t>
      </w:r>
      <w:proofErr w:type="gramEnd"/>
      <w:r>
        <w:rPr>
          <w:rFonts w:hint="eastAsia"/>
        </w:rPr>
        <w:t>起来，生成新的四面体单元；</w:t>
      </w:r>
    </w:p>
    <w:p w14:paraId="7E4D4586" w14:textId="704AAB06" w:rsidR="00097DD0" w:rsidRDefault="00097DD0" w:rsidP="00987E29">
      <w:pPr>
        <w:numPr>
          <w:ilvl w:val="0"/>
          <w:numId w:val="2"/>
        </w:numPr>
        <w:spacing w:line="360" w:lineRule="auto"/>
        <w:ind w:firstLineChars="177" w:firstLine="425"/>
        <w:jc w:val="left"/>
      </w:pPr>
      <w:r>
        <w:rPr>
          <w:rFonts w:hint="eastAsia"/>
        </w:rPr>
        <w:t>对新单元进行整理，加入到上述数据结构中，则该点插入完毕</w:t>
      </w:r>
      <w:r w:rsidR="00987E29">
        <w:rPr>
          <w:rFonts w:hint="eastAsia"/>
        </w:rPr>
        <w:t>。</w:t>
      </w:r>
    </w:p>
    <w:p w14:paraId="75710F07" w14:textId="77777777" w:rsidR="00097DD0" w:rsidRDefault="00097DD0" w:rsidP="00987E29">
      <w:pPr>
        <w:spacing w:line="360" w:lineRule="auto"/>
        <w:ind w:firstLine="420"/>
      </w:pPr>
      <w:r>
        <w:rPr>
          <w:rFonts w:hint="eastAsia"/>
        </w:rPr>
        <w:t>重复以上步骤，将所有边界点都加入网格中后，接下来就要对该网格进行整理。整理的过程包括保证物面的完整性以及消除边界外的四面体。整理的步骤是：</w:t>
      </w:r>
    </w:p>
    <w:p w14:paraId="0D5A685F" w14:textId="77777777" w:rsidR="00097DD0" w:rsidRDefault="00097DD0" w:rsidP="00987E29">
      <w:pPr>
        <w:numPr>
          <w:ilvl w:val="0"/>
          <w:numId w:val="3"/>
        </w:numPr>
        <w:spacing w:line="360" w:lineRule="auto"/>
        <w:ind w:firstLineChars="177" w:firstLine="425"/>
        <w:jc w:val="left"/>
      </w:pPr>
      <w:r>
        <w:rPr>
          <w:rFonts w:hint="eastAsia"/>
        </w:rPr>
        <w:t>判断每一个边界面的三个点是否包含于网格的某一个单元中，如是则该表面单元存在，否则就不存在；</w:t>
      </w:r>
    </w:p>
    <w:p w14:paraId="6062BC7B" w14:textId="77777777" w:rsidR="00097DD0" w:rsidRDefault="00097DD0" w:rsidP="00987E29">
      <w:pPr>
        <w:numPr>
          <w:ilvl w:val="0"/>
          <w:numId w:val="3"/>
        </w:numPr>
        <w:spacing w:line="360" w:lineRule="auto"/>
        <w:ind w:firstLineChars="177" w:firstLine="425"/>
        <w:jc w:val="left"/>
      </w:pPr>
      <w:r>
        <w:rPr>
          <w:rFonts w:hint="eastAsia"/>
        </w:rPr>
        <w:t>对不存在的边界单元在其中心处插入一个</w:t>
      </w:r>
      <w:proofErr w:type="gramStart"/>
      <w:r>
        <w:rPr>
          <w:rFonts w:hint="eastAsia"/>
        </w:rPr>
        <w:t>点加入</w:t>
      </w:r>
      <w:proofErr w:type="gramEnd"/>
      <w:r>
        <w:rPr>
          <w:rFonts w:hint="eastAsia"/>
        </w:rPr>
        <w:t>网格中，同时该单元也进行分裂；</w:t>
      </w:r>
    </w:p>
    <w:p w14:paraId="46E5AED3" w14:textId="77777777" w:rsidR="00097DD0" w:rsidRDefault="00097DD0" w:rsidP="00987E29">
      <w:pPr>
        <w:numPr>
          <w:ilvl w:val="0"/>
          <w:numId w:val="3"/>
        </w:numPr>
        <w:spacing w:line="360" w:lineRule="auto"/>
        <w:ind w:firstLineChars="177" w:firstLine="425"/>
        <w:jc w:val="left"/>
      </w:pPr>
      <w:r>
        <w:rPr>
          <w:rFonts w:hint="eastAsia"/>
        </w:rPr>
        <w:t>重复上述步骤，直到所有的边界面都存在；</w:t>
      </w:r>
    </w:p>
    <w:p w14:paraId="74709CF5" w14:textId="77777777" w:rsidR="00097DD0" w:rsidRDefault="00097DD0" w:rsidP="00987E29">
      <w:pPr>
        <w:numPr>
          <w:ilvl w:val="0"/>
          <w:numId w:val="3"/>
        </w:numPr>
        <w:spacing w:line="360" w:lineRule="auto"/>
        <w:ind w:firstLineChars="177" w:firstLine="425"/>
        <w:jc w:val="left"/>
      </w:pPr>
      <w:r>
        <w:rPr>
          <w:rFonts w:hint="eastAsia"/>
        </w:rPr>
        <w:lastRenderedPageBreak/>
        <w:t>经过上述处理，每个边界面都应为两个单元所包含，很容易区分出这两个单元谁在边界外，谁在区域内，我们将前者用</w:t>
      </w:r>
      <w:r>
        <w:rPr>
          <w:rFonts w:hint="eastAsia"/>
        </w:rPr>
        <w:t>0</w:t>
      </w:r>
      <w:r>
        <w:rPr>
          <w:rFonts w:hint="eastAsia"/>
        </w:rPr>
        <w:t>标记，将后者用</w:t>
      </w:r>
      <w:r>
        <w:rPr>
          <w:rFonts w:hint="eastAsia"/>
        </w:rPr>
        <w:t>1</w:t>
      </w:r>
      <w:r>
        <w:rPr>
          <w:rFonts w:hint="eastAsia"/>
        </w:rPr>
        <w:t>标记。将所有这些单元都标记完毕后，通过这些单元向四周搜寻，凡是与标记为</w:t>
      </w:r>
      <w:r>
        <w:rPr>
          <w:rFonts w:hint="eastAsia"/>
        </w:rPr>
        <w:t>0</w:t>
      </w:r>
      <w:r>
        <w:rPr>
          <w:rFonts w:hint="eastAsia"/>
        </w:rPr>
        <w:t>的单元相邻且不包含边界面的单元，都用</w:t>
      </w:r>
      <w:r>
        <w:rPr>
          <w:rFonts w:hint="eastAsia"/>
        </w:rPr>
        <w:t>0</w:t>
      </w:r>
      <w:r>
        <w:rPr>
          <w:rFonts w:hint="eastAsia"/>
        </w:rPr>
        <w:t>标记，而凡是与标记为</w:t>
      </w:r>
      <w:r>
        <w:rPr>
          <w:rFonts w:hint="eastAsia"/>
        </w:rPr>
        <w:t>1</w:t>
      </w:r>
      <w:r>
        <w:rPr>
          <w:rFonts w:hint="eastAsia"/>
        </w:rPr>
        <w:t>的单元相邻且不包含边界面的单元，都用</w:t>
      </w:r>
      <w:r>
        <w:rPr>
          <w:rFonts w:hint="eastAsia"/>
        </w:rPr>
        <w:t>1</w:t>
      </w:r>
      <w:r>
        <w:rPr>
          <w:rFonts w:hint="eastAsia"/>
        </w:rPr>
        <w:t>标记，直到所有单元标记完毕，这样，我们就将所有单元以边界面为界限，分为了两大类；</w:t>
      </w:r>
    </w:p>
    <w:p w14:paraId="1F4247B6" w14:textId="77777777" w:rsidR="00097DD0" w:rsidRDefault="00097DD0" w:rsidP="00987E29">
      <w:pPr>
        <w:numPr>
          <w:ilvl w:val="0"/>
          <w:numId w:val="3"/>
        </w:numPr>
        <w:spacing w:line="360" w:lineRule="auto"/>
        <w:ind w:firstLineChars="177" w:firstLine="425"/>
        <w:jc w:val="left"/>
      </w:pPr>
      <w:r>
        <w:rPr>
          <w:rFonts w:hint="eastAsia"/>
        </w:rPr>
        <w:t>所有标记为</w:t>
      </w:r>
      <w:r>
        <w:rPr>
          <w:rFonts w:hint="eastAsia"/>
        </w:rPr>
        <w:t>0</w:t>
      </w:r>
      <w:r>
        <w:rPr>
          <w:rFonts w:hint="eastAsia"/>
        </w:rPr>
        <w:t>的单元都是在区域外的，将它们都从网格中删除，并重新整理网格结构；</w:t>
      </w:r>
    </w:p>
    <w:p w14:paraId="4CC5C963" w14:textId="77777777" w:rsidR="00097DD0" w:rsidRDefault="00097DD0" w:rsidP="00987E29">
      <w:pPr>
        <w:numPr>
          <w:ilvl w:val="0"/>
          <w:numId w:val="3"/>
        </w:numPr>
        <w:spacing w:line="360" w:lineRule="auto"/>
        <w:ind w:firstLineChars="177" w:firstLine="425"/>
        <w:jc w:val="left"/>
      </w:pPr>
      <w:r>
        <w:rPr>
          <w:rFonts w:hint="eastAsia"/>
        </w:rPr>
        <w:t>将第</w:t>
      </w:r>
      <w:r>
        <w:rPr>
          <w:rFonts w:hint="eastAsia"/>
        </w:rPr>
        <w:t>2</w:t>
      </w:r>
      <w:r>
        <w:rPr>
          <w:rFonts w:hint="eastAsia"/>
        </w:rPr>
        <w:t>步在物面上新插入的点剔除，将包含该点的单元重连，恢复物面。</w:t>
      </w:r>
    </w:p>
    <w:p w14:paraId="5ACBC49D" w14:textId="77777777" w:rsidR="00097DD0" w:rsidRDefault="00097DD0" w:rsidP="00987E29">
      <w:pPr>
        <w:spacing w:line="360" w:lineRule="auto"/>
        <w:ind w:firstLine="420"/>
      </w:pPr>
      <w:r>
        <w:rPr>
          <w:rFonts w:hint="eastAsia"/>
        </w:rPr>
        <w:t>这样，就得到了由边界点组成的原始网格，且所有单元都在计算区域内部。在下面的过程中，当引入内部结点时，如果某个包含边界面的单元要被删除，则该边界面会自动作为</w:t>
      </w:r>
      <w:r>
        <w:rPr>
          <w:rFonts w:hint="eastAsia"/>
        </w:rPr>
        <w:t xml:space="preserve">Delaunay </w:t>
      </w:r>
      <w:r>
        <w:rPr>
          <w:rFonts w:hint="eastAsia"/>
        </w:rPr>
        <w:t>空腔的一个面，参与组成新的四面体单元，因而边界的完整性不会被破坏了。</w:t>
      </w:r>
    </w:p>
    <w:p w14:paraId="56429938" w14:textId="77777777" w:rsidR="00097DD0" w:rsidRDefault="00097DD0" w:rsidP="00DA57CE">
      <w:pPr>
        <w:pStyle w:val="2"/>
        <w:spacing w:beforeLines="0" w:before="0" w:afterLines="0" w:after="0" w:line="360" w:lineRule="auto"/>
        <w:ind w:left="573" w:hanging="573"/>
      </w:pPr>
      <w:bookmarkStart w:id="6" w:name="_Toc61686815"/>
      <w:r>
        <w:rPr>
          <w:rFonts w:hint="eastAsia"/>
        </w:rPr>
        <w:t>内部结点的生成及三角化</w:t>
      </w:r>
      <w:bookmarkEnd w:id="6"/>
    </w:p>
    <w:p w14:paraId="6C5FFAF3" w14:textId="30427B88" w:rsidR="00097DD0" w:rsidRDefault="00987E29" w:rsidP="00097DD0">
      <w:pPr>
        <w:pStyle w:val="3"/>
        <w:spacing w:before="163" w:after="163"/>
      </w:pPr>
      <w:bookmarkStart w:id="7" w:name="_Toc61686817"/>
      <w:r>
        <w:rPr>
          <w:noProof/>
        </w:rPr>
        <w:drawing>
          <wp:anchor distT="0" distB="0" distL="114300" distR="114300" simplePos="0" relativeHeight="251664384" behindDoc="0" locked="0" layoutInCell="1" allowOverlap="1" wp14:anchorId="2363E197" wp14:editId="38EBB5DD">
            <wp:simplePos x="0" y="0"/>
            <wp:positionH relativeFrom="column">
              <wp:posOffset>4403085</wp:posOffset>
            </wp:positionH>
            <wp:positionV relativeFrom="paragraph">
              <wp:posOffset>396967</wp:posOffset>
            </wp:positionV>
            <wp:extent cx="1562100" cy="1228725"/>
            <wp:effectExtent l="0" t="0" r="7620" b="5715"/>
            <wp:wrapSquare wrapText="bothSides"/>
            <wp:docPr id="10" name="图片 7" descr="tuij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tuijin.bmp"/>
                    <pic:cNvPicPr>
                      <a:picLocks noChangeAspect="1"/>
                    </pic:cNvPicPr>
                  </pic:nvPicPr>
                  <pic:blipFill>
                    <a:blip r:embed="rId37"/>
                    <a:stretch>
                      <a:fillRect/>
                    </a:stretch>
                  </pic:blipFill>
                  <pic:spPr>
                    <a:xfrm>
                      <a:off x="0" y="0"/>
                      <a:ext cx="1562100" cy="1228725"/>
                    </a:xfrm>
                    <a:prstGeom prst="rect">
                      <a:avLst/>
                    </a:prstGeom>
                    <a:noFill/>
                    <a:ln>
                      <a:noFill/>
                    </a:ln>
                  </pic:spPr>
                </pic:pic>
              </a:graphicData>
            </a:graphic>
          </wp:anchor>
        </w:drawing>
      </w:r>
      <w:r w:rsidR="00097DD0">
        <w:rPr>
          <w:rFonts w:hint="eastAsia"/>
        </w:rPr>
        <w:t>推进生成内部结点</w:t>
      </w:r>
      <w:bookmarkEnd w:id="7"/>
    </w:p>
    <w:p w14:paraId="392B1B36" w14:textId="18C09C8D" w:rsidR="00097DD0" w:rsidRDefault="00097DD0" w:rsidP="00987E29">
      <w:pPr>
        <w:spacing w:line="360" w:lineRule="auto"/>
        <w:ind w:firstLine="480"/>
      </w:pPr>
      <w:r>
        <w:rPr>
          <w:rFonts w:hint="eastAsia"/>
        </w:rPr>
        <w:t>前沿中的每个面都可用于推进生成新结点、新</w:t>
      </w:r>
    </w:p>
    <w:p w14:paraId="45BFC5DA" w14:textId="77777777" w:rsidR="00097DD0" w:rsidRDefault="00097DD0" w:rsidP="00987E29">
      <w:pPr>
        <w:spacing w:line="360" w:lineRule="auto"/>
      </w:pPr>
      <w:r>
        <w:rPr>
          <w:rFonts w:hint="eastAsia"/>
        </w:rPr>
        <w:t>单元，我们称之为“活跃的面”。</w:t>
      </w:r>
    </w:p>
    <w:p w14:paraId="691610DD" w14:textId="77777777" w:rsidR="00097DD0" w:rsidRDefault="00097DD0" w:rsidP="00987E29">
      <w:pPr>
        <w:spacing w:line="360" w:lineRule="auto"/>
        <w:ind w:firstLine="420"/>
      </w:pPr>
      <w:r>
        <w:rPr>
          <w:rFonts w:hint="eastAsia"/>
        </w:rPr>
        <w:t>从前沿中选择一个三角形面作为推进的基面，</w:t>
      </w:r>
    </w:p>
    <w:p w14:paraId="0E91D1DE" w14:textId="48AE5056" w:rsidR="00097DD0" w:rsidRDefault="00987E29" w:rsidP="00987E29">
      <w:pPr>
        <w:spacing w:line="360" w:lineRule="auto"/>
      </w:pPr>
      <w:r>
        <w:rPr>
          <w:noProof/>
        </w:rPr>
        <mc:AlternateContent>
          <mc:Choice Requires="wps">
            <w:drawing>
              <wp:anchor distT="0" distB="0" distL="114300" distR="114300" simplePos="0" relativeHeight="251663360" behindDoc="0" locked="0" layoutInCell="1" allowOverlap="1" wp14:anchorId="1C70EA39" wp14:editId="1AEB2F5E">
                <wp:simplePos x="0" y="0"/>
                <wp:positionH relativeFrom="column">
                  <wp:posOffset>4590497</wp:posOffset>
                </wp:positionH>
                <wp:positionV relativeFrom="paragraph">
                  <wp:posOffset>206588</wp:posOffset>
                </wp:positionV>
                <wp:extent cx="1092200" cy="391160"/>
                <wp:effectExtent l="0" t="0" r="0" b="9525"/>
                <wp:wrapNone/>
                <wp:docPr id="11" name="文本框 11"/>
                <wp:cNvGraphicFramePr/>
                <a:graphic xmlns:a="http://schemas.openxmlformats.org/drawingml/2006/main">
                  <a:graphicData uri="http://schemas.microsoft.com/office/word/2010/wordprocessingShape">
                    <wps:wsp>
                      <wps:cNvSpPr txBox="1"/>
                      <wps:spPr>
                        <a:xfrm>
                          <a:off x="0" y="0"/>
                          <a:ext cx="1092200" cy="391160"/>
                        </a:xfrm>
                        <a:prstGeom prst="rect">
                          <a:avLst/>
                        </a:prstGeom>
                        <a:noFill/>
                        <a:ln>
                          <a:noFill/>
                        </a:ln>
                      </wps:spPr>
                      <wps:txbx>
                        <w:txbxContent>
                          <w:p w14:paraId="2C8C86C5" w14:textId="77777777" w:rsidR="00097DD0" w:rsidRDefault="00097DD0" w:rsidP="00097DD0">
                            <w:pPr>
                              <w:jc w:val="center"/>
                              <w:rPr>
                                <w:rFonts w:ascii="黑体" w:eastAsia="黑体" w:hAnsi="黑体" w:cs="Times New Roman"/>
                                <w:bCs/>
                                <w:sz w:val="21"/>
                                <w:szCs w:val="21"/>
                              </w:rPr>
                            </w:pPr>
                            <w:r>
                              <w:rPr>
                                <w:rFonts w:ascii="黑体" w:eastAsia="黑体" w:hAnsi="黑体" w:cs="Times New Roman" w:hint="eastAsia"/>
                                <w:bCs/>
                                <w:sz w:val="21"/>
                                <w:szCs w:val="21"/>
                              </w:rPr>
                              <w:t>图</w:t>
                            </w:r>
                            <w:r>
                              <w:rPr>
                                <w:rFonts w:ascii="黑体" w:eastAsia="黑体" w:hAnsi="黑体" w:cs="黑体" w:hint="eastAsia"/>
                                <w:bCs/>
                                <w:sz w:val="21"/>
                                <w:szCs w:val="21"/>
                              </w:rPr>
                              <w:t>1.4</w:t>
                            </w:r>
                          </w:p>
                        </w:txbxContent>
                      </wps:txbx>
                      <wps:bodyPr upright="1">
                        <a:noAutofit/>
                      </wps:bodyPr>
                    </wps:wsp>
                  </a:graphicData>
                </a:graphic>
              </wp:anchor>
            </w:drawing>
          </mc:Choice>
          <mc:Fallback>
            <w:pict>
              <v:shapetype w14:anchorId="1C70EA39" id="_x0000_t202" coordsize="21600,21600" o:spt="202" path="m,l,21600r21600,l21600,xe">
                <v:stroke joinstyle="miter"/>
                <v:path gradientshapeok="t" o:connecttype="rect"/>
              </v:shapetype>
              <v:shape id="文本框 11" o:spid="_x0000_s1026" type="#_x0000_t202" style="position:absolute;left:0;text-align:left;margin-left:361.45pt;margin-top:16.25pt;width:86pt;height:30.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" filled="f" stroked="f">
                <v:textbox>
                  <w:txbxContent>
                    <w:p w14:paraId="2C8C86C5" w14:textId="77777777" w:rsidR="00097DD0" w:rsidRDefault="00097DD0" w:rsidP="00097DD0">
                      <w:pPr>
                        <w:jc w:val="center"/>
                        <w:rPr>
                          <w:rFonts w:ascii="黑体" w:eastAsia="黑体" w:hAnsi="黑体" w:cs="Times New Roman"/>
                          <w:bCs/>
                          <w:sz w:val="21"/>
                          <w:szCs w:val="21"/>
                        </w:rPr>
                      </w:pPr>
                      <w:r>
                        <w:rPr>
                          <w:rFonts w:ascii="黑体" w:eastAsia="黑体" w:hAnsi="黑体" w:cs="Times New Roman" w:hint="eastAsia"/>
                          <w:bCs/>
                          <w:sz w:val="21"/>
                          <w:szCs w:val="21"/>
                        </w:rPr>
                        <w:t>图</w:t>
                      </w:r>
                      <w:r>
                        <w:rPr>
                          <w:rFonts w:ascii="黑体" w:eastAsia="黑体" w:hAnsi="黑体" w:cs="黑体" w:hint="eastAsia"/>
                          <w:bCs/>
                          <w:sz w:val="21"/>
                          <w:szCs w:val="21"/>
                        </w:rPr>
                        <w:t>1.4</w:t>
                      </w:r>
                    </w:p>
                  </w:txbxContent>
                </v:textbox>
              </v:shape>
            </w:pict>
          </mc:Fallback>
        </mc:AlternateContent>
      </w:r>
      <w:r w:rsidR="00097DD0">
        <w:rPr>
          <w:rFonts w:hint="eastAsia"/>
        </w:rPr>
        <w:t>设为面</w:t>
      </w:r>
      <w:r w:rsidR="00097DD0">
        <w:t>ABC</w:t>
      </w:r>
      <w:r w:rsidR="00097DD0">
        <w:rPr>
          <w:rFonts w:hint="eastAsia"/>
        </w:rPr>
        <w:t>(</w:t>
      </w:r>
      <w:r w:rsidR="00097DD0">
        <w:rPr>
          <w:rFonts w:hint="eastAsia"/>
        </w:rPr>
        <w:t>如图</w:t>
      </w:r>
      <w:r w:rsidR="00097DD0">
        <w:t>1.4</w:t>
      </w:r>
      <w:r w:rsidR="00097DD0">
        <w:rPr>
          <w:rFonts w:hint="eastAsia"/>
        </w:rPr>
        <w:t>所示</w:t>
      </w:r>
      <w:r w:rsidR="00097DD0">
        <w:rPr>
          <w:rFonts w:hint="eastAsia"/>
        </w:rPr>
        <w:t>)</w:t>
      </w:r>
      <w:r w:rsidR="00097DD0">
        <w:rPr>
          <w:rFonts w:hint="eastAsia"/>
        </w:rPr>
        <w:t>，（在前沿推进法中，</w:t>
      </w:r>
    </w:p>
    <w:p w14:paraId="047408A4" w14:textId="3E2FBE8F" w:rsidR="00987E29" w:rsidRDefault="00097DD0" w:rsidP="00987E29">
      <w:pPr>
        <w:spacing w:line="360" w:lineRule="auto"/>
      </w:pPr>
      <w:r>
        <w:rPr>
          <w:rFonts w:hint="eastAsia"/>
        </w:rPr>
        <w:t>通常要选择最小的面，这样是为了使得前沿提前</w:t>
      </w:r>
    </w:p>
    <w:p w14:paraId="56AC13C9" w14:textId="624CCBA8" w:rsidR="00097DD0" w:rsidRDefault="00097DD0" w:rsidP="00987E29">
      <w:pPr>
        <w:spacing w:line="360" w:lineRule="auto"/>
      </w:pPr>
      <w:r>
        <w:rPr>
          <w:rFonts w:hint="eastAsia"/>
        </w:rPr>
        <w:t>相遇的可能性降到最小，以避免生成过多的畸形单元）。设点</w:t>
      </w:r>
      <w:r>
        <w:rPr>
          <w:rFonts w:hint="eastAsia"/>
        </w:rPr>
        <w:t>O</w:t>
      </w:r>
      <w:r>
        <w:rPr>
          <w:rFonts w:hint="eastAsia"/>
        </w:rPr>
        <w:t>是面</w:t>
      </w:r>
      <w:r>
        <w:t>ABC</w:t>
      </w:r>
      <w:r>
        <w:rPr>
          <w:rFonts w:hint="eastAsia"/>
        </w:rPr>
        <w:t>的外接圆圆心，</w:t>
      </w:r>
      <w:r>
        <w:t>r</w:t>
      </w:r>
      <w:r>
        <w:rPr>
          <w:rFonts w:hint="eastAsia"/>
        </w:rPr>
        <w:t>是其外接圆半径，</w:t>
      </w:r>
      <w:r>
        <w:rPr>
          <w:rFonts w:eastAsia="楷体_GB2312" w:cs="Times New Roman"/>
          <w:position w:val="-6"/>
          <w:szCs w:val="20"/>
        </w:rPr>
        <w:object w:dxaOrig="480" w:dyaOrig="360" w14:anchorId="3199E9EB">
          <v:shape id="_x0000_i1041" type="#_x0000_t75" style="width:24.25pt;height:18.1pt" o:ole="" fillcolor="#6d6d6d">
            <v:imagedata r:id="rId38" o:title=""/>
          </v:shape>
          <o:OLEObject Type="Embed" ProgID="Equation.3" ShapeID="_x0000_i1041" DrawAspect="Content" ObjectID="_1719950042" r:id="rId39"/>
        </w:object>
      </w:r>
      <w:r>
        <w:rPr>
          <w:rFonts w:hint="eastAsia"/>
        </w:rPr>
        <w:t>是该面的指向前沿所包围的区域内部的单位法向向量，用背景网格插值，可以得到点</w:t>
      </w:r>
      <w:r>
        <w:rPr>
          <w:rFonts w:hint="eastAsia"/>
        </w:rPr>
        <w:t>O</w:t>
      </w:r>
      <w:r>
        <w:rPr>
          <w:rFonts w:hint="eastAsia"/>
        </w:rPr>
        <w:t>上的尺度参数</w:t>
      </w:r>
      <w:r>
        <w:rPr>
          <w:rFonts w:eastAsia="楷体_GB2312" w:cs="Times New Roman"/>
          <w:position w:val="-10"/>
          <w:szCs w:val="20"/>
        </w:rPr>
        <w:object w:dxaOrig="600" w:dyaOrig="360" w14:anchorId="78AFB828">
          <v:shape id="_x0000_i1042" type="#_x0000_t75" style="width:30.4pt;height:18.1pt" o:ole="" fillcolor="#6d6d6d">
            <v:imagedata r:id="rId40" o:title=""/>
          </v:shape>
          <o:OLEObject Type="Embed" ProgID="Equation.3" ShapeID="_x0000_i1042" DrawAspect="Content" ObjectID="_1719950043" r:id="rId41"/>
        </w:object>
      </w:r>
      <w:r>
        <w:rPr>
          <w:rFonts w:hint="eastAsia"/>
        </w:rPr>
        <w:t>，从</w:t>
      </w:r>
      <w:r>
        <w:rPr>
          <w:rFonts w:hint="eastAsia"/>
        </w:rPr>
        <w:t>O</w:t>
      </w:r>
      <w:r>
        <w:rPr>
          <w:rFonts w:hint="eastAsia"/>
        </w:rPr>
        <w:t>点作有向线段</w:t>
      </w:r>
      <w:r>
        <w:rPr>
          <w:rFonts w:eastAsia="楷体_GB2312" w:cs="Times New Roman"/>
          <w:position w:val="-6"/>
          <w:szCs w:val="20"/>
        </w:rPr>
        <w:object w:dxaOrig="360" w:dyaOrig="360" w14:anchorId="0838C3EE">
          <v:shape id="_x0000_i1043" type="#_x0000_t75" style="width:18.1pt;height:18.1pt" o:ole="" fillcolor="#6d6d6d">
            <v:imagedata r:id="rId42" o:title=""/>
          </v:shape>
          <o:OLEObject Type="Embed" ProgID="Equation.3" ShapeID="_x0000_i1043" DrawAspect="Content" ObjectID="_1719950044" r:id="rId43"/>
        </w:object>
      </w:r>
      <w:r>
        <w:rPr>
          <w:rFonts w:hint="eastAsia"/>
        </w:rPr>
        <w:t>，使其长度</w:t>
      </w:r>
      <w:r>
        <w:rPr>
          <w:rFonts w:hint="eastAsia"/>
        </w:rPr>
        <w:t>h</w:t>
      </w:r>
      <w:r>
        <w:rPr>
          <w:rFonts w:hint="eastAsia"/>
        </w:rPr>
        <w:t>满足：</w:t>
      </w:r>
    </w:p>
    <w:p w14:paraId="227FDE96" w14:textId="77777777" w:rsidR="00097DD0" w:rsidRDefault="00097DD0" w:rsidP="00097DD0">
      <w:pPr>
        <w:jc w:val="center"/>
      </w:pPr>
      <w:r>
        <w:rPr>
          <w:rFonts w:ascii="楷体_GB2312" w:eastAsia="楷体_GB2312" w:cs="Times New Roman"/>
          <w:position w:val="-50"/>
          <w:szCs w:val="20"/>
        </w:rPr>
        <w:object w:dxaOrig="2760" w:dyaOrig="1080" w14:anchorId="04C13C6F">
          <v:shape id="_x0000_i1044" type="#_x0000_t75" style="width:138.6pt;height:53.9pt" o:ole="" fillcolor="#6d6d6d">
            <v:imagedata r:id="rId44" o:title=""/>
          </v:shape>
          <o:OLEObject Type="Embed" ProgID="Equation.3" ShapeID="_x0000_i1044" DrawAspect="Content" ObjectID="_1719950045" r:id="rId45"/>
        </w:object>
      </w:r>
    </w:p>
    <w:p w14:paraId="1E8AEECB" w14:textId="77777777" w:rsidR="00097DD0" w:rsidRDefault="00097DD0" w:rsidP="00987E29">
      <w:pPr>
        <w:spacing w:line="360" w:lineRule="auto"/>
      </w:pPr>
      <w:r>
        <w:rPr>
          <w:rFonts w:hint="eastAsia"/>
        </w:rPr>
        <w:t>之所以对</w:t>
      </w:r>
      <w:r>
        <w:rPr>
          <w:rFonts w:hint="eastAsia"/>
        </w:rPr>
        <w:t>h</w:t>
      </w:r>
      <w:proofErr w:type="gramStart"/>
      <w:r>
        <w:rPr>
          <w:rFonts w:hint="eastAsia"/>
        </w:rPr>
        <w:t>作出</w:t>
      </w:r>
      <w:proofErr w:type="gramEnd"/>
      <w:r>
        <w:rPr>
          <w:rFonts w:hint="eastAsia"/>
        </w:rPr>
        <w:t>这样的限制，是为了避免单元过于畸形。</w:t>
      </w:r>
    </w:p>
    <w:p w14:paraId="52F7B477" w14:textId="77777777" w:rsidR="00097DD0" w:rsidRDefault="00097DD0" w:rsidP="00987E29">
      <w:pPr>
        <w:spacing w:line="360" w:lineRule="auto"/>
        <w:ind w:firstLine="420"/>
      </w:pPr>
      <w:r>
        <w:rPr>
          <w:rFonts w:hint="eastAsia"/>
        </w:rPr>
        <w:t>按照传统的前沿推进法，由面</w:t>
      </w:r>
      <w:r>
        <w:rPr>
          <w:rFonts w:hint="eastAsia"/>
        </w:rPr>
        <w:t>ABC</w:t>
      </w:r>
      <w:r>
        <w:rPr>
          <w:rFonts w:hint="eastAsia"/>
        </w:rPr>
        <w:t>推进生成新结点</w:t>
      </w:r>
      <w:r>
        <w:rPr>
          <w:rFonts w:hint="eastAsia"/>
        </w:rPr>
        <w:t>P</w:t>
      </w:r>
      <w:r>
        <w:rPr>
          <w:rFonts w:hint="eastAsia"/>
        </w:rPr>
        <w:t>的同时，点</w:t>
      </w:r>
      <w:r>
        <w:rPr>
          <w:rFonts w:hint="eastAsia"/>
        </w:rPr>
        <w:t>P</w:t>
      </w:r>
      <w:r>
        <w:rPr>
          <w:rFonts w:hint="eastAsia"/>
        </w:rPr>
        <w:t>将直接与面</w:t>
      </w:r>
      <w:r>
        <w:rPr>
          <w:rFonts w:hint="eastAsia"/>
        </w:rPr>
        <w:t>ABC</w:t>
      </w:r>
      <w:r>
        <w:rPr>
          <w:rFonts w:hint="eastAsia"/>
        </w:rPr>
        <w:t>的三个顶点连接而形成一个新的四面体单元</w:t>
      </w:r>
      <w:r>
        <w:rPr>
          <w:rFonts w:hint="eastAsia"/>
        </w:rPr>
        <w:t>PABC</w:t>
      </w:r>
      <w:r>
        <w:rPr>
          <w:rFonts w:hint="eastAsia"/>
        </w:rPr>
        <w:t>，当然，对于这个新结点和新单元，还要进行可</w:t>
      </w:r>
      <w:r>
        <w:rPr>
          <w:rFonts w:hint="eastAsia"/>
        </w:rPr>
        <w:lastRenderedPageBreak/>
        <w:t>行性判断，如果新单元和前沿相交或者该单元中包含前沿点，又或点</w:t>
      </w:r>
      <w:r>
        <w:rPr>
          <w:rFonts w:hint="eastAsia"/>
        </w:rPr>
        <w:t>P</w:t>
      </w:r>
      <w:r>
        <w:rPr>
          <w:rFonts w:hint="eastAsia"/>
        </w:rPr>
        <w:t>与</w:t>
      </w:r>
      <w:proofErr w:type="gramStart"/>
      <w:r>
        <w:rPr>
          <w:rFonts w:hint="eastAsia"/>
        </w:rPr>
        <w:t>前沿点</w:t>
      </w:r>
      <w:proofErr w:type="gramEnd"/>
      <w:r>
        <w:rPr>
          <w:rFonts w:hint="eastAsia"/>
        </w:rPr>
        <w:t>距离太近，那么点</w:t>
      </w:r>
      <w:r>
        <w:rPr>
          <w:rFonts w:hint="eastAsia"/>
        </w:rPr>
        <w:t>P</w:t>
      </w:r>
      <w:r>
        <w:rPr>
          <w:rFonts w:hint="eastAsia"/>
        </w:rPr>
        <w:t>就不能参与构成新单元，而应用相应的</w:t>
      </w:r>
      <w:proofErr w:type="gramStart"/>
      <w:r>
        <w:rPr>
          <w:rFonts w:hint="eastAsia"/>
        </w:rPr>
        <w:t>前沿点</w:t>
      </w:r>
      <w:proofErr w:type="gramEnd"/>
      <w:r>
        <w:rPr>
          <w:rFonts w:hint="eastAsia"/>
        </w:rPr>
        <w:t>来代替它构成新单元。对于</w:t>
      </w:r>
      <w:proofErr w:type="gramStart"/>
      <w:r>
        <w:rPr>
          <w:rFonts w:hint="eastAsia"/>
        </w:rPr>
        <w:t>三维问题</w:t>
      </w:r>
      <w:proofErr w:type="gramEnd"/>
      <w:r>
        <w:rPr>
          <w:rFonts w:hint="eastAsia"/>
        </w:rPr>
        <w:t>而言，这些工作的计算量非常大。而且，由于前沿包围的空间是一个尚未被离散化的空腔，这也给判断前沿是否相遇，以及判断网格是否生成完毕增加了困难。</w:t>
      </w:r>
    </w:p>
    <w:p w14:paraId="03D32774" w14:textId="5A39A788" w:rsidR="00097DD0" w:rsidRDefault="00097DD0" w:rsidP="00987E29">
      <w:pPr>
        <w:spacing w:line="360" w:lineRule="auto"/>
      </w:pPr>
      <w:r>
        <w:rPr>
          <w:rFonts w:hint="eastAsia"/>
        </w:rPr>
        <w:t xml:space="preserve">    </w:t>
      </w:r>
      <w:r>
        <w:rPr>
          <w:rFonts w:hint="eastAsia"/>
        </w:rPr>
        <w:t>本文由于只是采用前沿推进的方式来生成结点，不是采用传统的前沿推进法连接结点的方式来生成新单元，而是随后将新结点用</w:t>
      </w:r>
      <w:r>
        <w:rPr>
          <w:rFonts w:hint="eastAsia"/>
        </w:rPr>
        <w:t>Delaunay</w:t>
      </w:r>
      <w:r>
        <w:rPr>
          <w:rFonts w:hint="eastAsia"/>
        </w:rPr>
        <w:t>方法连入网格中，因此处理方式比之原始的前沿推进法更加灵活。在由前沿向前推进时，不必选取前沿中最小的面作为起始面来推进，而是可以同时从前沿中的每一个面向</w:t>
      </w:r>
      <w:proofErr w:type="gramStart"/>
      <w:r>
        <w:rPr>
          <w:rFonts w:hint="eastAsia"/>
        </w:rPr>
        <w:t>前推进</w:t>
      </w:r>
      <w:proofErr w:type="gramEnd"/>
      <w:r>
        <w:rPr>
          <w:rFonts w:hint="eastAsia"/>
        </w:rPr>
        <w:t>生成新的结点，一次推进一层，既提高了效率，又避免了对前沿中的面按大小进行排序。当然，为了保证网格的质量，对新生成的结点还要进行一些处理：如图</w:t>
      </w:r>
      <w:r>
        <w:rPr>
          <w:rFonts w:hint="eastAsia"/>
        </w:rPr>
        <w:t>1.</w:t>
      </w:r>
      <w:r w:rsidR="00987E29">
        <w:t>4</w:t>
      </w:r>
      <w:r>
        <w:rPr>
          <w:rFonts w:hint="eastAsia"/>
        </w:rPr>
        <w:t>，从面</w:t>
      </w:r>
      <w:r>
        <w:t>ABC</w:t>
      </w:r>
      <w:r>
        <w:rPr>
          <w:rFonts w:hint="eastAsia"/>
        </w:rPr>
        <w:t>推进生成点</w:t>
      </w:r>
      <w:r>
        <w:rPr>
          <w:rFonts w:hint="eastAsia"/>
        </w:rPr>
        <w:t>P</w:t>
      </w:r>
      <w:r>
        <w:rPr>
          <w:rFonts w:hint="eastAsia"/>
        </w:rPr>
        <w:t>后，通过背景网格插值，可求得该点上的尺度</w:t>
      </w:r>
      <w:r>
        <w:rPr>
          <w:rFonts w:eastAsia="楷体_GB2312" w:cs="Times New Roman"/>
          <w:position w:val="-10"/>
          <w:szCs w:val="20"/>
        </w:rPr>
        <w:object w:dxaOrig="360" w:dyaOrig="360" w14:anchorId="04381FEE">
          <v:shape id="_x0000_i1045" type="#_x0000_t75" style="width:18.1pt;height:18.1pt" o:ole="" fillcolor="#6d6d6d">
            <v:imagedata r:id="rId46" o:title=""/>
          </v:shape>
          <o:OLEObject Type="Embed" ProgID="Equation.3" ShapeID="_x0000_i1045" DrawAspect="Content" ObjectID="_1719950046" r:id="rId47"/>
        </w:object>
      </w:r>
      <w:r>
        <w:rPr>
          <w:rFonts w:hint="eastAsia"/>
        </w:rPr>
        <w:t>，以</w:t>
      </w:r>
      <w:r>
        <w:rPr>
          <w:rFonts w:hint="eastAsia"/>
        </w:rPr>
        <w:t>P</w:t>
      </w:r>
      <w:r>
        <w:rPr>
          <w:rFonts w:hint="eastAsia"/>
        </w:rPr>
        <w:t>为圆心，</w:t>
      </w:r>
      <w:r>
        <w:rPr>
          <w:rFonts w:hint="eastAsia"/>
        </w:rPr>
        <w:t>0</w:t>
      </w:r>
      <w:r>
        <w:t>.</w:t>
      </w:r>
      <w:r>
        <w:rPr>
          <w:rFonts w:hint="eastAsia"/>
        </w:rPr>
        <w:t>5</w:t>
      </w:r>
      <w:r>
        <w:rPr>
          <w:rFonts w:eastAsia="楷体_GB2312" w:cs="Times New Roman"/>
          <w:position w:val="-10"/>
          <w:szCs w:val="20"/>
        </w:rPr>
        <w:object w:dxaOrig="360" w:dyaOrig="360" w14:anchorId="782DAA60">
          <v:shape id="_x0000_i1046" type="#_x0000_t75" style="width:18.1pt;height:18.1pt" o:ole="" fillcolor="#6d6d6d">
            <v:imagedata r:id="rId46" o:title=""/>
          </v:shape>
          <o:OLEObject Type="Embed" ProgID="Equation.3" ShapeID="_x0000_i1046" DrawAspect="Content" ObjectID="_1719950047" r:id="rId48"/>
        </w:object>
      </w:r>
      <w:r>
        <w:rPr>
          <w:rFonts w:hint="eastAsia"/>
        </w:rPr>
        <w:t>为半径作球，查找是否有结点位于该球内，若有，则</w:t>
      </w:r>
      <w:proofErr w:type="gramStart"/>
      <w:r>
        <w:rPr>
          <w:rFonts w:hint="eastAsia"/>
        </w:rPr>
        <w:t>不</w:t>
      </w:r>
      <w:proofErr w:type="gramEnd"/>
      <w:r>
        <w:rPr>
          <w:rFonts w:hint="eastAsia"/>
        </w:rPr>
        <w:t>要点</w:t>
      </w:r>
      <w:r>
        <w:rPr>
          <w:rFonts w:hint="eastAsia"/>
        </w:rPr>
        <w:t>P</w:t>
      </w:r>
      <w:r>
        <w:rPr>
          <w:rFonts w:hint="eastAsia"/>
        </w:rPr>
        <w:t>，若无，则再对四面体</w:t>
      </w:r>
      <w:r>
        <w:rPr>
          <w:rFonts w:hint="eastAsia"/>
        </w:rPr>
        <w:t>PABC</w:t>
      </w:r>
      <w:r>
        <w:rPr>
          <w:rFonts w:hint="eastAsia"/>
        </w:rPr>
        <w:t>进行判断，查找是否有结点位于其外接球内，如果有，则也</w:t>
      </w:r>
      <w:proofErr w:type="gramStart"/>
      <w:r>
        <w:rPr>
          <w:rFonts w:hint="eastAsia"/>
        </w:rPr>
        <w:t>不</w:t>
      </w:r>
      <w:proofErr w:type="gramEnd"/>
      <w:r>
        <w:rPr>
          <w:rFonts w:hint="eastAsia"/>
        </w:rPr>
        <w:t>要点</w:t>
      </w:r>
      <w:r>
        <w:rPr>
          <w:rFonts w:hint="eastAsia"/>
        </w:rPr>
        <w:t>P</w:t>
      </w:r>
      <w:r>
        <w:rPr>
          <w:rFonts w:hint="eastAsia"/>
        </w:rPr>
        <w:t>，否则点</w:t>
      </w:r>
      <w:r>
        <w:rPr>
          <w:rFonts w:hint="eastAsia"/>
        </w:rPr>
        <w:t>P</w:t>
      </w:r>
      <w:r>
        <w:rPr>
          <w:rFonts w:hint="eastAsia"/>
        </w:rPr>
        <w:t>将作为新的结点引入到外接球中。如果点</w:t>
      </w:r>
      <w:r>
        <w:rPr>
          <w:rFonts w:hint="eastAsia"/>
        </w:rPr>
        <w:t>P</w:t>
      </w:r>
      <w:r>
        <w:rPr>
          <w:rFonts w:hint="eastAsia"/>
        </w:rPr>
        <w:t>在边界附近，还要判断它是否与某个边界相距过小，如果小于</w:t>
      </w:r>
      <w:r>
        <w:rPr>
          <w:rFonts w:hint="eastAsia"/>
        </w:rPr>
        <w:t>0</w:t>
      </w:r>
      <w:r>
        <w:t>.</w:t>
      </w:r>
      <w:r>
        <w:rPr>
          <w:rFonts w:hint="eastAsia"/>
        </w:rPr>
        <w:t>5</w:t>
      </w:r>
      <w:r>
        <w:rPr>
          <w:rFonts w:eastAsia="楷体_GB2312" w:cs="Times New Roman"/>
          <w:position w:val="-10"/>
          <w:szCs w:val="20"/>
        </w:rPr>
        <w:object w:dxaOrig="360" w:dyaOrig="360" w14:anchorId="0AEE1891">
          <v:shape id="_x0000_i1047" type="#_x0000_t75" style="width:18.1pt;height:18.1pt" o:ole="" fillcolor="#6d6d6d">
            <v:imagedata r:id="rId46" o:title=""/>
          </v:shape>
          <o:OLEObject Type="Embed" ProgID="Equation.3" ShapeID="_x0000_i1047" DrawAspect="Content" ObjectID="_1719950048" r:id="rId49"/>
        </w:object>
      </w:r>
      <w:r>
        <w:rPr>
          <w:rFonts w:hint="eastAsia"/>
        </w:rPr>
        <w:t>，则</w:t>
      </w:r>
      <w:r>
        <w:rPr>
          <w:rFonts w:hint="eastAsia"/>
        </w:rPr>
        <w:t>P</w:t>
      </w:r>
      <w:r>
        <w:rPr>
          <w:rFonts w:hint="eastAsia"/>
        </w:rPr>
        <w:t>也不能加入网格。由于前面在由边界结点生成初始网格时，采用</w:t>
      </w:r>
      <w:r>
        <w:rPr>
          <w:rFonts w:hint="eastAsia"/>
        </w:rPr>
        <w:t>Delaunay</w:t>
      </w:r>
      <w:r>
        <w:rPr>
          <w:rFonts w:hint="eastAsia"/>
        </w:rPr>
        <w:t>方式进行连接，因而整个计算区域的空间都被四面体充满了，这样，再按照本文前面的数据结构，进行这些查找和判断的工作量并不大。</w:t>
      </w:r>
    </w:p>
    <w:p w14:paraId="569D4809" w14:textId="77777777" w:rsidR="00097DD0" w:rsidRDefault="00097DD0" w:rsidP="00097DD0">
      <w:pPr>
        <w:pStyle w:val="3"/>
        <w:spacing w:before="163" w:after="163"/>
      </w:pPr>
      <w:bookmarkStart w:id="8" w:name="_Toc61686818"/>
      <w:r>
        <w:rPr>
          <w:rFonts w:hint="eastAsia"/>
        </w:rPr>
        <w:t>内部结点的三角化及前沿的更替</w:t>
      </w:r>
      <w:bookmarkEnd w:id="8"/>
    </w:p>
    <w:p w14:paraId="6AE15244" w14:textId="53BD08BF" w:rsidR="00097DD0" w:rsidRDefault="00097DD0" w:rsidP="00F848FB">
      <w:pPr>
        <w:spacing w:line="360" w:lineRule="auto"/>
        <w:ind w:firstLine="420"/>
      </w:pPr>
      <w:r>
        <w:rPr>
          <w:rFonts w:hint="eastAsia"/>
        </w:rPr>
        <w:t>当从前沿推进一次，生成一批新的结点后，就要将它们用</w:t>
      </w:r>
      <w:r>
        <w:rPr>
          <w:rFonts w:hint="eastAsia"/>
        </w:rPr>
        <w:t>Delaunay</w:t>
      </w:r>
      <w:r>
        <w:rPr>
          <w:rFonts w:hint="eastAsia"/>
        </w:rPr>
        <w:t>方式加入到三角化网格结构中，形成新的结构。内部结点的插入过程与</w:t>
      </w:r>
      <w:r>
        <w:rPr>
          <w:rFonts w:hint="eastAsia"/>
        </w:rPr>
        <w:t>1.</w:t>
      </w:r>
      <w:r w:rsidR="00F848FB">
        <w:t>5</w:t>
      </w:r>
      <w:r>
        <w:rPr>
          <w:rFonts w:hint="eastAsia"/>
        </w:rPr>
        <w:t>节中边界点插入网格中的过程一样，这里就不再论述了。</w:t>
      </w:r>
    </w:p>
    <w:p w14:paraId="611DE21A" w14:textId="65DEA9B7" w:rsidR="00097DD0" w:rsidRDefault="00F848FB" w:rsidP="00F848FB">
      <w:pPr>
        <w:spacing w:line="360" w:lineRule="auto"/>
      </w:pPr>
      <w:r>
        <w:t xml:space="preserve">    </w:t>
      </w:r>
      <w:r w:rsidR="00097DD0">
        <w:rPr>
          <w:rFonts w:hint="eastAsia"/>
        </w:rPr>
        <w:t>当新的结构形成后，前沿也要进行更替了。由于我们在推进时，一次向前推进一层，前沿中的每个活跃的面都参与了本次的推进，因此这些面都应作为不活跃的面从前沿中去掉，这些不活跃的面以后不能再次纳入前沿中。新的前沿将由包含不活跃的面的新单元的新生成的面来组成。当然，如果某个单元不是该次推进后更新三角化结构生成的新单元，但是它有部分面为不活跃的面，那么剩下的面也将作为活跃面加入新的前沿中。但是有几种情况需要注意：</w:t>
      </w:r>
      <w:r w:rsidR="00097DD0">
        <w:rPr>
          <w:rFonts w:hint="eastAsia"/>
        </w:rPr>
        <w:t>1</w:t>
      </w:r>
      <w:r w:rsidR="00097DD0">
        <w:rPr>
          <w:rFonts w:hint="eastAsia"/>
        </w:rPr>
        <w:t>）如图</w:t>
      </w:r>
      <w:r w:rsidR="00097DD0">
        <w:rPr>
          <w:rFonts w:hint="eastAsia"/>
        </w:rPr>
        <w:t>1.5a</w:t>
      </w:r>
      <w:r w:rsidR="00097DD0">
        <w:rPr>
          <w:rFonts w:hint="eastAsia"/>
        </w:rPr>
        <w:t>所示，如果我们确定新前沿时，有三个活跃的面</w:t>
      </w:r>
      <w:r w:rsidR="00097DD0">
        <w:rPr>
          <w:rFonts w:hint="eastAsia"/>
        </w:rPr>
        <w:t>DAB</w:t>
      </w:r>
      <w:r w:rsidR="00097DD0">
        <w:rPr>
          <w:rFonts w:hint="eastAsia"/>
        </w:rPr>
        <w:t>、</w:t>
      </w:r>
      <w:r w:rsidR="00097DD0">
        <w:rPr>
          <w:rFonts w:hint="eastAsia"/>
        </w:rPr>
        <w:t>DBC</w:t>
      </w:r>
      <w:r w:rsidR="00097DD0">
        <w:rPr>
          <w:rFonts w:hint="eastAsia"/>
        </w:rPr>
        <w:t>、</w:t>
      </w:r>
      <w:r w:rsidR="00097DD0">
        <w:rPr>
          <w:rFonts w:hint="eastAsia"/>
        </w:rPr>
        <w:t>DCA</w:t>
      </w:r>
      <w:r w:rsidR="00097DD0">
        <w:rPr>
          <w:rFonts w:hint="eastAsia"/>
        </w:rPr>
        <w:t>属于同一个四面体单元</w:t>
      </w:r>
      <w:r w:rsidR="00097DD0">
        <w:rPr>
          <w:rFonts w:hint="eastAsia"/>
        </w:rPr>
        <w:t>DACB</w:t>
      </w:r>
      <w:r w:rsidR="00097DD0">
        <w:rPr>
          <w:rFonts w:hint="eastAsia"/>
        </w:rPr>
        <w:t>，而这个单元的另一个面不是不活跃的面，那么我们就规定这三个面将作为不活</w:t>
      </w:r>
      <w:r w:rsidR="00097DD0">
        <w:rPr>
          <w:rFonts w:hint="eastAsia"/>
        </w:rPr>
        <w:lastRenderedPageBreak/>
        <w:t>跃面（虽然它们并未参与上次的推进），而该四面体的另一个面</w:t>
      </w:r>
      <w:r w:rsidR="00097DD0">
        <w:rPr>
          <w:rFonts w:hint="eastAsia"/>
        </w:rPr>
        <w:t>ABC</w:t>
      </w:r>
      <w:r w:rsidR="00097DD0">
        <w:rPr>
          <w:rFonts w:hint="eastAsia"/>
        </w:rPr>
        <w:t>将作为活跃面加入新的前沿；</w:t>
      </w:r>
      <w:r w:rsidR="00097DD0">
        <w:rPr>
          <w:rFonts w:hint="eastAsia"/>
        </w:rPr>
        <w:t>2</w:t>
      </w:r>
      <w:r w:rsidR="00097DD0">
        <w:rPr>
          <w:rFonts w:hint="eastAsia"/>
        </w:rPr>
        <w:t>）如图</w:t>
      </w:r>
      <w:r w:rsidR="00097DD0">
        <w:rPr>
          <w:rFonts w:hint="eastAsia"/>
        </w:rPr>
        <w:t>1.5</w:t>
      </w:r>
      <w:r w:rsidR="00097DD0">
        <w:t>b</w:t>
      </w:r>
      <w:r w:rsidR="00097DD0">
        <w:rPr>
          <w:rFonts w:hint="eastAsia"/>
        </w:rPr>
        <w:t>，对于新结构中的两个单元</w:t>
      </w:r>
      <w:r w:rsidR="00097DD0">
        <w:t>ABCP</w:t>
      </w:r>
      <w:r w:rsidR="00097DD0">
        <w:rPr>
          <w:rFonts w:hint="eastAsia"/>
        </w:rPr>
        <w:t>与</w:t>
      </w:r>
      <w:r w:rsidR="00097DD0">
        <w:rPr>
          <w:rFonts w:hint="eastAsia"/>
        </w:rPr>
        <w:t>BDCP</w:t>
      </w:r>
      <w:r w:rsidR="00097DD0">
        <w:rPr>
          <w:rFonts w:hint="eastAsia"/>
        </w:rPr>
        <w:t>，若只有</w:t>
      </w:r>
      <w:r w:rsidR="00097DD0">
        <w:rPr>
          <w:rFonts w:hint="eastAsia"/>
        </w:rPr>
        <w:t>ABC</w:t>
      </w:r>
      <w:r w:rsidR="00097DD0">
        <w:rPr>
          <w:rFonts w:hint="eastAsia"/>
        </w:rPr>
        <w:t>与</w:t>
      </w:r>
      <w:r w:rsidR="00097DD0">
        <w:rPr>
          <w:rFonts w:hint="eastAsia"/>
        </w:rPr>
        <w:t>BDC</w:t>
      </w:r>
      <w:r w:rsidR="00097DD0">
        <w:rPr>
          <w:rFonts w:hint="eastAsia"/>
        </w:rPr>
        <w:t>是不活跃的面，那么我们在确定新的前沿时，</w:t>
      </w:r>
      <w:r w:rsidR="00097DD0">
        <w:rPr>
          <w:rFonts w:hint="eastAsia"/>
        </w:rPr>
        <w:t>BCP</w:t>
      </w:r>
      <w:r w:rsidR="00097DD0">
        <w:rPr>
          <w:rFonts w:hint="eastAsia"/>
        </w:rPr>
        <w:t>将被规定为不活跃的面而不加入前沿；</w:t>
      </w:r>
      <w:r w:rsidR="00097DD0">
        <w:rPr>
          <w:rFonts w:hint="eastAsia"/>
        </w:rPr>
        <w:t>3</w:t>
      </w:r>
      <w:r w:rsidR="00097DD0">
        <w:rPr>
          <w:rFonts w:hint="eastAsia"/>
        </w:rPr>
        <w:t>）按照我们前面的原则确定新前沿时，如果某个单元的四个面都作为了活跃的面加入前沿，这时就是所谓前沿相遇，这四个面也将被规定为不活跃面，从前沿中去掉。前沿不断更替，不断的生成新的结点插入网格中，直到前沿中不再有活跃的面为止，</w:t>
      </w:r>
      <w:proofErr w:type="gramStart"/>
      <w:r w:rsidR="00097DD0">
        <w:rPr>
          <w:rFonts w:hint="eastAsia"/>
        </w:rPr>
        <w:t>则推进</w:t>
      </w:r>
      <w:proofErr w:type="gramEnd"/>
      <w:r w:rsidR="00097DD0">
        <w:rPr>
          <w:rFonts w:hint="eastAsia"/>
        </w:rPr>
        <w:t>完毕。</w:t>
      </w:r>
    </w:p>
    <w:p w14:paraId="5277F2C2" w14:textId="77777777" w:rsidR="00097DD0" w:rsidRDefault="00097DD0" w:rsidP="00097DD0">
      <w:pPr>
        <w:jc w:val="center"/>
      </w:pPr>
      <w:r>
        <w:rPr>
          <w:noProof/>
        </w:rPr>
        <w:drawing>
          <wp:inline distT="0" distB="0" distL="0" distR="0" wp14:anchorId="63D2F56E" wp14:editId="2F1E638A">
            <wp:extent cx="2240280" cy="1229360"/>
            <wp:effectExtent l="0" t="0" r="7620" b="8890"/>
            <wp:docPr id="12" name="图片 12" descr="qiany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ianyan.bmp"/>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2324057" cy="1275367"/>
                    </a:xfrm>
                    <a:prstGeom prst="rect">
                      <a:avLst/>
                    </a:prstGeom>
                    <a:noFill/>
                    <a:ln>
                      <a:noFill/>
                    </a:ln>
                  </pic:spPr>
                </pic:pic>
              </a:graphicData>
            </a:graphic>
          </wp:inline>
        </w:drawing>
      </w:r>
    </w:p>
    <w:p w14:paraId="5EA8EB38" w14:textId="77777777" w:rsidR="00097DD0" w:rsidRDefault="00097DD0" w:rsidP="00097DD0">
      <w:pPr>
        <w:jc w:val="center"/>
      </w:pPr>
      <w:r>
        <w:rPr>
          <w:noProof/>
        </w:rPr>
        <mc:AlternateContent>
          <mc:Choice Requires="wps">
            <w:drawing>
              <wp:inline distT="0" distB="0" distL="0" distR="0" wp14:anchorId="3BDD7229" wp14:editId="39715E3F">
                <wp:extent cx="1151255" cy="285115"/>
                <wp:effectExtent l="0" t="0" r="0" b="635"/>
                <wp:docPr id="13" name="文本框 13"/>
                <wp:cNvGraphicFramePr/>
                <a:graphic xmlns:a="http://schemas.openxmlformats.org/drawingml/2006/main">
                  <a:graphicData uri="http://schemas.microsoft.com/office/word/2010/wordprocessingShape">
                    <wps:wsp>
                      <wps:cNvSpPr txBox="1"/>
                      <wps:spPr>
                        <a:xfrm>
                          <a:off x="0" y="0"/>
                          <a:ext cx="1151725" cy="285726"/>
                        </a:xfrm>
                        <a:prstGeom prst="rect">
                          <a:avLst/>
                        </a:prstGeom>
                        <a:noFill/>
                        <a:ln>
                          <a:noFill/>
                        </a:ln>
                      </wps:spPr>
                      <wps:txbx>
                        <w:txbxContent>
                          <w:p w14:paraId="261AF043" w14:textId="77777777" w:rsidR="00097DD0" w:rsidRDefault="00097DD0" w:rsidP="00097DD0">
                            <w:pPr>
                              <w:jc w:val="center"/>
                              <w:rPr>
                                <w:rFonts w:ascii="黑体" w:eastAsia="黑体" w:hAnsi="黑体" w:cs="Times New Roman"/>
                                <w:bCs/>
                                <w:sz w:val="21"/>
                                <w:szCs w:val="21"/>
                              </w:rPr>
                            </w:pPr>
                            <w:r>
                              <w:rPr>
                                <w:rFonts w:ascii="黑体" w:eastAsia="黑体" w:hAnsi="黑体" w:cs="Times New Roman" w:hint="eastAsia"/>
                                <w:bCs/>
                                <w:sz w:val="21"/>
                                <w:szCs w:val="21"/>
                              </w:rPr>
                              <w:t>图1.5</w:t>
                            </w:r>
                          </w:p>
                        </w:txbxContent>
                      </wps:txbx>
                      <wps:bodyPr upright="1"/>
                    </wps:wsp>
                  </a:graphicData>
                </a:graphic>
              </wp:inline>
            </w:drawing>
          </mc:Choice>
          <mc:Fallback>
            <w:pict>
              <v:shape w14:anchorId="3BDD7229" id="文本框 13" o:spid="_x0000_s1027" type="#_x0000_t202" style="width:90.65pt;height: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" filled="f" stroked="f">
                <v:textbox>
                  <w:txbxContent>
                    <w:p w14:paraId="261AF043" w14:textId="77777777" w:rsidR="00097DD0" w:rsidRDefault="00097DD0" w:rsidP="00097DD0">
                      <w:pPr>
                        <w:jc w:val="center"/>
                        <w:rPr>
                          <w:rFonts w:ascii="黑体" w:eastAsia="黑体" w:hAnsi="黑体" w:cs="Times New Roman"/>
                          <w:bCs/>
                          <w:sz w:val="21"/>
                          <w:szCs w:val="21"/>
                        </w:rPr>
                      </w:pPr>
                      <w:r>
                        <w:rPr>
                          <w:rFonts w:ascii="黑体" w:eastAsia="黑体" w:hAnsi="黑体" w:cs="Times New Roman" w:hint="eastAsia"/>
                          <w:bCs/>
                          <w:sz w:val="21"/>
                          <w:szCs w:val="21"/>
                        </w:rPr>
                        <w:t>图1.5</w:t>
                      </w:r>
                    </w:p>
                  </w:txbxContent>
                </v:textbox>
                <w10:anchorlock/>
              </v:shape>
            </w:pict>
          </mc:Fallback>
        </mc:AlternateContent>
      </w:r>
    </w:p>
    <w:p w14:paraId="1154AF05" w14:textId="77777777" w:rsidR="00097DD0" w:rsidRDefault="00097DD0" w:rsidP="00097DD0">
      <w:pPr>
        <w:pStyle w:val="3"/>
        <w:spacing w:before="163" w:after="163"/>
      </w:pPr>
      <w:bookmarkStart w:id="9" w:name="_Toc61686819"/>
      <w:r>
        <w:rPr>
          <w:rFonts w:hint="eastAsia"/>
        </w:rPr>
        <w:t>网格的光滑处理</w:t>
      </w:r>
      <w:bookmarkEnd w:id="9"/>
    </w:p>
    <w:p w14:paraId="78CB06F7" w14:textId="77777777" w:rsidR="00097DD0" w:rsidRDefault="00097DD0" w:rsidP="00F848FB">
      <w:pPr>
        <w:spacing w:line="360" w:lineRule="auto"/>
        <w:ind w:firstLine="420"/>
      </w:pPr>
      <w:r>
        <w:rPr>
          <w:rFonts w:hint="eastAsia"/>
        </w:rPr>
        <w:t>按照上面这种层推进，对于网格尺度变化剧烈的区域，难免会有一些因尺度过渡不够光滑而导致的畸形单元，对于这些地方还要做一些特殊处理。本文对于这些地方的畸形单元，采取在其外心处加入新的结点插入网格中的方法来使得网格的尺度过渡光滑化。</w:t>
      </w:r>
    </w:p>
    <w:p w14:paraId="1FD71BC2" w14:textId="77777777" w:rsidR="00097DD0" w:rsidRDefault="00097DD0" w:rsidP="00DA57CE">
      <w:pPr>
        <w:pStyle w:val="2"/>
        <w:spacing w:beforeLines="0" w:before="0" w:afterLines="0" w:after="0" w:line="360" w:lineRule="auto"/>
        <w:ind w:left="573" w:hanging="573"/>
      </w:pPr>
      <w:bookmarkStart w:id="10" w:name="_Toc61686820"/>
      <w:r>
        <w:rPr>
          <w:rFonts w:hint="eastAsia"/>
        </w:rPr>
        <w:t>Delaunay</w:t>
      </w:r>
      <w:r>
        <w:rPr>
          <w:rFonts w:hint="eastAsia"/>
        </w:rPr>
        <w:t>三角化时由于误差造成网格生成失败的处理</w:t>
      </w:r>
      <w:bookmarkEnd w:id="10"/>
    </w:p>
    <w:p w14:paraId="1A5095DB" w14:textId="77777777" w:rsidR="00097DD0" w:rsidRDefault="00097DD0" w:rsidP="00F848FB">
      <w:pPr>
        <w:spacing w:line="360" w:lineRule="auto"/>
        <w:ind w:firstLine="420"/>
      </w:pPr>
      <w:r>
        <w:rPr>
          <w:noProof/>
        </w:rPr>
        <mc:AlternateContent>
          <mc:Choice Requires="wps">
            <w:drawing>
              <wp:anchor distT="0" distB="0" distL="114300" distR="114300" simplePos="0" relativeHeight="251665408" behindDoc="0" locked="0" layoutInCell="1" allowOverlap="1" wp14:anchorId="4D395813" wp14:editId="2BF4ABCB">
                <wp:simplePos x="0" y="0"/>
                <wp:positionH relativeFrom="column">
                  <wp:posOffset>4624705</wp:posOffset>
                </wp:positionH>
                <wp:positionV relativeFrom="paragraph">
                  <wp:posOffset>1917065</wp:posOffset>
                </wp:positionV>
                <wp:extent cx="955675" cy="31623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955675" cy="316230"/>
                        </a:xfrm>
                        <a:prstGeom prst="rect">
                          <a:avLst/>
                        </a:prstGeom>
                        <a:noFill/>
                        <a:ln>
                          <a:noFill/>
                        </a:ln>
                      </wps:spPr>
                      <wps:txbx>
                        <w:txbxContent>
                          <w:p w14:paraId="727FF2C2" w14:textId="77777777" w:rsidR="00097DD0" w:rsidRDefault="00097DD0" w:rsidP="00097DD0">
                            <w:pPr>
                              <w:jc w:val="center"/>
                              <w:rPr>
                                <w:rFonts w:ascii="黑体" w:eastAsia="黑体" w:hAnsi="黑体" w:cs="Times New Roman"/>
                                <w:bCs/>
                                <w:sz w:val="21"/>
                                <w:szCs w:val="21"/>
                              </w:rPr>
                            </w:pPr>
                            <w:r>
                              <w:rPr>
                                <w:rFonts w:ascii="黑体" w:eastAsia="黑体" w:hAnsi="黑体" w:cs="Times New Roman" w:hint="eastAsia"/>
                                <w:bCs/>
                                <w:sz w:val="21"/>
                                <w:szCs w:val="21"/>
                              </w:rPr>
                              <w:t>图</w:t>
                            </w:r>
                            <w:r>
                              <w:rPr>
                                <w:rFonts w:ascii="黑体" w:eastAsia="黑体" w:hAnsi="黑体" w:cs="黑体" w:hint="eastAsia"/>
                                <w:bCs/>
                                <w:sz w:val="21"/>
                                <w:szCs w:val="21"/>
                              </w:rPr>
                              <w:t>1.6</w:t>
                            </w:r>
                          </w:p>
                        </w:txbxContent>
                      </wps:txbx>
                      <wps:bodyPr upright="1"/>
                    </wps:wsp>
                  </a:graphicData>
                </a:graphic>
              </wp:anchor>
            </w:drawing>
          </mc:Choice>
          <mc:Fallback>
            <w:pict>
              <v:shape w14:anchorId="4D395813" id="文本框 15" o:spid="_x0000_s1028" type="#_x0000_t202" style="position:absolute;left:0;text-align:left;margin-left:364.15pt;margin-top:150.95pt;width:75.25pt;height:24.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" filled="f" stroked="f">
                <v:textbox>
                  <w:txbxContent>
                    <w:p w14:paraId="727FF2C2" w14:textId="77777777" w:rsidR="00097DD0" w:rsidRDefault="00097DD0" w:rsidP="00097DD0">
                      <w:pPr>
                        <w:jc w:val="center"/>
                        <w:rPr>
                          <w:rFonts w:ascii="黑体" w:eastAsia="黑体" w:hAnsi="黑体" w:cs="Times New Roman"/>
                          <w:bCs/>
                          <w:sz w:val="21"/>
                          <w:szCs w:val="21"/>
                        </w:rPr>
                      </w:pPr>
                      <w:r>
                        <w:rPr>
                          <w:rFonts w:ascii="黑体" w:eastAsia="黑体" w:hAnsi="黑体" w:cs="Times New Roman" w:hint="eastAsia"/>
                          <w:bCs/>
                          <w:sz w:val="21"/>
                          <w:szCs w:val="21"/>
                        </w:rPr>
                        <w:t>图</w:t>
                      </w:r>
                      <w:r>
                        <w:rPr>
                          <w:rFonts w:ascii="黑体" w:eastAsia="黑体" w:hAnsi="黑体" w:cs="黑体" w:hint="eastAsia"/>
                          <w:bCs/>
                          <w:sz w:val="21"/>
                          <w:szCs w:val="21"/>
                        </w:rPr>
                        <w:t>1.6</w:t>
                      </w:r>
                    </w:p>
                  </w:txbxContent>
                </v:textbox>
              </v:shape>
            </w:pict>
          </mc:Fallback>
        </mc:AlternateContent>
      </w:r>
      <w:r>
        <w:rPr>
          <w:noProof/>
        </w:rPr>
        <w:drawing>
          <wp:anchor distT="0" distB="0" distL="114300" distR="114300" simplePos="0" relativeHeight="251666432" behindDoc="0" locked="0" layoutInCell="1" allowOverlap="1" wp14:anchorId="646F4AE2" wp14:editId="1C98AC86">
            <wp:simplePos x="0" y="0"/>
            <wp:positionH relativeFrom="column">
              <wp:posOffset>4267835</wp:posOffset>
            </wp:positionH>
            <wp:positionV relativeFrom="paragraph">
              <wp:posOffset>57150</wp:posOffset>
            </wp:positionV>
            <wp:extent cx="1752600" cy="1857375"/>
            <wp:effectExtent l="0" t="0" r="0" b="1905"/>
            <wp:wrapSquare wrapText="bothSides"/>
            <wp:docPr id="14" name="图片 11" descr="shibai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shibai2.bmp"/>
                    <pic:cNvPicPr>
                      <a:picLocks noChangeAspect="1"/>
                    </pic:cNvPicPr>
                  </pic:nvPicPr>
                  <pic:blipFill>
                    <a:blip r:embed="rId51"/>
                    <a:stretch>
                      <a:fillRect/>
                    </a:stretch>
                  </pic:blipFill>
                  <pic:spPr>
                    <a:xfrm>
                      <a:off x="0" y="0"/>
                      <a:ext cx="1752600" cy="1857375"/>
                    </a:xfrm>
                    <a:prstGeom prst="rect">
                      <a:avLst/>
                    </a:prstGeom>
                    <a:noFill/>
                    <a:ln>
                      <a:noFill/>
                    </a:ln>
                  </pic:spPr>
                </pic:pic>
              </a:graphicData>
            </a:graphic>
          </wp:anchor>
        </w:drawing>
      </w:r>
      <w:r>
        <w:rPr>
          <w:rFonts w:hint="eastAsia"/>
        </w:rPr>
        <w:t>在实际的计算中，由于计算误差的存在，因而有可能造成搜寻其外接球包含</w:t>
      </w:r>
      <w:proofErr w:type="gramStart"/>
      <w:r>
        <w:rPr>
          <w:rFonts w:hint="eastAsia"/>
        </w:rPr>
        <w:t>待插点的</w:t>
      </w:r>
      <w:proofErr w:type="gramEnd"/>
      <w:r>
        <w:rPr>
          <w:rFonts w:hint="eastAsia"/>
        </w:rPr>
        <w:t>四面体时发生判断错误，把本来其外接球不包含</w:t>
      </w:r>
      <w:proofErr w:type="gramStart"/>
      <w:r>
        <w:rPr>
          <w:rFonts w:hint="eastAsia"/>
        </w:rPr>
        <w:t>待插点的</w:t>
      </w:r>
      <w:proofErr w:type="gramEnd"/>
      <w:r>
        <w:rPr>
          <w:rFonts w:hint="eastAsia"/>
        </w:rPr>
        <w:t>四面体搜寻了进来，或把本来其外接球包含</w:t>
      </w:r>
      <w:proofErr w:type="gramStart"/>
      <w:r>
        <w:rPr>
          <w:rFonts w:hint="eastAsia"/>
        </w:rPr>
        <w:t>待插点的</w:t>
      </w:r>
      <w:proofErr w:type="gramEnd"/>
      <w:r>
        <w:rPr>
          <w:rFonts w:hint="eastAsia"/>
        </w:rPr>
        <w:t>四面体判断为外接球不包含待插点，这时一般是</w:t>
      </w:r>
      <w:proofErr w:type="gramStart"/>
      <w:r>
        <w:rPr>
          <w:rFonts w:hint="eastAsia"/>
        </w:rPr>
        <w:t>待插点刚好</w:t>
      </w:r>
      <w:proofErr w:type="gramEnd"/>
      <w:r>
        <w:rPr>
          <w:rFonts w:hint="eastAsia"/>
        </w:rPr>
        <w:t>位于球面附近，因而发生了判断错误，这种情形在二</w:t>
      </w:r>
      <w:proofErr w:type="gramStart"/>
      <w:r>
        <w:rPr>
          <w:rFonts w:hint="eastAsia"/>
        </w:rPr>
        <w:t>维情况</w:t>
      </w:r>
      <w:proofErr w:type="gramEnd"/>
      <w:r>
        <w:rPr>
          <w:rFonts w:hint="eastAsia"/>
        </w:rPr>
        <w:t>下很少见，但是在三维中却是经常出现的。这样就会导致出现下面这种情况：两个相邻的单元</w:t>
      </w:r>
      <w:r>
        <w:rPr>
          <w:rFonts w:hint="eastAsia"/>
        </w:rPr>
        <w:t>ABCD</w:t>
      </w:r>
      <w:r>
        <w:rPr>
          <w:rFonts w:hint="eastAsia"/>
        </w:rPr>
        <w:t>和</w:t>
      </w:r>
      <w:r>
        <w:rPr>
          <w:rFonts w:hint="eastAsia"/>
        </w:rPr>
        <w:t>ACBE</w:t>
      </w:r>
      <w:r>
        <w:rPr>
          <w:rFonts w:hint="eastAsia"/>
        </w:rPr>
        <w:t>，</w:t>
      </w:r>
      <w:proofErr w:type="gramStart"/>
      <w:r>
        <w:rPr>
          <w:rFonts w:hint="eastAsia"/>
        </w:rPr>
        <w:t>待插点</w:t>
      </w:r>
      <w:proofErr w:type="gramEnd"/>
      <w:r>
        <w:rPr>
          <w:rFonts w:hint="eastAsia"/>
        </w:rPr>
        <w:t>P</w:t>
      </w:r>
      <w:r>
        <w:rPr>
          <w:rFonts w:hint="eastAsia"/>
        </w:rPr>
        <w:t>在它们两者的外接球附近，由于误差，判断时将</w:t>
      </w:r>
      <w:r>
        <w:rPr>
          <w:rFonts w:hint="eastAsia"/>
        </w:rPr>
        <w:t>ABCD</w:t>
      </w:r>
      <w:r>
        <w:rPr>
          <w:rFonts w:hint="eastAsia"/>
        </w:rPr>
        <w:t>搜寻了进来，而</w:t>
      </w:r>
      <w:r>
        <w:rPr>
          <w:rFonts w:hint="eastAsia"/>
        </w:rPr>
        <w:t>ACBE</w:t>
      </w:r>
      <w:proofErr w:type="gramStart"/>
      <w:r>
        <w:rPr>
          <w:rFonts w:hint="eastAsia"/>
        </w:rPr>
        <w:t>则判断</w:t>
      </w:r>
      <w:proofErr w:type="gramEnd"/>
      <w:r>
        <w:rPr>
          <w:rFonts w:hint="eastAsia"/>
        </w:rPr>
        <w:t>为外接球不包含待插点，这样将形成一个新单元</w:t>
      </w:r>
      <w:r>
        <w:rPr>
          <w:rFonts w:hint="eastAsia"/>
        </w:rPr>
        <w:t>ABCP</w:t>
      </w:r>
      <w:r>
        <w:rPr>
          <w:rFonts w:hint="eastAsia"/>
        </w:rPr>
        <w:t>与</w:t>
      </w:r>
      <w:r>
        <w:rPr>
          <w:rFonts w:hint="eastAsia"/>
        </w:rPr>
        <w:t>ACBE</w:t>
      </w:r>
      <w:r>
        <w:rPr>
          <w:rFonts w:hint="eastAsia"/>
        </w:rPr>
        <w:t>相邻，而事实上点</w:t>
      </w:r>
      <w:r>
        <w:rPr>
          <w:rFonts w:hint="eastAsia"/>
        </w:rPr>
        <w:t>P</w:t>
      </w:r>
      <w:r>
        <w:rPr>
          <w:rFonts w:hint="eastAsia"/>
        </w:rPr>
        <w:t>和</w:t>
      </w:r>
      <w:r>
        <w:rPr>
          <w:rFonts w:hint="eastAsia"/>
        </w:rPr>
        <w:t>E</w:t>
      </w:r>
      <w:r>
        <w:rPr>
          <w:rFonts w:hint="eastAsia"/>
        </w:rPr>
        <w:t>在面</w:t>
      </w:r>
      <w:r>
        <w:rPr>
          <w:rFonts w:hint="eastAsia"/>
        </w:rPr>
        <w:t>ABC</w:t>
      </w:r>
      <w:r>
        <w:rPr>
          <w:rFonts w:hint="eastAsia"/>
        </w:rPr>
        <w:t>的同侧（图</w:t>
      </w:r>
      <w:r>
        <w:rPr>
          <w:rFonts w:hint="eastAsia"/>
        </w:rPr>
        <w:t>1</w:t>
      </w:r>
      <w:r>
        <w:t>.</w:t>
      </w:r>
      <w:r>
        <w:rPr>
          <w:rFonts w:hint="eastAsia"/>
        </w:rPr>
        <w:t>6</w:t>
      </w:r>
      <w:r>
        <w:rPr>
          <w:rFonts w:hint="eastAsia"/>
        </w:rPr>
        <w:t>），这就导致网格生成失败。</w:t>
      </w:r>
    </w:p>
    <w:p w14:paraId="2091A4C3" w14:textId="77777777" w:rsidR="00097DD0" w:rsidRDefault="00097DD0" w:rsidP="00F848FB">
      <w:pPr>
        <w:spacing w:line="360" w:lineRule="auto"/>
        <w:ind w:firstLine="420"/>
      </w:pPr>
      <w:r>
        <w:rPr>
          <w:rFonts w:hint="eastAsia"/>
        </w:rPr>
        <w:t>对这类情况，本文的处理方式是：</w:t>
      </w:r>
      <w:r>
        <w:t>1</w:t>
      </w:r>
      <w:r>
        <w:rPr>
          <w:rFonts w:hint="eastAsia"/>
        </w:rPr>
        <w:t>）在判断一个单元的外接球是否包含</w:t>
      </w:r>
      <w:proofErr w:type="gramStart"/>
      <w:r>
        <w:rPr>
          <w:rFonts w:hint="eastAsia"/>
        </w:rPr>
        <w:t>待插点时</w:t>
      </w:r>
      <w:proofErr w:type="gramEnd"/>
      <w:r>
        <w:rPr>
          <w:rFonts w:hint="eastAsia"/>
        </w:rPr>
        <w:t>，加一个</w:t>
      </w:r>
      <w:r>
        <w:rPr>
          <w:rFonts w:hint="eastAsia"/>
        </w:rPr>
        <w:lastRenderedPageBreak/>
        <w:t>正小量，将所有外接球包含</w:t>
      </w:r>
      <w:proofErr w:type="gramStart"/>
      <w:r>
        <w:rPr>
          <w:rFonts w:hint="eastAsia"/>
        </w:rPr>
        <w:t>待插点或</w:t>
      </w:r>
      <w:proofErr w:type="gramEnd"/>
      <w:r>
        <w:rPr>
          <w:rFonts w:hint="eastAsia"/>
        </w:rPr>
        <w:t>待插点在其外接球球面附近的单元都搜寻进来；</w:t>
      </w:r>
      <w:r>
        <w:rPr>
          <w:rFonts w:hint="eastAsia"/>
        </w:rPr>
        <w:t>2</w:t>
      </w:r>
      <w:r>
        <w:rPr>
          <w:rFonts w:hint="eastAsia"/>
        </w:rPr>
        <w:t>）以</w:t>
      </w:r>
      <w:proofErr w:type="gramStart"/>
      <w:r>
        <w:rPr>
          <w:rFonts w:hint="eastAsia"/>
        </w:rPr>
        <w:t>待插点为</w:t>
      </w:r>
      <w:proofErr w:type="gramEnd"/>
      <w:r>
        <w:rPr>
          <w:rFonts w:hint="eastAsia"/>
        </w:rPr>
        <w:t>基点，将搜寻到的四面体都打破，形成</w:t>
      </w:r>
      <w:r>
        <w:rPr>
          <w:rFonts w:hint="eastAsia"/>
        </w:rPr>
        <w:t>Delaunay</w:t>
      </w:r>
      <w:r>
        <w:rPr>
          <w:rFonts w:hint="eastAsia"/>
        </w:rPr>
        <w:t>空腔；</w:t>
      </w:r>
      <w:r>
        <w:rPr>
          <w:rFonts w:hint="eastAsia"/>
        </w:rPr>
        <w:t>3</w:t>
      </w:r>
      <w:r>
        <w:rPr>
          <w:rFonts w:hint="eastAsia"/>
        </w:rPr>
        <w:t>）对</w:t>
      </w:r>
      <w:r>
        <w:rPr>
          <w:rFonts w:hint="eastAsia"/>
        </w:rPr>
        <w:t>Delaunay</w:t>
      </w:r>
      <w:r>
        <w:rPr>
          <w:rFonts w:hint="eastAsia"/>
        </w:rPr>
        <w:t>空腔中的每个面，计算它们与</w:t>
      </w:r>
      <w:proofErr w:type="gramStart"/>
      <w:r>
        <w:rPr>
          <w:rFonts w:hint="eastAsia"/>
        </w:rPr>
        <w:t>待插点所</w:t>
      </w:r>
      <w:proofErr w:type="gramEnd"/>
      <w:r>
        <w:rPr>
          <w:rFonts w:hint="eastAsia"/>
        </w:rPr>
        <w:t>构成的四面体的体积（按照</w:t>
      </w:r>
      <w:r>
        <w:rPr>
          <w:rFonts w:hint="eastAsia"/>
        </w:rPr>
        <w:t>2</w:t>
      </w:r>
      <w:r>
        <w:t>.3</w:t>
      </w:r>
      <w:r>
        <w:rPr>
          <w:rFonts w:hint="eastAsia"/>
        </w:rPr>
        <w:t>节的公式），如果体积为负值，就表明出现了上面所说的那种情况，</w:t>
      </w:r>
      <w:r>
        <w:rPr>
          <w:rFonts w:hint="eastAsia"/>
        </w:rPr>
        <w:t>4</w:t>
      </w:r>
      <w:r>
        <w:rPr>
          <w:rFonts w:hint="eastAsia"/>
        </w:rPr>
        <w:t>）找出出现这种情况的面是由哪个四面体被打破而行成的，并将该四面体从搜寻到的单元序列中释放出来，重新加入网格中，然后重新对序列中剩下的单元进行打破，得到新的</w:t>
      </w:r>
      <w:r>
        <w:rPr>
          <w:rFonts w:hint="eastAsia"/>
        </w:rPr>
        <w:t>Delaunay</w:t>
      </w:r>
      <w:r>
        <w:rPr>
          <w:rFonts w:hint="eastAsia"/>
        </w:rPr>
        <w:t>空腔。</w:t>
      </w:r>
      <w:r>
        <w:rPr>
          <w:rFonts w:hint="eastAsia"/>
        </w:rPr>
        <w:t>5</w:t>
      </w:r>
      <w:r>
        <w:rPr>
          <w:rFonts w:hint="eastAsia"/>
        </w:rPr>
        <w:t>）重复步骤</w:t>
      </w:r>
      <w:r>
        <w:rPr>
          <w:rFonts w:hint="eastAsia"/>
        </w:rPr>
        <w:t>3</w:t>
      </w:r>
      <w:r>
        <w:rPr>
          <w:rFonts w:hint="eastAsia"/>
        </w:rPr>
        <w:t>、</w:t>
      </w:r>
      <w:r>
        <w:rPr>
          <w:rFonts w:hint="eastAsia"/>
        </w:rPr>
        <w:t>4</w:t>
      </w:r>
      <w:r>
        <w:rPr>
          <w:rFonts w:hint="eastAsia"/>
        </w:rPr>
        <w:t>，直到</w:t>
      </w:r>
      <w:r>
        <w:rPr>
          <w:rFonts w:hint="eastAsia"/>
        </w:rPr>
        <w:t>Delaunay</w:t>
      </w:r>
      <w:r>
        <w:rPr>
          <w:rFonts w:hint="eastAsia"/>
        </w:rPr>
        <w:t>空腔中的每个面与</w:t>
      </w:r>
      <w:proofErr w:type="gramStart"/>
      <w:r>
        <w:rPr>
          <w:rFonts w:hint="eastAsia"/>
        </w:rPr>
        <w:t>待插点构成</w:t>
      </w:r>
      <w:proofErr w:type="gramEnd"/>
      <w:r>
        <w:rPr>
          <w:rFonts w:hint="eastAsia"/>
        </w:rPr>
        <w:t>的四面体体积都为正值。</w:t>
      </w:r>
    </w:p>
    <w:p w14:paraId="0E6A9B25" w14:textId="77777777" w:rsidR="00097DD0" w:rsidRDefault="00097DD0" w:rsidP="00DA57CE">
      <w:pPr>
        <w:pStyle w:val="2"/>
        <w:spacing w:beforeLines="0" w:before="0" w:afterLines="0" w:after="0" w:line="360" w:lineRule="auto"/>
        <w:ind w:left="573" w:hanging="573"/>
      </w:pPr>
      <w:bookmarkStart w:id="11" w:name="_Toc61686821"/>
      <w:r>
        <w:rPr>
          <w:rFonts w:hint="eastAsia"/>
        </w:rPr>
        <w:t>三维非结构网格的自适应</w:t>
      </w:r>
      <w:bookmarkEnd w:id="11"/>
    </w:p>
    <w:p w14:paraId="2ACE86CD" w14:textId="77777777" w:rsidR="00097DD0" w:rsidRDefault="00097DD0" w:rsidP="00F848FB">
      <w:pPr>
        <w:spacing w:line="360" w:lineRule="auto"/>
        <w:ind w:firstLine="420"/>
      </w:pPr>
      <w:r>
        <w:rPr>
          <w:rFonts w:hint="eastAsia"/>
        </w:rPr>
        <w:t>本文采用了重新生成网格的方法来实现自适应加密。生成自适应网格的过程与生成初网格的过程是完全一样的，生成自适应网格所用的背景网格是初网格。</w:t>
      </w:r>
    </w:p>
    <w:p w14:paraId="50162E54" w14:textId="77777777" w:rsidR="00097DD0" w:rsidRDefault="00097DD0" w:rsidP="00F848FB">
      <w:pPr>
        <w:spacing w:line="360" w:lineRule="auto"/>
        <w:ind w:firstLine="420"/>
      </w:pPr>
      <w:r>
        <w:rPr>
          <w:rFonts w:hint="eastAsia"/>
        </w:rPr>
        <w:t>现在问题的关键是要在背景网格即初网格的结点上给出尺度参数。如何根据初网格上的计算结果确定其结点上的尺度呢？直观的说，我们希望在</w:t>
      </w:r>
      <w:proofErr w:type="gramStart"/>
      <w:r>
        <w:rPr>
          <w:rFonts w:hint="eastAsia"/>
        </w:rPr>
        <w:t>解变化</w:t>
      </w:r>
      <w:proofErr w:type="gramEnd"/>
      <w:r>
        <w:rPr>
          <w:rFonts w:hint="eastAsia"/>
        </w:rPr>
        <w:t>剧烈的地方，网格取得密些，而在变化平缓的地方，则取得疏些。为此，本文选取了密度的梯度的大小</w:t>
      </w:r>
      <w:r>
        <w:rPr>
          <w:rFonts w:ascii="楷体_GB2312" w:eastAsia="楷体_GB2312" w:cs="Times New Roman"/>
          <w:position w:val="-14"/>
          <w:szCs w:val="20"/>
        </w:rPr>
        <w:object w:dxaOrig="480" w:dyaOrig="360" w14:anchorId="6B313788">
          <v:shape id="_x0000_i1048" type="#_x0000_t75" style="width:24.25pt;height:18.1pt" o:ole="" fillcolor="#6d6d6d">
            <v:imagedata r:id="rId52" o:title=""/>
          </v:shape>
          <o:OLEObject Type="Embed" ProgID="Equation.3" ShapeID="_x0000_i1048" DrawAspect="Content" ObjectID="_1719950049" r:id="rId53"/>
        </w:object>
      </w:r>
      <w:proofErr w:type="gramStart"/>
      <w:r>
        <w:rPr>
          <w:rFonts w:hint="eastAsia"/>
        </w:rPr>
        <w:t>来作</w:t>
      </w:r>
      <w:proofErr w:type="gramEnd"/>
      <w:r>
        <w:rPr>
          <w:rFonts w:hint="eastAsia"/>
        </w:rPr>
        <w:t>为标准，对于背景网格上的一个结点，其上的尺度</w:t>
      </w:r>
      <w:r>
        <w:t>h</w:t>
      </w:r>
      <w:r>
        <w:rPr>
          <w:rFonts w:hint="eastAsia"/>
        </w:rPr>
        <w:t>应满足</w:t>
      </w:r>
    </w:p>
    <w:p w14:paraId="7DFC2DC5" w14:textId="77777777" w:rsidR="00097DD0" w:rsidRDefault="00097DD0" w:rsidP="00097DD0">
      <w:pPr>
        <w:ind w:left="2520" w:firstLine="420"/>
        <w:jc w:val="center"/>
      </w:pPr>
      <w:r>
        <w:rPr>
          <w:rFonts w:ascii="楷体_GB2312" w:eastAsia="楷体_GB2312" w:cs="Times New Roman"/>
          <w:position w:val="-14"/>
          <w:szCs w:val="20"/>
        </w:rPr>
        <w:object w:dxaOrig="1560" w:dyaOrig="360" w14:anchorId="5A2C59D6">
          <v:shape id="_x0000_i1049" type="#_x0000_t75" style="width:78.15pt;height:18.1pt" o:ole="" fillcolor="#6d6d6d">
            <v:imagedata r:id="rId54" o:title=""/>
          </v:shape>
          <o:OLEObject Type="Embed" ProgID="Equation.3" ShapeID="_x0000_i1049" DrawAspect="Content" ObjectID="_1719950050" r:id="rId55"/>
        </w:object>
      </w:r>
      <w:r>
        <w:rPr>
          <w:rFonts w:ascii="楷体_GB2312" w:eastAsia="楷体_GB2312" w:cs="Times New Roman" w:hint="eastAsia"/>
          <w:szCs w:val="20"/>
        </w:rPr>
        <w:t xml:space="preserve">                </w:t>
      </w:r>
      <w:r>
        <w:t>(</w:t>
      </w:r>
      <w:r>
        <w:rPr>
          <w:rFonts w:hint="eastAsia"/>
        </w:rPr>
        <w:t>1</w:t>
      </w:r>
      <w:r>
        <w:t>.</w:t>
      </w:r>
      <w:r>
        <w:rPr>
          <w:rFonts w:hint="eastAsia"/>
        </w:rPr>
        <w:t>8</w:t>
      </w:r>
      <w:r>
        <w:t>.1)</w:t>
      </w:r>
    </w:p>
    <w:p w14:paraId="4E74D5ED" w14:textId="59EA8D35" w:rsidR="00097DD0" w:rsidRDefault="00097DD0" w:rsidP="00097DD0">
      <w:r>
        <w:rPr>
          <w:rFonts w:hint="eastAsia"/>
        </w:rPr>
        <w:t>显然，在均匀流动区，由于密度梯度小，计算的尺度</w:t>
      </w:r>
      <w:r>
        <w:t>h</w:t>
      </w:r>
      <w:r>
        <w:rPr>
          <w:rFonts w:hint="eastAsia"/>
        </w:rPr>
        <w:t>将很大，而在激波附近，由于密度的梯度大，计算的尺度</w:t>
      </w:r>
      <w:r>
        <w:t>h</w:t>
      </w:r>
      <w:r>
        <w:rPr>
          <w:rFonts w:hint="eastAsia"/>
        </w:rPr>
        <w:t>将很小。在实际应用中，对于尺度值给定了上界及下界，以避免生成过分畸形的单元。</w:t>
      </w:r>
    </w:p>
    <w:p w14:paraId="733FCC92" w14:textId="77777777" w:rsidR="00097DD0" w:rsidRDefault="00097DD0" w:rsidP="00DA57CE">
      <w:pPr>
        <w:pStyle w:val="2"/>
        <w:spacing w:beforeLines="0" w:before="0" w:afterLines="0" w:after="0" w:line="360" w:lineRule="auto"/>
        <w:ind w:left="573" w:hanging="573"/>
      </w:pPr>
      <w:bookmarkStart w:id="12" w:name="_Toc61686822"/>
      <w:r>
        <w:rPr>
          <w:rFonts w:hint="eastAsia"/>
        </w:rPr>
        <w:t>网格的优化</w:t>
      </w:r>
      <w:bookmarkEnd w:id="12"/>
    </w:p>
    <w:p w14:paraId="7197F752" w14:textId="77777777" w:rsidR="00097DD0" w:rsidRDefault="00097DD0" w:rsidP="00F848FB">
      <w:pPr>
        <w:spacing w:line="360" w:lineRule="auto"/>
        <w:ind w:firstLine="420"/>
      </w:pPr>
      <w:r>
        <w:rPr>
          <w:rFonts w:hint="eastAsia"/>
        </w:rPr>
        <w:t>对于已经生成好的四面体网格，如果对其中的部分单元形状或者结点分布不满意，可以对网格的结点坐标略作调整，这就是网格的优化技术。对于尺度变化剧烈的网格（例如自适应网格）而言，在网格生成过程中，会不可避免的形成一些畸形的单元，因而，对网格进行优化是必不可少的。</w:t>
      </w:r>
    </w:p>
    <w:p w14:paraId="6DF7EF69" w14:textId="77777777" w:rsidR="00097DD0" w:rsidRDefault="00097DD0" w:rsidP="00F848FB">
      <w:pPr>
        <w:spacing w:line="360" w:lineRule="auto"/>
        <w:ind w:firstLine="420"/>
      </w:pPr>
      <w:r>
        <w:rPr>
          <w:rFonts w:hint="eastAsia"/>
        </w:rPr>
        <w:t>本文在对结点进行调整时，采用的是</w:t>
      </w:r>
      <w:r>
        <w:rPr>
          <w:rFonts w:hint="eastAsia"/>
        </w:rPr>
        <w:t>Laplacian</w:t>
      </w:r>
      <w:r>
        <w:rPr>
          <w:rFonts w:hint="eastAsia"/>
        </w:rPr>
        <w:t>光顺法：对于一个内部结点</w:t>
      </w:r>
      <w:r>
        <w:rPr>
          <w:rFonts w:ascii="楷体_GB2312" w:eastAsia="楷体_GB2312" w:cs="Times New Roman"/>
          <w:position w:val="-12"/>
          <w:szCs w:val="20"/>
        </w:rPr>
        <w:object w:dxaOrig="1320" w:dyaOrig="360" w14:anchorId="727F4347">
          <v:shape id="_x0000_i1050" type="#_x0000_t75" style="width:65.85pt;height:18.1pt" o:ole="" fillcolor="#6d6d6d">
            <v:imagedata r:id="rId56" o:title=""/>
          </v:shape>
          <o:OLEObject Type="Embed" ProgID="Equation.3" ShapeID="_x0000_i1050" DrawAspect="Content" ObjectID="_1719950051" r:id="rId57"/>
        </w:object>
      </w:r>
      <w:r>
        <w:rPr>
          <w:rFonts w:hint="eastAsia"/>
        </w:rPr>
        <w:t>设与之相连的结点总数为</w:t>
      </w:r>
      <w:r>
        <w:rPr>
          <w:rFonts w:hint="eastAsia"/>
        </w:rPr>
        <w:t>N,</w:t>
      </w:r>
      <w:r>
        <w:rPr>
          <w:rFonts w:hint="eastAsia"/>
        </w:rPr>
        <w:t>则光顺迭代技术如下：</w:t>
      </w:r>
    </w:p>
    <w:p w14:paraId="5BA87B44" w14:textId="77777777" w:rsidR="00097DD0" w:rsidRDefault="00097DD0" w:rsidP="00097DD0">
      <w:pPr>
        <w:jc w:val="center"/>
      </w:pPr>
      <w:r>
        <w:rPr>
          <w:rFonts w:ascii="楷体_GB2312" w:eastAsia="楷体_GB2312" w:cs="Times New Roman"/>
          <w:position w:val="-28"/>
          <w:szCs w:val="20"/>
        </w:rPr>
        <w:object w:dxaOrig="6000" w:dyaOrig="720" w14:anchorId="1744E126">
          <v:shape id="_x0000_i1051" type="#_x0000_t75" style="width:299.95pt;height:36.95pt" o:ole="" fillcolor="#6d6d6d">
            <v:imagedata r:id="rId58" o:title=""/>
          </v:shape>
          <o:OLEObject Type="Embed" ProgID="Equation.3" ShapeID="_x0000_i1051" DrawAspect="Content" ObjectID="_1719950052" r:id="rId59"/>
        </w:object>
      </w:r>
      <w:r>
        <w:rPr>
          <w:rFonts w:hint="eastAsia"/>
        </w:rPr>
        <w:t xml:space="preserve">    </w:t>
      </w:r>
      <w:r>
        <w:t xml:space="preserve">   </w:t>
      </w:r>
      <w:r>
        <w:rPr>
          <w:rFonts w:hint="eastAsia"/>
        </w:rPr>
        <w:t>（</w:t>
      </w:r>
      <w:r>
        <w:rPr>
          <w:rFonts w:hint="eastAsia"/>
        </w:rPr>
        <w:t>1</w:t>
      </w:r>
      <w:r>
        <w:t>.</w:t>
      </w:r>
      <w:r>
        <w:rPr>
          <w:rFonts w:hint="eastAsia"/>
        </w:rPr>
        <w:t>9</w:t>
      </w:r>
      <w:r>
        <w:t>.1</w:t>
      </w:r>
      <w:r>
        <w:rPr>
          <w:rFonts w:hint="eastAsia"/>
        </w:rPr>
        <w:t>）</w:t>
      </w:r>
    </w:p>
    <w:p w14:paraId="698DBDBC" w14:textId="77777777" w:rsidR="00097DD0" w:rsidRDefault="00097DD0" w:rsidP="00097DD0">
      <w:r>
        <w:rPr>
          <w:rFonts w:hint="eastAsia"/>
        </w:rPr>
        <w:lastRenderedPageBreak/>
        <w:t>其中，上标</w:t>
      </w:r>
      <w:r>
        <w:rPr>
          <w:rFonts w:ascii="楷体_GB2312" w:eastAsia="楷体_GB2312" w:cs="Times New Roman"/>
          <w:position w:val="-10"/>
          <w:szCs w:val="20"/>
        </w:rPr>
        <w:object w:dxaOrig="360" w:dyaOrig="360" w14:anchorId="487E2713">
          <v:shape id="_x0000_i1052" type="#_x0000_t75" style="width:18.1pt;height:18.1pt" o:ole="" fillcolor="#6d6d6d">
            <v:imagedata r:id="rId60" o:title=""/>
          </v:shape>
          <o:OLEObject Type="Embed" ProgID="Equation.3" ShapeID="_x0000_i1052" DrawAspect="Content" ObjectID="_1719950053" r:id="rId61"/>
        </w:object>
      </w:r>
      <w:r>
        <w:rPr>
          <w:rFonts w:hint="eastAsia"/>
        </w:rPr>
        <w:t>表示第</w:t>
      </w:r>
      <w:r>
        <w:rPr>
          <w:rFonts w:ascii="楷体_GB2312" w:eastAsia="楷体_GB2312" w:cs="Times New Roman"/>
          <w:position w:val="-6"/>
          <w:szCs w:val="20"/>
        </w:rPr>
        <w:object w:dxaOrig="240" w:dyaOrig="240" w14:anchorId="2AADED8E">
          <v:shape id="_x0000_i1053" type="#_x0000_t75" style="width:11.95pt;height:11.95pt" o:ole="" fillcolor="#6d6d6d">
            <v:imagedata r:id="rId62" o:title=""/>
          </v:shape>
          <o:OLEObject Type="Embed" ProgID="Equation.3" ShapeID="_x0000_i1053" DrawAspect="Content" ObjectID="_1719950054" r:id="rId63"/>
        </w:object>
      </w:r>
      <w:r>
        <w:rPr>
          <w:rFonts w:hint="eastAsia"/>
        </w:rPr>
        <w:t>次迭代结果，</w:t>
      </w:r>
      <w:r>
        <w:rPr>
          <w:rFonts w:ascii="楷体_GB2312" w:eastAsia="楷体_GB2312" w:cs="Times New Roman"/>
          <w:position w:val="-12"/>
          <w:szCs w:val="20"/>
        </w:rPr>
        <w:object w:dxaOrig="1200" w:dyaOrig="360" w14:anchorId="6D7F1868">
          <v:shape id="_x0000_i1054" type="#_x0000_t75" style="width:60.05pt;height:18.1pt" o:ole="" fillcolor="#6d6d6d">
            <v:imagedata r:id="rId64" o:title=""/>
          </v:shape>
          <o:OLEObject Type="Embed" ProgID="Equation.3" ShapeID="_x0000_i1054" DrawAspect="Content" ObjectID="_1719950055" r:id="rId65"/>
        </w:object>
      </w:r>
      <w:r>
        <w:rPr>
          <w:rFonts w:hint="eastAsia"/>
        </w:rPr>
        <w:t>表示与</w:t>
      </w:r>
      <w:r>
        <w:rPr>
          <w:rFonts w:ascii="楷体_GB2312" w:eastAsia="楷体_GB2312" w:cs="Times New Roman"/>
          <w:position w:val="-12"/>
          <w:szCs w:val="20"/>
        </w:rPr>
        <w:object w:dxaOrig="240" w:dyaOrig="360" w14:anchorId="3FD833FC">
          <v:shape id="_x0000_i1055" type="#_x0000_t75" style="width:11.95pt;height:18.1pt" o:ole="" fillcolor="#6d6d6d">
            <v:imagedata r:id="rId66" o:title=""/>
          </v:shape>
          <o:OLEObject Type="Embed" ProgID="Equation.3" ShapeID="_x0000_i1055" DrawAspect="Content" ObjectID="_1719950056" r:id="rId67"/>
        </w:object>
      </w:r>
      <w:r>
        <w:rPr>
          <w:rFonts w:hint="eastAsia"/>
        </w:rPr>
        <w:t>相连的第</w:t>
      </w:r>
      <w:r>
        <w:rPr>
          <w:rFonts w:ascii="楷体_GB2312" w:eastAsia="楷体_GB2312" w:cs="Times New Roman"/>
          <w:position w:val="-6"/>
          <w:szCs w:val="20"/>
        </w:rPr>
        <w:object w:dxaOrig="240" w:dyaOrig="240" w14:anchorId="644F1B18">
          <v:shape id="_x0000_i1056" type="#_x0000_t75" style="width:11.95pt;height:11.95pt" o:ole="" fillcolor="#6d6d6d">
            <v:imagedata r:id="rId68" o:title=""/>
          </v:shape>
          <o:OLEObject Type="Embed" ProgID="Equation.3" ShapeID="_x0000_i1056" DrawAspect="Content" ObjectID="_1719950057" r:id="rId69"/>
        </w:object>
      </w:r>
      <w:proofErr w:type="gramStart"/>
      <w:r>
        <w:rPr>
          <w:rFonts w:hint="eastAsia"/>
        </w:rPr>
        <w:t>个</w:t>
      </w:r>
      <w:proofErr w:type="gramEnd"/>
      <w:r>
        <w:rPr>
          <w:rFonts w:hint="eastAsia"/>
        </w:rPr>
        <w:t>结点坐标。</w:t>
      </w:r>
    </w:p>
    <w:p w14:paraId="7DB4D3EC" w14:textId="77777777" w:rsidR="00097DD0" w:rsidRDefault="00097DD0" w:rsidP="00F848FB">
      <w:pPr>
        <w:spacing w:line="360" w:lineRule="auto"/>
        <w:ind w:firstLine="420"/>
      </w:pPr>
      <w:r>
        <w:rPr>
          <w:rFonts w:hint="eastAsia"/>
        </w:rPr>
        <w:t>经过上面这种迭代，网格总体的质量会得到很大的改善。但是在</w:t>
      </w:r>
      <w:proofErr w:type="gramStart"/>
      <w:r>
        <w:rPr>
          <w:rFonts w:hint="eastAsia"/>
        </w:rPr>
        <w:t>三维情况</w:t>
      </w:r>
      <w:proofErr w:type="gramEnd"/>
      <w:r>
        <w:rPr>
          <w:rFonts w:hint="eastAsia"/>
        </w:rPr>
        <w:t>下，每迭代一次，往往都会导致一些单元出现负体积。为解决这个问题，本文在每迭代一次后，都对出现负体积单元的区域的结点用</w:t>
      </w:r>
      <w:r>
        <w:rPr>
          <w:rFonts w:hint="eastAsia"/>
        </w:rPr>
        <w:t>Delaunay</w:t>
      </w:r>
      <w:r>
        <w:rPr>
          <w:rFonts w:hint="eastAsia"/>
        </w:rPr>
        <w:t>方法进行局部重连，以保证网格的正确性。对于优化前后网格质量的评估，本文引进了一个评估标准：四面体的每个面对应一个高</w:t>
      </w:r>
      <w:r>
        <w:t>h</w:t>
      </w:r>
      <w:r>
        <w:rPr>
          <w:rFonts w:hint="eastAsia"/>
        </w:rPr>
        <w:t>，该面的大小用它的外接圆半径</w:t>
      </w:r>
      <w:r>
        <w:t>r</w:t>
      </w:r>
      <w:r>
        <w:rPr>
          <w:rFonts w:hint="eastAsia"/>
        </w:rPr>
        <w:t>来衡量，定义参数</w:t>
      </w:r>
      <w:proofErr w:type="spellStart"/>
      <w:r>
        <w:rPr>
          <w:rFonts w:hint="eastAsia"/>
        </w:rPr>
        <w:t>hr</w:t>
      </w:r>
      <w:proofErr w:type="spellEnd"/>
      <w:r>
        <w:rPr>
          <w:rFonts w:hint="eastAsia"/>
        </w:rPr>
        <w:t>＝</w:t>
      </w:r>
      <w:r>
        <w:rPr>
          <w:rFonts w:hint="eastAsia"/>
        </w:rPr>
        <w:t>h</w:t>
      </w:r>
      <w:r>
        <w:t>/</w:t>
      </w:r>
      <w:r>
        <w:rPr>
          <w:rFonts w:hint="eastAsia"/>
        </w:rPr>
        <w:t>r</w:t>
      </w:r>
      <w:r>
        <w:rPr>
          <w:rFonts w:hint="eastAsia"/>
        </w:rPr>
        <w:t>，对每个四面体而言，它有四个这样的参数，我们取其中最小的一个</w:t>
      </w:r>
      <w:proofErr w:type="gramStart"/>
      <w:r>
        <w:rPr>
          <w:rFonts w:hint="eastAsia"/>
        </w:rPr>
        <w:t>来作</w:t>
      </w:r>
      <w:proofErr w:type="gramEnd"/>
      <w:r>
        <w:rPr>
          <w:rFonts w:hint="eastAsia"/>
        </w:rPr>
        <w:t>为评估该单元的标准，记为</w:t>
      </w:r>
      <w:proofErr w:type="spellStart"/>
      <w:r>
        <w:rPr>
          <w:rFonts w:hint="eastAsia"/>
        </w:rPr>
        <w:t>hrmin</w:t>
      </w:r>
      <w:proofErr w:type="spellEnd"/>
      <w:r>
        <w:rPr>
          <w:rFonts w:hint="eastAsia"/>
        </w:rPr>
        <w:t>。这个值越大，就说明该单元越接近正四面体。表</w:t>
      </w:r>
      <w:r>
        <w:rPr>
          <w:rFonts w:hint="eastAsia"/>
        </w:rPr>
        <w:t>1</w:t>
      </w:r>
      <w:r>
        <w:t>.2</w:t>
      </w:r>
      <w:r>
        <w:rPr>
          <w:rFonts w:hint="eastAsia"/>
        </w:rPr>
        <w:t>是</w:t>
      </w:r>
      <w:r>
        <w:rPr>
          <w:rFonts w:hint="eastAsia"/>
        </w:rPr>
        <w:t>Hermes</w:t>
      </w:r>
      <w:r>
        <w:rPr>
          <w:rFonts w:hint="eastAsia"/>
        </w:rPr>
        <w:t>外形的简化航天飞机的自适应网格在光顺前后的网格单元质量比较。从这个比较可以看出，光顺过后结点的局部分布情况更为合理，网格的质量也有了明显的改善。</w:t>
      </w:r>
    </w:p>
    <w:p w14:paraId="1D3303E4" w14:textId="77777777" w:rsidR="00097DD0" w:rsidRDefault="00097DD0" w:rsidP="00097DD0">
      <w:pPr>
        <w:jc w:val="center"/>
        <w:rPr>
          <w:rFonts w:ascii="黑体" w:eastAsia="黑体" w:hAnsi="黑体" w:cs="Times New Roman"/>
          <w:bCs/>
          <w:szCs w:val="20"/>
        </w:rPr>
      </w:pPr>
      <w:r>
        <w:rPr>
          <w:rFonts w:ascii="黑体" w:eastAsia="黑体" w:hAnsi="黑体" w:cs="Times New Roman" w:hint="eastAsia"/>
          <w:bCs/>
          <w:szCs w:val="20"/>
        </w:rPr>
        <w:t>表1</w:t>
      </w:r>
      <w:r>
        <w:rPr>
          <w:rFonts w:ascii="黑体" w:eastAsia="黑体" w:hAnsi="黑体" w:cs="Times New Roman"/>
          <w:bCs/>
          <w:szCs w:val="20"/>
        </w:rPr>
        <w:t>.2</w:t>
      </w:r>
      <w:r>
        <w:rPr>
          <w:rFonts w:ascii="黑体" w:eastAsia="黑体" w:hAnsi="黑体" w:cs="Times New Roman" w:hint="eastAsia"/>
          <w:bCs/>
          <w:szCs w:val="20"/>
        </w:rPr>
        <w:t xml:space="preserve"> Hermes外形自适应网格在光顺前后的网格单元质量比较</w:t>
      </w:r>
    </w:p>
    <w:tbl>
      <w:tblPr>
        <w:tblW w:w="8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203"/>
        <w:gridCol w:w="1203"/>
        <w:gridCol w:w="1203"/>
        <w:gridCol w:w="1203"/>
        <w:gridCol w:w="1203"/>
        <w:gridCol w:w="1203"/>
      </w:tblGrid>
      <w:tr w:rsidR="00097DD0" w14:paraId="14B67B1E" w14:textId="77777777" w:rsidTr="007E6C72">
        <w:trPr>
          <w:trHeight w:val="90"/>
          <w:jc w:val="center"/>
        </w:trPr>
        <w:tc>
          <w:tcPr>
            <w:tcW w:w="1201" w:type="dxa"/>
          </w:tcPr>
          <w:p w14:paraId="4928FEBF" w14:textId="77777777" w:rsidR="00097DD0" w:rsidRDefault="00097DD0" w:rsidP="007E6C72">
            <w:pPr>
              <w:jc w:val="center"/>
              <w:rPr>
                <w:rFonts w:eastAsia="楷体_GB2312" w:cs="Times New Roman"/>
                <w:i/>
                <w:szCs w:val="20"/>
              </w:rPr>
            </w:pPr>
            <w:proofErr w:type="spellStart"/>
            <w:r>
              <w:rPr>
                <w:rFonts w:eastAsia="楷体_GB2312" w:cs="Times New Roman"/>
                <w:i/>
                <w:szCs w:val="20"/>
              </w:rPr>
              <w:t>hrmin</w:t>
            </w:r>
            <w:proofErr w:type="spellEnd"/>
          </w:p>
        </w:tc>
        <w:tc>
          <w:tcPr>
            <w:tcW w:w="1203" w:type="dxa"/>
          </w:tcPr>
          <w:p w14:paraId="44C1B2B6"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1.2</w:t>
            </w:r>
            <w:r>
              <w:rPr>
                <w:rFonts w:ascii="楷体_GB2312" w:eastAsia="楷体_GB2312" w:cs="Times New Roman" w:hint="eastAsia"/>
                <w:szCs w:val="20"/>
              </w:rPr>
              <w:t>以上</w:t>
            </w:r>
          </w:p>
        </w:tc>
        <w:tc>
          <w:tcPr>
            <w:tcW w:w="1203" w:type="dxa"/>
          </w:tcPr>
          <w:p w14:paraId="55F1DB57" w14:textId="77777777" w:rsidR="00097DD0" w:rsidRDefault="00097DD0" w:rsidP="007E6C72">
            <w:pPr>
              <w:jc w:val="center"/>
              <w:rPr>
                <w:rFonts w:ascii="楷体_GB2312" w:eastAsia="楷体_GB2312" w:cs="Times New Roman"/>
                <w:szCs w:val="20"/>
              </w:rPr>
            </w:pPr>
            <w:r>
              <w:rPr>
                <w:rFonts w:ascii="楷体_GB2312" w:eastAsia="楷体_GB2312" w:cs="Times New Roman" w:hint="eastAsia"/>
                <w:szCs w:val="20"/>
              </w:rPr>
              <w:t>1</w:t>
            </w:r>
            <w:r>
              <w:rPr>
                <w:rFonts w:ascii="楷体_GB2312" w:eastAsia="楷体_GB2312" w:cs="Times New Roman"/>
                <w:szCs w:val="20"/>
              </w:rPr>
              <w:t>.0-1.2</w:t>
            </w:r>
          </w:p>
        </w:tc>
        <w:tc>
          <w:tcPr>
            <w:tcW w:w="1203" w:type="dxa"/>
          </w:tcPr>
          <w:p w14:paraId="3A786FAC"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0.8-1.0</w:t>
            </w:r>
          </w:p>
        </w:tc>
        <w:tc>
          <w:tcPr>
            <w:tcW w:w="1203" w:type="dxa"/>
          </w:tcPr>
          <w:p w14:paraId="3960F5DF"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0.65-0.8</w:t>
            </w:r>
          </w:p>
        </w:tc>
        <w:tc>
          <w:tcPr>
            <w:tcW w:w="1203" w:type="dxa"/>
          </w:tcPr>
          <w:p w14:paraId="57C5446D"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0.5-0.65</w:t>
            </w:r>
          </w:p>
        </w:tc>
        <w:tc>
          <w:tcPr>
            <w:tcW w:w="1203" w:type="dxa"/>
          </w:tcPr>
          <w:p w14:paraId="45DEF053"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0.5</w:t>
            </w:r>
            <w:r>
              <w:rPr>
                <w:rFonts w:ascii="楷体_GB2312" w:eastAsia="楷体_GB2312" w:cs="Times New Roman" w:hint="eastAsia"/>
                <w:szCs w:val="20"/>
              </w:rPr>
              <w:t>以下</w:t>
            </w:r>
          </w:p>
        </w:tc>
      </w:tr>
      <w:tr w:rsidR="00097DD0" w14:paraId="0B13E49E" w14:textId="77777777" w:rsidTr="007E6C72">
        <w:trPr>
          <w:trHeight w:val="90"/>
          <w:jc w:val="center"/>
        </w:trPr>
        <w:tc>
          <w:tcPr>
            <w:tcW w:w="1201" w:type="dxa"/>
          </w:tcPr>
          <w:p w14:paraId="379DF502" w14:textId="77777777" w:rsidR="00097DD0" w:rsidRDefault="00097DD0" w:rsidP="007E6C72">
            <w:pPr>
              <w:jc w:val="center"/>
              <w:rPr>
                <w:rFonts w:ascii="楷体_GB2312" w:eastAsia="楷体_GB2312" w:cs="Times New Roman"/>
                <w:szCs w:val="20"/>
              </w:rPr>
            </w:pPr>
            <w:r>
              <w:rPr>
                <w:rFonts w:ascii="楷体_GB2312" w:eastAsia="楷体_GB2312" w:cs="Times New Roman" w:hint="eastAsia"/>
                <w:szCs w:val="20"/>
              </w:rPr>
              <w:t>光顺前</w:t>
            </w:r>
          </w:p>
        </w:tc>
        <w:tc>
          <w:tcPr>
            <w:tcW w:w="1203" w:type="dxa"/>
          </w:tcPr>
          <w:p w14:paraId="41CD0FAA"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4.7%</w:t>
            </w:r>
          </w:p>
        </w:tc>
        <w:tc>
          <w:tcPr>
            <w:tcW w:w="1203" w:type="dxa"/>
          </w:tcPr>
          <w:p w14:paraId="72DEC09A"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22.6%</w:t>
            </w:r>
          </w:p>
        </w:tc>
        <w:tc>
          <w:tcPr>
            <w:tcW w:w="1203" w:type="dxa"/>
          </w:tcPr>
          <w:p w14:paraId="668FB799"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34.9%</w:t>
            </w:r>
          </w:p>
        </w:tc>
        <w:tc>
          <w:tcPr>
            <w:tcW w:w="1203" w:type="dxa"/>
          </w:tcPr>
          <w:p w14:paraId="328358E7"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21.3%</w:t>
            </w:r>
          </w:p>
        </w:tc>
        <w:tc>
          <w:tcPr>
            <w:tcW w:w="1203" w:type="dxa"/>
          </w:tcPr>
          <w:p w14:paraId="73F6541B"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10.4%</w:t>
            </w:r>
          </w:p>
        </w:tc>
        <w:tc>
          <w:tcPr>
            <w:tcW w:w="1203" w:type="dxa"/>
          </w:tcPr>
          <w:p w14:paraId="4C0586DF"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6.1%</w:t>
            </w:r>
          </w:p>
        </w:tc>
      </w:tr>
      <w:tr w:rsidR="00097DD0" w14:paraId="7958C1E1" w14:textId="77777777" w:rsidTr="007E6C72">
        <w:trPr>
          <w:trHeight w:val="90"/>
          <w:jc w:val="center"/>
        </w:trPr>
        <w:tc>
          <w:tcPr>
            <w:tcW w:w="1201" w:type="dxa"/>
          </w:tcPr>
          <w:p w14:paraId="15363F71" w14:textId="77777777" w:rsidR="00097DD0" w:rsidRDefault="00097DD0" w:rsidP="007E6C72">
            <w:pPr>
              <w:jc w:val="center"/>
              <w:rPr>
                <w:rFonts w:ascii="楷体_GB2312" w:eastAsia="楷体_GB2312" w:cs="Times New Roman"/>
                <w:szCs w:val="20"/>
              </w:rPr>
            </w:pPr>
            <w:r>
              <w:rPr>
                <w:rFonts w:ascii="楷体_GB2312" w:eastAsia="楷体_GB2312" w:cs="Times New Roman" w:hint="eastAsia"/>
                <w:szCs w:val="20"/>
              </w:rPr>
              <w:t>光顺后</w:t>
            </w:r>
          </w:p>
        </w:tc>
        <w:tc>
          <w:tcPr>
            <w:tcW w:w="1203" w:type="dxa"/>
          </w:tcPr>
          <w:p w14:paraId="5D2C94CF"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9.6%</w:t>
            </w:r>
          </w:p>
        </w:tc>
        <w:tc>
          <w:tcPr>
            <w:tcW w:w="1203" w:type="dxa"/>
          </w:tcPr>
          <w:p w14:paraId="1255C356"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42.5%</w:t>
            </w:r>
          </w:p>
        </w:tc>
        <w:tc>
          <w:tcPr>
            <w:tcW w:w="1203" w:type="dxa"/>
          </w:tcPr>
          <w:p w14:paraId="7F337090"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35.4%</w:t>
            </w:r>
          </w:p>
        </w:tc>
        <w:tc>
          <w:tcPr>
            <w:tcW w:w="1203" w:type="dxa"/>
          </w:tcPr>
          <w:p w14:paraId="73723899"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9.6%</w:t>
            </w:r>
          </w:p>
        </w:tc>
        <w:tc>
          <w:tcPr>
            <w:tcW w:w="1203" w:type="dxa"/>
          </w:tcPr>
          <w:p w14:paraId="7FF2422F"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2.0%</w:t>
            </w:r>
          </w:p>
        </w:tc>
        <w:tc>
          <w:tcPr>
            <w:tcW w:w="1203" w:type="dxa"/>
          </w:tcPr>
          <w:p w14:paraId="0BE207FA" w14:textId="77777777" w:rsidR="00097DD0" w:rsidRDefault="00097DD0" w:rsidP="007E6C72">
            <w:pPr>
              <w:jc w:val="center"/>
              <w:rPr>
                <w:rFonts w:ascii="楷体_GB2312" w:eastAsia="楷体_GB2312" w:cs="Times New Roman"/>
                <w:szCs w:val="20"/>
              </w:rPr>
            </w:pPr>
            <w:r>
              <w:rPr>
                <w:rFonts w:ascii="楷体_GB2312" w:eastAsia="楷体_GB2312" w:cs="Times New Roman"/>
                <w:szCs w:val="20"/>
              </w:rPr>
              <w:t>0.9%</w:t>
            </w:r>
          </w:p>
        </w:tc>
      </w:tr>
    </w:tbl>
    <w:p w14:paraId="42DAAD70" w14:textId="77777777" w:rsidR="00097DD0" w:rsidRPr="00097DD0" w:rsidRDefault="00097DD0" w:rsidP="00097DD0">
      <w:pPr>
        <w:spacing w:line="360" w:lineRule="auto"/>
        <w:jc w:val="left"/>
        <w:rPr>
          <w:rFonts w:cs="Times New Roman"/>
          <w:sz w:val="28"/>
          <w:szCs w:val="28"/>
        </w:rPr>
      </w:pPr>
    </w:p>
    <w:p w14:paraId="052B7E0B" w14:textId="0A542DEE" w:rsidR="00DA57CE" w:rsidRDefault="00DA57CE">
      <w:pPr>
        <w:widowControl/>
        <w:jc w:val="left"/>
        <w:rPr>
          <w:rFonts w:cs="Times New Roman"/>
          <w:b/>
          <w:bCs/>
          <w:sz w:val="28"/>
          <w:szCs w:val="28"/>
        </w:rPr>
      </w:pPr>
      <w:r>
        <w:rPr>
          <w:rFonts w:cs="Times New Roman"/>
          <w:b/>
          <w:bCs/>
          <w:sz w:val="28"/>
          <w:szCs w:val="28"/>
        </w:rPr>
        <w:br w:type="page"/>
      </w:r>
    </w:p>
    <w:p w14:paraId="5AEAC6F1" w14:textId="5877C0C7" w:rsidR="00D3657A" w:rsidRPr="00F848FB" w:rsidRDefault="000D4847" w:rsidP="00F848FB">
      <w:pPr>
        <w:pStyle w:val="1"/>
        <w:spacing w:beforeLines="50" w:before="163" w:afterLines="50" w:after="163" w:line="360" w:lineRule="auto"/>
        <w:ind w:left="431" w:hanging="431"/>
      </w:pPr>
      <w:r w:rsidRPr="00F848FB">
        <w:rPr>
          <w:rFonts w:hint="eastAsia"/>
        </w:rPr>
        <w:lastRenderedPageBreak/>
        <w:t>二维非结构网格的生成</w:t>
      </w:r>
    </w:p>
    <w:p w14:paraId="5229BB2D" w14:textId="30936D02" w:rsidR="00D3657A" w:rsidRPr="00F848FB" w:rsidRDefault="00D3657A" w:rsidP="00DA57CE">
      <w:pPr>
        <w:pStyle w:val="2"/>
        <w:spacing w:beforeLines="0" w:before="0" w:afterLines="0" w:after="0" w:line="360" w:lineRule="auto"/>
        <w:ind w:left="573" w:hanging="573"/>
      </w:pPr>
      <w:r w:rsidRPr="00F848FB">
        <w:rPr>
          <w:rFonts w:hint="eastAsia"/>
        </w:rPr>
        <w:t>概述</w:t>
      </w:r>
    </w:p>
    <w:p w14:paraId="109C0C1B" w14:textId="4D8921E1" w:rsidR="00002E2C" w:rsidRDefault="00002E2C" w:rsidP="00002E2C">
      <w:pPr>
        <w:spacing w:line="360" w:lineRule="auto"/>
        <w:ind w:firstLine="484"/>
        <w:jc w:val="left"/>
        <w:rPr>
          <w:rFonts w:cs="Times New Roman"/>
          <w:szCs w:val="24"/>
        </w:rPr>
      </w:pPr>
      <w:r>
        <w:rPr>
          <w:rFonts w:cs="Times New Roman" w:hint="eastAsia"/>
          <w:szCs w:val="24"/>
        </w:rPr>
        <w:t>在兔、大鼠、小鼠心室肌细胞中，伴随自发或激发钙火花，会在肌浆网中出现低亲和性钙指示剂信号的短暂变暗，这一信号被称为“钙空穴（</w:t>
      </w:r>
      <w:r>
        <w:rPr>
          <w:rFonts w:cs="Times New Roman" w:hint="eastAsia"/>
          <w:szCs w:val="24"/>
        </w:rPr>
        <w:t>Ca</w:t>
      </w:r>
      <w:r>
        <w:rPr>
          <w:rFonts w:cs="Times New Roman"/>
          <w:szCs w:val="24"/>
          <w:vertAlign w:val="superscript"/>
        </w:rPr>
        <w:t>2+</w:t>
      </w:r>
      <w:r>
        <w:rPr>
          <w:rFonts w:cs="Times New Roman"/>
          <w:szCs w:val="24"/>
        </w:rPr>
        <w:t xml:space="preserve"> blink</w:t>
      </w:r>
      <w:r>
        <w:rPr>
          <w:rFonts w:cs="Times New Roman" w:hint="eastAsia"/>
          <w:szCs w:val="24"/>
        </w:rPr>
        <w:t>）”。</w:t>
      </w:r>
      <w:proofErr w:type="gramStart"/>
      <w:r>
        <w:rPr>
          <w:rFonts w:cs="Times New Roman" w:hint="eastAsia"/>
          <w:szCs w:val="24"/>
        </w:rPr>
        <w:t>相比于钙火花</w:t>
      </w:r>
      <w:proofErr w:type="gramEnd"/>
      <w:r>
        <w:rPr>
          <w:rFonts w:cs="Times New Roman" w:hint="eastAsia"/>
          <w:szCs w:val="24"/>
        </w:rPr>
        <w:t>，钙空穴受限于更小的空间，其</w:t>
      </w:r>
      <w:r>
        <w:rPr>
          <w:rFonts w:cs="Times New Roman" w:hint="eastAsia"/>
          <w:szCs w:val="24"/>
        </w:rPr>
        <w:t>FWHM</w:t>
      </w:r>
      <w:r>
        <w:rPr>
          <w:rFonts w:cs="Times New Roman" w:hint="eastAsia"/>
          <w:szCs w:val="24"/>
        </w:rPr>
        <w:t>只有</w:t>
      </w:r>
      <w:r>
        <w:rPr>
          <w:rFonts w:cs="Times New Roman" w:hint="eastAsia"/>
          <w:szCs w:val="24"/>
        </w:rPr>
        <w:t>0</w:t>
      </w:r>
      <w:r>
        <w:rPr>
          <w:rFonts w:cs="Times New Roman"/>
          <w:szCs w:val="24"/>
        </w:rPr>
        <w:t>.8</w:t>
      </w:r>
      <w:r w:rsidRPr="00002E2C">
        <w:rPr>
          <w:rFonts w:ascii="宋体" w:hAnsi="宋体" w:cs="Times New Roman"/>
          <w:position w:val="-10"/>
          <w:szCs w:val="24"/>
        </w:rPr>
        <w:object w:dxaOrig="400" w:dyaOrig="260" w14:anchorId="78403D8E">
          <v:shape id="_x0000_i1057" type="#_x0000_t75" style="width:20pt;height:12.7pt" o:ole="">
            <v:imagedata r:id="rId70" o:title=""/>
          </v:shape>
          <o:OLEObject Type="Embed" ProgID="Equation.DSMT4" ShapeID="_x0000_i1057" DrawAspect="Content" ObjectID="_1719950058" r:id="rId71"/>
        </w:object>
      </w:r>
      <w:r>
        <w:rPr>
          <w:rFonts w:ascii="宋体" w:hAnsi="宋体" w:cs="Times New Roman" w:hint="eastAsia"/>
          <w:szCs w:val="24"/>
        </w:rPr>
        <w:t>。</w:t>
      </w:r>
      <w:r w:rsidRPr="00002E2C">
        <w:rPr>
          <w:rFonts w:cs="Times New Roman"/>
          <w:szCs w:val="24"/>
        </w:rPr>
        <w:t>SR</w:t>
      </w:r>
      <w:r>
        <w:rPr>
          <w:rFonts w:cs="Times New Roman" w:hint="eastAsia"/>
          <w:szCs w:val="24"/>
        </w:rPr>
        <w:t>终池是厚约</w:t>
      </w:r>
      <w:r>
        <w:rPr>
          <w:rFonts w:cs="Times New Roman" w:hint="eastAsia"/>
          <w:szCs w:val="24"/>
        </w:rPr>
        <w:t>3</w:t>
      </w:r>
      <w:r>
        <w:rPr>
          <w:rFonts w:cs="Times New Roman"/>
          <w:szCs w:val="24"/>
        </w:rPr>
        <w:t>0</w:t>
      </w:r>
      <w:r>
        <w:rPr>
          <w:rFonts w:cs="Times New Roman" w:hint="eastAsia"/>
          <w:szCs w:val="24"/>
        </w:rPr>
        <w:t>nm</w:t>
      </w:r>
      <w:r>
        <w:rPr>
          <w:rFonts w:cs="Times New Roman" w:hint="eastAsia"/>
          <w:szCs w:val="24"/>
        </w:rPr>
        <w:t>、直径约</w:t>
      </w:r>
      <w:r>
        <w:rPr>
          <w:rFonts w:cs="Times New Roman" w:hint="eastAsia"/>
          <w:szCs w:val="24"/>
        </w:rPr>
        <w:t>4</w:t>
      </w:r>
      <w:r>
        <w:rPr>
          <w:rFonts w:cs="Times New Roman"/>
          <w:szCs w:val="24"/>
        </w:rPr>
        <w:t>65</w:t>
      </w:r>
      <w:r>
        <w:rPr>
          <w:rFonts w:cs="Times New Roman" w:hint="eastAsia"/>
          <w:szCs w:val="24"/>
        </w:rPr>
        <w:t>nm</w:t>
      </w:r>
      <w:r>
        <w:rPr>
          <w:rFonts w:cs="Times New Roman" w:hint="eastAsia"/>
          <w:szCs w:val="24"/>
        </w:rPr>
        <w:t>的薄饼状，并包绕在直径</w:t>
      </w:r>
      <w:r>
        <w:rPr>
          <w:rFonts w:cs="Times New Roman" w:hint="eastAsia"/>
          <w:szCs w:val="24"/>
        </w:rPr>
        <w:t>1</w:t>
      </w:r>
      <w:r>
        <w:rPr>
          <w:rFonts w:cs="Times New Roman"/>
          <w:szCs w:val="24"/>
        </w:rPr>
        <w:t>00~200nm</w:t>
      </w:r>
      <w:r>
        <w:rPr>
          <w:rFonts w:cs="Times New Roman" w:hint="eastAsia"/>
          <w:szCs w:val="24"/>
        </w:rPr>
        <w:t>的</w:t>
      </w:r>
      <w:r>
        <w:rPr>
          <w:rFonts w:cs="Times New Roman" w:hint="eastAsia"/>
          <w:szCs w:val="24"/>
        </w:rPr>
        <w:t>T</w:t>
      </w:r>
      <w:r>
        <w:rPr>
          <w:rFonts w:cs="Times New Roman" w:hint="eastAsia"/>
          <w:szCs w:val="24"/>
        </w:rPr>
        <w:t>管外。钙空穴的存在生动体现了内质网</w:t>
      </w:r>
      <w:r w:rsidRPr="00002E2C">
        <w:rPr>
          <w:rFonts w:ascii="宋体" w:hAnsi="宋体" w:cs="Times New Roman" w:hint="eastAsia"/>
          <w:szCs w:val="24"/>
        </w:rPr>
        <w:t>/</w:t>
      </w:r>
      <w:r>
        <w:rPr>
          <w:rFonts w:cs="Times New Roman" w:hint="eastAsia"/>
          <w:szCs w:val="24"/>
        </w:rPr>
        <w:t>肌浆网腔内局部钙信号的动力过程，并为钙信号转导的特异性和多样性提供了一个新机制。</w:t>
      </w:r>
    </w:p>
    <w:p w14:paraId="59A576D9" w14:textId="483732ED" w:rsidR="00A64E66" w:rsidRDefault="00F848FB" w:rsidP="00A64E66">
      <w:pPr>
        <w:spacing w:line="360" w:lineRule="auto"/>
        <w:ind w:firstLine="484"/>
        <w:jc w:val="left"/>
      </w:pPr>
      <w:r>
        <w:rPr>
          <w:rFonts w:cs="Times New Roman" w:hint="eastAsia"/>
          <w:szCs w:val="24"/>
        </w:rPr>
        <w:t>模拟</w:t>
      </w:r>
      <w:proofErr w:type="spellStart"/>
      <w:r w:rsidR="00DA57CE">
        <w:rPr>
          <w:rFonts w:cs="Times New Roman" w:hint="eastAsia"/>
          <w:szCs w:val="24"/>
        </w:rPr>
        <w:t>j</w:t>
      </w:r>
      <w:r w:rsidR="00DA57CE">
        <w:rPr>
          <w:rFonts w:cs="Times New Roman"/>
          <w:szCs w:val="24"/>
        </w:rPr>
        <w:t>SR</w:t>
      </w:r>
      <w:proofErr w:type="spellEnd"/>
      <w:r w:rsidR="00DA57CE">
        <w:rPr>
          <w:rFonts w:cs="Times New Roman" w:hint="eastAsia"/>
          <w:szCs w:val="24"/>
        </w:rPr>
        <w:t>池内的钙空穴事件，可以忽略</w:t>
      </w:r>
      <w:proofErr w:type="spellStart"/>
      <w:r w:rsidR="00DA57CE">
        <w:rPr>
          <w:rFonts w:cs="Times New Roman" w:hint="eastAsia"/>
          <w:szCs w:val="24"/>
        </w:rPr>
        <w:t>j</w:t>
      </w:r>
      <w:r w:rsidR="00DA57CE">
        <w:rPr>
          <w:rFonts w:cs="Times New Roman"/>
          <w:szCs w:val="24"/>
        </w:rPr>
        <w:t>SR</w:t>
      </w:r>
      <w:proofErr w:type="spellEnd"/>
      <w:r w:rsidR="00DA57CE">
        <w:rPr>
          <w:rFonts w:cs="Times New Roman" w:hint="eastAsia"/>
          <w:szCs w:val="24"/>
        </w:rPr>
        <w:t>的厚度而近似看成是一个圆形。</w:t>
      </w:r>
      <w:r w:rsidR="00D3657A" w:rsidRPr="00D3657A">
        <w:rPr>
          <w:rFonts w:cs="Times New Roman" w:hint="eastAsia"/>
          <w:szCs w:val="24"/>
        </w:rPr>
        <w:t>对二维</w:t>
      </w:r>
      <w:r w:rsidR="00DA57CE">
        <w:rPr>
          <w:rFonts w:cs="Times New Roman" w:hint="eastAsia"/>
          <w:szCs w:val="24"/>
        </w:rPr>
        <w:t>的非结构网格</w:t>
      </w:r>
      <w:r w:rsidR="00D3657A" w:rsidRPr="00D3657A">
        <w:rPr>
          <w:rFonts w:cs="Times New Roman" w:hint="eastAsia"/>
          <w:szCs w:val="24"/>
        </w:rPr>
        <w:t>，只有三角形能充满任意的二维区域</w:t>
      </w:r>
      <w:r w:rsidR="00DA57CE">
        <w:rPr>
          <w:rFonts w:cs="Times New Roman" w:hint="eastAsia"/>
          <w:szCs w:val="24"/>
        </w:rPr>
        <w:t>。</w:t>
      </w:r>
      <w:r w:rsidR="00DA57CE">
        <w:rPr>
          <w:rFonts w:hint="eastAsia"/>
        </w:rPr>
        <w:t>在非结构网格的生成方法中，结合前沿推进法和</w:t>
      </w:r>
      <w:r w:rsidR="00DA57CE">
        <w:t>Delaunay</w:t>
      </w:r>
      <w:r w:rsidR="00DA57CE">
        <w:rPr>
          <w:rFonts w:hint="eastAsia"/>
        </w:rPr>
        <w:t>方法的优势，采用前沿推进的方式布点，然后用</w:t>
      </w:r>
      <w:r w:rsidR="00DA57CE">
        <w:t>Delaunay</w:t>
      </w:r>
      <w:r w:rsidR="00DA57CE">
        <w:rPr>
          <w:rFonts w:hint="eastAsia"/>
        </w:rPr>
        <w:t>三角化方法对结点进行连接。</w:t>
      </w:r>
    </w:p>
    <w:p w14:paraId="0960EDF5" w14:textId="00B82625" w:rsidR="00DA57CE" w:rsidRPr="00DA57CE" w:rsidRDefault="00B64BCA" w:rsidP="00DA57CE">
      <w:pPr>
        <w:pStyle w:val="2"/>
        <w:spacing w:beforeLines="0" w:before="0" w:afterLines="0" w:after="0" w:line="360" w:lineRule="auto"/>
        <w:ind w:left="573" w:hanging="573"/>
      </w:pPr>
      <w:r w:rsidRPr="00DA57CE">
        <w:t>背景网格</w:t>
      </w:r>
    </w:p>
    <w:p w14:paraId="2B297F01" w14:textId="2AD4825C" w:rsidR="00F22BB0" w:rsidRPr="00D13F1E" w:rsidRDefault="00DA57CE" w:rsidP="00B64BCA">
      <w:pPr>
        <w:spacing w:line="360" w:lineRule="auto"/>
        <w:rPr>
          <w:rFonts w:cs="Times New Roman"/>
          <w:szCs w:val="24"/>
        </w:rPr>
      </w:pPr>
      <w:r>
        <w:rPr>
          <w:rFonts w:cs="Times New Roman"/>
          <w:szCs w:val="24"/>
        </w:rPr>
        <w:t xml:space="preserve">    </w:t>
      </w:r>
      <w:r w:rsidR="00BE4F81">
        <w:rPr>
          <w:rFonts w:cs="Times New Roman" w:hint="eastAsia"/>
          <w:szCs w:val="24"/>
        </w:rPr>
        <w:t>背景网格</w:t>
      </w:r>
      <w:r w:rsidR="00B64BCA" w:rsidRPr="00D13F1E">
        <w:rPr>
          <w:rFonts w:cs="Times New Roman"/>
          <w:szCs w:val="24"/>
        </w:rPr>
        <w:t>提供空间的尺度分布信息，</w:t>
      </w:r>
      <w:r w:rsidR="00C64310">
        <w:rPr>
          <w:rFonts w:cs="Times New Roman" w:hint="eastAsia"/>
          <w:szCs w:val="24"/>
        </w:rPr>
        <w:t>完全</w:t>
      </w:r>
      <w:r w:rsidR="00B64BCA" w:rsidRPr="00D13F1E">
        <w:rPr>
          <w:rFonts w:cs="Times New Roman"/>
          <w:szCs w:val="24"/>
        </w:rPr>
        <w:t>覆盖</w:t>
      </w:r>
      <w:r w:rsidR="00BE4F81">
        <w:rPr>
          <w:rFonts w:cs="Times New Roman" w:hint="eastAsia"/>
          <w:szCs w:val="24"/>
        </w:rPr>
        <w:t>着</w:t>
      </w:r>
      <w:r w:rsidR="00B64BCA" w:rsidRPr="00D13F1E">
        <w:rPr>
          <w:rFonts w:cs="Times New Roman"/>
          <w:szCs w:val="24"/>
        </w:rPr>
        <w:t>整个计算区域。当生成背景网格时，我们可以</w:t>
      </w:r>
      <w:r w:rsidR="004A1826">
        <w:rPr>
          <w:rFonts w:cs="Times New Roman" w:hint="eastAsia"/>
          <w:szCs w:val="24"/>
        </w:rPr>
        <w:t>人工方式</w:t>
      </w:r>
      <w:r w:rsidR="00B64BCA" w:rsidRPr="00D13F1E">
        <w:rPr>
          <w:rFonts w:cs="Times New Roman"/>
          <w:szCs w:val="24"/>
        </w:rPr>
        <w:t>选取一些有代表性的点，并</w:t>
      </w:r>
      <w:r w:rsidR="007F49E3">
        <w:rPr>
          <w:rFonts w:cs="Times New Roman" w:hint="eastAsia"/>
          <w:szCs w:val="24"/>
        </w:rPr>
        <w:t>自定义规定</w:t>
      </w:r>
      <w:r w:rsidR="00B64BCA" w:rsidRPr="00D13F1E">
        <w:rPr>
          <w:rFonts w:cs="Times New Roman"/>
          <w:szCs w:val="24"/>
        </w:rPr>
        <w:t>好各点上的尺度参数</w:t>
      </w:r>
      <w:r w:rsidR="007F49E3">
        <w:rPr>
          <w:rFonts w:ascii="宋体" w:hAnsi="宋体" w:cs="Times New Roman" w:hint="eastAsia"/>
          <w:szCs w:val="24"/>
        </w:rPr>
        <w:t>或</w:t>
      </w:r>
      <w:r w:rsidR="007F49E3">
        <w:rPr>
          <w:rFonts w:cs="Times New Roman" w:hint="eastAsia"/>
          <w:szCs w:val="24"/>
        </w:rPr>
        <w:t>步长（保证最终的</w:t>
      </w:r>
      <w:proofErr w:type="gramStart"/>
      <w:r w:rsidR="007F49E3">
        <w:rPr>
          <w:rFonts w:cs="Times New Roman" w:hint="eastAsia"/>
          <w:szCs w:val="24"/>
        </w:rPr>
        <w:t>网格该密的</w:t>
      </w:r>
      <w:proofErr w:type="gramEnd"/>
      <w:r w:rsidR="007F49E3">
        <w:rPr>
          <w:rFonts w:cs="Times New Roman" w:hint="eastAsia"/>
          <w:szCs w:val="24"/>
        </w:rPr>
        <w:t>地方密一点，该稀疏的地方稀一点）</w:t>
      </w:r>
      <w:r w:rsidR="00B64BCA" w:rsidRPr="00D13F1E">
        <w:rPr>
          <w:rFonts w:cs="Times New Roman"/>
          <w:szCs w:val="24"/>
        </w:rPr>
        <w:t>，然后将它们用</w:t>
      </w:r>
      <w:r w:rsidR="00B64BCA" w:rsidRPr="00D13F1E">
        <w:rPr>
          <w:rFonts w:cs="Times New Roman"/>
          <w:szCs w:val="24"/>
        </w:rPr>
        <w:t>Delaunay</w:t>
      </w:r>
      <w:r w:rsidR="00B64BCA" w:rsidRPr="00D13F1E">
        <w:rPr>
          <w:rFonts w:cs="Times New Roman"/>
          <w:szCs w:val="24"/>
        </w:rPr>
        <w:t>方法连接起来</w:t>
      </w:r>
      <w:r w:rsidR="002474C6" w:rsidRPr="00D13F1E">
        <w:rPr>
          <w:rFonts w:cs="Times New Roman"/>
          <w:szCs w:val="24"/>
        </w:rPr>
        <w:t>生成</w:t>
      </w:r>
      <w:r w:rsidR="00B64BCA" w:rsidRPr="00D13F1E">
        <w:rPr>
          <w:rFonts w:cs="Times New Roman"/>
          <w:szCs w:val="24"/>
        </w:rPr>
        <w:t>背景网格。</w:t>
      </w:r>
    </w:p>
    <w:p w14:paraId="6F22CA77" w14:textId="71046FAA" w:rsidR="00BE4F81" w:rsidRDefault="00D13F1E" w:rsidP="00BE4F81">
      <w:pPr>
        <w:spacing w:line="360" w:lineRule="auto"/>
        <w:jc w:val="center"/>
        <w:rPr>
          <w:szCs w:val="24"/>
        </w:rPr>
      </w:pPr>
      <w:r>
        <w:rPr>
          <w:noProof/>
        </w:rPr>
        <w:drawing>
          <wp:inline distT="0" distB="0" distL="0" distR="0" wp14:anchorId="0B313188" wp14:editId="58788CEE">
            <wp:extent cx="2106153" cy="2111471"/>
            <wp:effectExtent l="0" t="0" r="889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163653" cy="2169117"/>
                    </a:xfrm>
                    <a:prstGeom prst="rect">
                      <a:avLst/>
                    </a:prstGeom>
                  </pic:spPr>
                </pic:pic>
              </a:graphicData>
            </a:graphic>
          </wp:inline>
        </w:drawing>
      </w:r>
      <w:r w:rsidR="00BE4F81">
        <w:rPr>
          <w:rFonts w:hint="eastAsia"/>
          <w:szCs w:val="24"/>
        </w:rPr>
        <w:t xml:space="preserve"> </w:t>
      </w:r>
      <w:r w:rsidR="00BE4F81">
        <w:rPr>
          <w:szCs w:val="24"/>
        </w:rPr>
        <w:t xml:space="preserve">     </w:t>
      </w:r>
      <w:r>
        <w:rPr>
          <w:noProof/>
        </w:rPr>
        <w:drawing>
          <wp:inline distT="0" distB="0" distL="0" distR="0" wp14:anchorId="37EA9B08" wp14:editId="48B1C057">
            <wp:extent cx="2528047" cy="2559727"/>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588838" cy="2621279"/>
                    </a:xfrm>
                    <a:prstGeom prst="rect">
                      <a:avLst/>
                    </a:prstGeom>
                  </pic:spPr>
                </pic:pic>
              </a:graphicData>
            </a:graphic>
          </wp:inline>
        </w:drawing>
      </w:r>
    </w:p>
    <w:p w14:paraId="6896BE5B" w14:textId="55D7C509" w:rsidR="00BE4F81" w:rsidRPr="00F02A0A" w:rsidRDefault="00BE4F81" w:rsidP="00F02A0A">
      <w:pPr>
        <w:pStyle w:val="a3"/>
        <w:numPr>
          <w:ilvl w:val="0"/>
          <w:numId w:val="24"/>
        </w:numPr>
        <w:spacing w:line="360" w:lineRule="auto"/>
        <w:ind w:firstLineChars="0"/>
        <w:jc w:val="left"/>
        <w:rPr>
          <w:rFonts w:eastAsia="黑体" w:cs="Times New Roman"/>
          <w:sz w:val="22"/>
        </w:rPr>
      </w:pPr>
      <w:proofErr w:type="spellStart"/>
      <w:r w:rsidRPr="00F02A0A">
        <w:rPr>
          <w:rFonts w:eastAsia="黑体" w:cs="Times New Roman"/>
          <w:sz w:val="22"/>
        </w:rPr>
        <w:t>jSR</w:t>
      </w:r>
      <w:proofErr w:type="spellEnd"/>
      <w:r w:rsidRPr="00F02A0A">
        <w:rPr>
          <w:rFonts w:eastAsia="黑体" w:cs="Times New Roman"/>
          <w:sz w:val="22"/>
        </w:rPr>
        <w:t>直径由</w:t>
      </w:r>
      <w:r w:rsidRPr="00F02A0A">
        <w:rPr>
          <w:rFonts w:eastAsia="黑体" w:cs="Times New Roman"/>
          <w:sz w:val="22"/>
        </w:rPr>
        <w:t>600</w:t>
      </w:r>
      <w:r w:rsidRPr="00F02A0A">
        <w:rPr>
          <w:rFonts w:eastAsia="黑体" w:cs="Times New Roman"/>
          <w:sz w:val="22"/>
        </w:rPr>
        <w:t>变为</w:t>
      </w:r>
      <w:r w:rsidRPr="00F02A0A">
        <w:rPr>
          <w:rFonts w:eastAsia="黑体" w:cs="Times New Roman"/>
          <w:sz w:val="22"/>
        </w:rPr>
        <w:t>450             (b)</w:t>
      </w:r>
      <w:r w:rsidR="00F02A0A">
        <w:rPr>
          <w:rFonts w:eastAsia="黑体" w:cs="Times New Roman"/>
          <w:sz w:val="22"/>
        </w:rPr>
        <w:t xml:space="preserve"> </w:t>
      </w:r>
      <w:proofErr w:type="spellStart"/>
      <w:r w:rsidRPr="00F02A0A">
        <w:rPr>
          <w:rFonts w:eastAsia="黑体" w:cs="Times New Roman" w:hint="eastAsia"/>
          <w:sz w:val="22"/>
        </w:rPr>
        <w:t>RyR</w:t>
      </w:r>
      <w:proofErr w:type="spellEnd"/>
      <w:r w:rsidRPr="00F02A0A">
        <w:rPr>
          <w:rFonts w:eastAsia="黑体" w:cs="Times New Roman" w:hint="eastAsia"/>
          <w:sz w:val="22"/>
        </w:rPr>
        <w:t>位置由</w:t>
      </w:r>
      <w:r w:rsidRPr="00F02A0A">
        <w:rPr>
          <w:rFonts w:eastAsia="黑体" w:cs="Times New Roman" w:hint="eastAsia"/>
          <w:sz w:val="22"/>
        </w:rPr>
        <w:t xml:space="preserve"> (0,0) </w:t>
      </w:r>
      <w:r w:rsidRPr="00F02A0A">
        <w:rPr>
          <w:rFonts w:eastAsia="黑体" w:cs="Times New Roman" w:hint="eastAsia"/>
          <w:sz w:val="22"/>
        </w:rPr>
        <w:t>变为</w:t>
      </w:r>
      <w:r w:rsidRPr="00F02A0A">
        <w:rPr>
          <w:rFonts w:eastAsia="黑体" w:cs="Times New Roman" w:hint="eastAsia"/>
          <w:sz w:val="22"/>
        </w:rPr>
        <w:t xml:space="preserve"> (150,0)</w:t>
      </w:r>
    </w:p>
    <w:p w14:paraId="7519199A" w14:textId="0FDB8628" w:rsidR="00BE4F81" w:rsidRPr="00BE4F81" w:rsidRDefault="00BE4F81" w:rsidP="00BE4F81">
      <w:pPr>
        <w:jc w:val="center"/>
        <w:rPr>
          <w:rFonts w:eastAsia="黑体" w:cs="Times New Roman"/>
          <w:sz w:val="22"/>
        </w:rPr>
      </w:pPr>
      <w:r w:rsidRPr="00BE4F81">
        <w:rPr>
          <w:rFonts w:eastAsia="黑体" w:cs="Times New Roman"/>
          <w:sz w:val="22"/>
        </w:rPr>
        <w:t>图</w:t>
      </w:r>
      <w:r w:rsidRPr="00BE4F81">
        <w:rPr>
          <w:rFonts w:eastAsia="黑体" w:cs="Times New Roman"/>
          <w:sz w:val="22"/>
        </w:rPr>
        <w:t xml:space="preserve">2-1 </w:t>
      </w:r>
      <w:r w:rsidRPr="00BE4F81">
        <w:rPr>
          <w:rFonts w:eastAsia="黑体" w:cs="Times New Roman"/>
          <w:sz w:val="22"/>
        </w:rPr>
        <w:t>背景网格</w:t>
      </w:r>
    </w:p>
    <w:p w14:paraId="76D84F6B" w14:textId="43CE5370" w:rsidR="00C64310" w:rsidRDefault="00BE4F81" w:rsidP="00D13F1E">
      <w:pPr>
        <w:spacing w:line="360" w:lineRule="auto"/>
        <w:jc w:val="left"/>
        <w:rPr>
          <w:rFonts w:cs="Times New Roman"/>
          <w:szCs w:val="24"/>
        </w:rPr>
      </w:pPr>
      <w:r>
        <w:rPr>
          <w:szCs w:val="24"/>
        </w:rPr>
        <w:lastRenderedPageBreak/>
        <w:t xml:space="preserve">    </w:t>
      </w:r>
      <w:r w:rsidR="00D13F1E">
        <w:rPr>
          <w:szCs w:val="24"/>
        </w:rPr>
        <w:t xml:space="preserve">bggridt.dat </w:t>
      </w:r>
      <w:r w:rsidR="00D13F1E">
        <w:rPr>
          <w:rFonts w:hint="eastAsia"/>
          <w:szCs w:val="24"/>
        </w:rPr>
        <w:t>是自定义选取的坐标，</w:t>
      </w:r>
      <w:r w:rsidR="00D13F1E">
        <w:rPr>
          <w:rFonts w:hint="eastAsia"/>
          <w:szCs w:val="24"/>
        </w:rPr>
        <w:t>b</w:t>
      </w:r>
      <w:r w:rsidR="00D13F1E">
        <w:rPr>
          <w:szCs w:val="24"/>
        </w:rPr>
        <w:t>gstep.dat</w:t>
      </w:r>
      <w:r w:rsidR="00D13F1E">
        <w:rPr>
          <w:rFonts w:hint="eastAsia"/>
          <w:szCs w:val="24"/>
        </w:rPr>
        <w:t>是尺度参数</w:t>
      </w:r>
      <w:r w:rsidR="002317F6">
        <w:rPr>
          <w:rFonts w:hint="eastAsia"/>
          <w:szCs w:val="24"/>
        </w:rPr>
        <w:t>，或者</w:t>
      </w:r>
      <w:r w:rsidR="00D13F1E">
        <w:rPr>
          <w:rFonts w:hint="eastAsia"/>
          <w:szCs w:val="24"/>
        </w:rPr>
        <w:t>步长。通过</w:t>
      </w:r>
      <w:r w:rsidR="00D13F1E" w:rsidRPr="00D13F1E">
        <w:rPr>
          <w:rFonts w:cs="Times New Roman"/>
          <w:szCs w:val="24"/>
        </w:rPr>
        <w:t>Delaunay</w:t>
      </w:r>
      <w:r w:rsidR="00D13F1E" w:rsidRPr="00D13F1E">
        <w:rPr>
          <w:rFonts w:cs="Times New Roman"/>
          <w:szCs w:val="24"/>
        </w:rPr>
        <w:t>方法</w:t>
      </w:r>
      <w:r w:rsidR="00095864">
        <w:rPr>
          <w:rFonts w:cs="Times New Roman" w:hint="eastAsia"/>
          <w:szCs w:val="24"/>
        </w:rPr>
        <w:t>进行三角化，生成</w:t>
      </w:r>
      <w:r w:rsidR="00D13F1E">
        <w:rPr>
          <w:rFonts w:cs="Times New Roman" w:hint="eastAsia"/>
          <w:szCs w:val="24"/>
        </w:rPr>
        <w:t>两个文件：</w:t>
      </w:r>
      <w:r w:rsidR="00D13F1E">
        <w:rPr>
          <w:rFonts w:cs="Times New Roman" w:hint="eastAsia"/>
          <w:szCs w:val="24"/>
        </w:rPr>
        <w:t>b</w:t>
      </w:r>
      <w:r w:rsidR="00D13F1E">
        <w:rPr>
          <w:rFonts w:cs="Times New Roman"/>
          <w:szCs w:val="24"/>
        </w:rPr>
        <w:t>gnod.dat</w:t>
      </w:r>
      <w:r w:rsidR="00D13F1E">
        <w:rPr>
          <w:rFonts w:cs="Times New Roman" w:hint="eastAsia"/>
          <w:szCs w:val="24"/>
        </w:rPr>
        <w:t>，存储</w:t>
      </w:r>
      <w:r w:rsidR="00D13F1E" w:rsidRPr="00D13F1E">
        <w:rPr>
          <w:rFonts w:cs="Times New Roman" w:hint="eastAsia"/>
          <w:szCs w:val="24"/>
        </w:rPr>
        <w:t>每个</w:t>
      </w:r>
      <w:r w:rsidR="00D13F1E">
        <w:rPr>
          <w:rFonts w:cs="Times New Roman" w:hint="eastAsia"/>
          <w:szCs w:val="24"/>
        </w:rPr>
        <w:t>三角形</w:t>
      </w:r>
      <w:r w:rsidR="00D13F1E" w:rsidRPr="00D13F1E">
        <w:rPr>
          <w:rFonts w:cs="Times New Roman" w:hint="eastAsia"/>
          <w:szCs w:val="24"/>
        </w:rPr>
        <w:t>单元由哪几个点组成</w:t>
      </w:r>
      <w:r w:rsidR="00D13F1E">
        <w:rPr>
          <w:rFonts w:cs="Times New Roman" w:hint="eastAsia"/>
          <w:szCs w:val="24"/>
        </w:rPr>
        <w:t>；</w:t>
      </w:r>
      <w:r w:rsidR="00C64310">
        <w:rPr>
          <w:rFonts w:cs="Times New Roman" w:hint="eastAsia"/>
          <w:szCs w:val="24"/>
        </w:rPr>
        <w:t>b</w:t>
      </w:r>
      <w:r w:rsidR="00C64310">
        <w:rPr>
          <w:rFonts w:cs="Times New Roman"/>
          <w:szCs w:val="24"/>
        </w:rPr>
        <w:t>gnoe.dat</w:t>
      </w:r>
      <w:r w:rsidR="002317F6">
        <w:rPr>
          <w:rFonts w:cs="Times New Roman" w:hint="eastAsia"/>
          <w:szCs w:val="24"/>
        </w:rPr>
        <w:t>，</w:t>
      </w:r>
      <w:r w:rsidR="00C64310">
        <w:rPr>
          <w:rFonts w:cs="Times New Roman" w:hint="eastAsia"/>
          <w:szCs w:val="24"/>
        </w:rPr>
        <w:t>存储</w:t>
      </w:r>
      <w:r w:rsidR="00C64310" w:rsidRPr="00C64310">
        <w:rPr>
          <w:rFonts w:cs="Times New Roman" w:hint="eastAsia"/>
          <w:szCs w:val="24"/>
        </w:rPr>
        <w:t>每个</w:t>
      </w:r>
      <w:r w:rsidR="00C64310">
        <w:rPr>
          <w:rFonts w:cs="Times New Roman" w:hint="eastAsia"/>
          <w:szCs w:val="24"/>
        </w:rPr>
        <w:t>三角形单元</w:t>
      </w:r>
      <w:r w:rsidR="00C64310" w:rsidRPr="00C64310">
        <w:rPr>
          <w:rFonts w:cs="Times New Roman" w:hint="eastAsia"/>
          <w:szCs w:val="24"/>
        </w:rPr>
        <w:t>相邻的</w:t>
      </w:r>
      <w:r w:rsidR="00C64310">
        <w:rPr>
          <w:rFonts w:cs="Times New Roman" w:hint="eastAsia"/>
          <w:szCs w:val="24"/>
        </w:rPr>
        <w:t>三个</w:t>
      </w:r>
      <w:r w:rsidR="00C64310" w:rsidRPr="00C64310">
        <w:rPr>
          <w:rFonts w:cs="Times New Roman" w:hint="eastAsia"/>
          <w:szCs w:val="24"/>
        </w:rPr>
        <w:t>单元是哪几个</w:t>
      </w:r>
      <w:r w:rsidR="00C64310">
        <w:rPr>
          <w:rFonts w:cs="Times New Roman" w:hint="eastAsia"/>
          <w:szCs w:val="24"/>
        </w:rPr>
        <w:t>。</w:t>
      </w:r>
    </w:p>
    <w:p w14:paraId="70AA40D4" w14:textId="74CF8D3B" w:rsidR="004A1826" w:rsidRDefault="004A1826" w:rsidP="00D13F1E">
      <w:pPr>
        <w:spacing w:line="360" w:lineRule="auto"/>
        <w:jc w:val="left"/>
        <w:rPr>
          <w:rFonts w:cs="Times New Roman"/>
          <w:szCs w:val="24"/>
        </w:rPr>
      </w:pPr>
      <w:r>
        <w:rPr>
          <w:rFonts w:cs="Times New Roman"/>
          <w:szCs w:val="24"/>
        </w:rPr>
        <w:tab/>
      </w:r>
      <w:r>
        <w:rPr>
          <w:rFonts w:cs="Times New Roman" w:hint="eastAsia"/>
          <w:szCs w:val="24"/>
        </w:rPr>
        <w:t>按照</w:t>
      </w:r>
      <w:r w:rsidRPr="00D13F1E">
        <w:rPr>
          <w:rFonts w:cs="Times New Roman"/>
          <w:szCs w:val="24"/>
        </w:rPr>
        <w:t>Delaunay</w:t>
      </w:r>
      <w:r w:rsidRPr="00D13F1E">
        <w:rPr>
          <w:rFonts w:cs="Times New Roman"/>
          <w:szCs w:val="24"/>
        </w:rPr>
        <w:t>方法</w:t>
      </w:r>
      <w:r>
        <w:rPr>
          <w:rFonts w:cs="Times New Roman" w:hint="eastAsia"/>
          <w:szCs w:val="24"/>
        </w:rPr>
        <w:t>，在</w:t>
      </w:r>
      <w:proofErr w:type="gramStart"/>
      <w:r>
        <w:rPr>
          <w:rFonts w:cs="Times New Roman" w:hint="eastAsia"/>
          <w:szCs w:val="24"/>
        </w:rPr>
        <w:t>所有点</w:t>
      </w:r>
      <w:proofErr w:type="gramEnd"/>
      <w:r>
        <w:rPr>
          <w:rFonts w:cs="Times New Roman" w:hint="eastAsia"/>
          <w:szCs w:val="24"/>
        </w:rPr>
        <w:t>用</w:t>
      </w:r>
      <w:r>
        <w:rPr>
          <w:rFonts w:cs="Times New Roman" w:hint="eastAsia"/>
          <w:szCs w:val="24"/>
        </w:rPr>
        <w:t>Delaunay</w:t>
      </w:r>
      <w:r>
        <w:rPr>
          <w:rFonts w:cs="Times New Roman" w:hint="eastAsia"/>
          <w:szCs w:val="24"/>
        </w:rPr>
        <w:t>方法连接起来之前，必须首先给定一个最初的外壳包住整个计算区域，我们选用长方形，并用人工方式先将该外壳对角连起来分为两个三角形，对外壳的顶点编号采用</w:t>
      </w:r>
      <w:r>
        <w:rPr>
          <w:rFonts w:cs="Times New Roman"/>
          <w:szCs w:val="24"/>
        </w:rPr>
        <w:t>-1</w:t>
      </w:r>
      <w:r>
        <w:rPr>
          <w:rFonts w:cs="Times New Roman" w:hint="eastAsia"/>
          <w:szCs w:val="24"/>
        </w:rPr>
        <w:t>，</w:t>
      </w:r>
      <w:r>
        <w:rPr>
          <w:rFonts w:cs="Times New Roman"/>
          <w:szCs w:val="24"/>
        </w:rPr>
        <w:t>-2</w:t>
      </w:r>
      <w:r>
        <w:rPr>
          <w:rFonts w:cs="Times New Roman" w:hint="eastAsia"/>
          <w:szCs w:val="24"/>
        </w:rPr>
        <w:t>，</w:t>
      </w:r>
      <w:r>
        <w:rPr>
          <w:rFonts w:cs="Times New Roman" w:hint="eastAsia"/>
          <w:szCs w:val="24"/>
        </w:rPr>
        <w:t>-</w:t>
      </w:r>
      <w:r>
        <w:rPr>
          <w:rFonts w:cs="Times New Roman"/>
          <w:szCs w:val="24"/>
        </w:rPr>
        <w:t>3</w:t>
      </w:r>
      <w:r>
        <w:rPr>
          <w:rFonts w:cs="Times New Roman" w:hint="eastAsia"/>
          <w:szCs w:val="24"/>
        </w:rPr>
        <w:t>，</w:t>
      </w:r>
      <w:r>
        <w:rPr>
          <w:rFonts w:cs="Times New Roman" w:hint="eastAsia"/>
          <w:szCs w:val="24"/>
        </w:rPr>
        <w:t>-</w:t>
      </w:r>
      <w:r>
        <w:rPr>
          <w:rFonts w:cs="Times New Roman"/>
          <w:szCs w:val="24"/>
        </w:rPr>
        <w:t>4</w:t>
      </w:r>
      <w:r>
        <w:rPr>
          <w:rFonts w:cs="Times New Roman" w:hint="eastAsia"/>
          <w:szCs w:val="24"/>
        </w:rPr>
        <w:t>编号。每插入一个点都要找出其外接圆包含插入点的三角形单元，</w:t>
      </w:r>
      <w:r w:rsidR="007F49E3">
        <w:rPr>
          <w:rFonts w:cs="Times New Roman" w:hint="eastAsia"/>
          <w:szCs w:val="24"/>
        </w:rPr>
        <w:t>将</w:t>
      </w:r>
      <w:r>
        <w:rPr>
          <w:rFonts w:cs="Times New Roman" w:hint="eastAsia"/>
          <w:szCs w:val="24"/>
        </w:rPr>
        <w:t>搜寻到的</w:t>
      </w:r>
      <w:r w:rsidR="007F49E3">
        <w:rPr>
          <w:rFonts w:cs="Times New Roman" w:hint="eastAsia"/>
          <w:szCs w:val="24"/>
        </w:rPr>
        <w:t>这些</w:t>
      </w:r>
      <w:r>
        <w:rPr>
          <w:rFonts w:cs="Times New Roman" w:hint="eastAsia"/>
          <w:szCs w:val="24"/>
        </w:rPr>
        <w:t>三角形单元打破，留下一个由三角形</w:t>
      </w:r>
      <w:proofErr w:type="gramStart"/>
      <w:r>
        <w:rPr>
          <w:rFonts w:cs="Times New Roman" w:hint="eastAsia"/>
          <w:szCs w:val="24"/>
        </w:rPr>
        <w:t>边组成</w:t>
      </w:r>
      <w:proofErr w:type="gramEnd"/>
      <w:r>
        <w:rPr>
          <w:rFonts w:cs="Times New Roman" w:hint="eastAsia"/>
          <w:szCs w:val="24"/>
        </w:rPr>
        <w:t>的</w:t>
      </w:r>
      <w:r>
        <w:rPr>
          <w:rFonts w:cs="Times New Roman" w:hint="eastAsia"/>
          <w:szCs w:val="24"/>
        </w:rPr>
        <w:t>Delaunay</w:t>
      </w:r>
      <w:r>
        <w:rPr>
          <w:rFonts w:cs="Times New Roman" w:hint="eastAsia"/>
          <w:szCs w:val="24"/>
        </w:rPr>
        <w:t>空腔，将插入点与空腔每一个点连接起来形成新的单元。</w:t>
      </w:r>
    </w:p>
    <w:p w14:paraId="7CFA1304" w14:textId="3A7C03AD" w:rsidR="004A1826" w:rsidRDefault="004A1826" w:rsidP="00D13F1E">
      <w:pPr>
        <w:spacing w:line="360" w:lineRule="auto"/>
        <w:jc w:val="left"/>
        <w:rPr>
          <w:rFonts w:cs="Times New Roman"/>
          <w:szCs w:val="24"/>
        </w:rPr>
      </w:pPr>
      <w:r>
        <w:rPr>
          <w:rFonts w:cs="Times New Roman"/>
          <w:szCs w:val="24"/>
        </w:rPr>
        <w:tab/>
      </w:r>
      <w:r>
        <w:rPr>
          <w:rFonts w:cs="Times New Roman" w:hint="eastAsia"/>
          <w:szCs w:val="24"/>
        </w:rPr>
        <w:t>重复以上步骤，将</w:t>
      </w:r>
      <w:proofErr w:type="gramStart"/>
      <w:r>
        <w:rPr>
          <w:rFonts w:cs="Times New Roman" w:hint="eastAsia"/>
          <w:szCs w:val="24"/>
        </w:rPr>
        <w:t>所有点都</w:t>
      </w:r>
      <w:proofErr w:type="gramEnd"/>
      <w:r>
        <w:rPr>
          <w:rFonts w:cs="Times New Roman" w:hint="eastAsia"/>
          <w:szCs w:val="24"/>
        </w:rPr>
        <w:t>加入网格，</w:t>
      </w:r>
      <w:r w:rsidR="003100A9">
        <w:rPr>
          <w:rFonts w:cs="Times New Roman" w:hint="eastAsia"/>
          <w:szCs w:val="24"/>
        </w:rPr>
        <w:t>并</w:t>
      </w:r>
      <w:r>
        <w:rPr>
          <w:rFonts w:cs="Times New Roman" w:hint="eastAsia"/>
          <w:szCs w:val="24"/>
        </w:rPr>
        <w:t>将外壳的四个</w:t>
      </w:r>
      <w:r w:rsidR="003100A9">
        <w:rPr>
          <w:rFonts w:cs="Times New Roman" w:hint="eastAsia"/>
          <w:szCs w:val="24"/>
        </w:rPr>
        <w:t>负值的</w:t>
      </w:r>
      <w:r>
        <w:rPr>
          <w:rFonts w:cs="Times New Roman" w:hint="eastAsia"/>
          <w:szCs w:val="24"/>
        </w:rPr>
        <w:t>点以及</w:t>
      </w:r>
      <w:r w:rsidR="003100A9">
        <w:rPr>
          <w:rFonts w:cs="Times New Roman" w:hint="eastAsia"/>
          <w:szCs w:val="24"/>
        </w:rPr>
        <w:t>该点连的边</w:t>
      </w:r>
      <w:r w:rsidR="00E24C08">
        <w:rPr>
          <w:rFonts w:cs="Times New Roman" w:hint="eastAsia"/>
          <w:szCs w:val="24"/>
        </w:rPr>
        <w:t>消除</w:t>
      </w:r>
      <w:r w:rsidR="003100A9">
        <w:rPr>
          <w:rFonts w:cs="Times New Roman" w:hint="eastAsia"/>
          <w:szCs w:val="24"/>
        </w:rPr>
        <w:t>，生成的就是背景网格。</w:t>
      </w:r>
    </w:p>
    <w:p w14:paraId="14659CDA" w14:textId="77777777" w:rsidR="004A1826" w:rsidRPr="003100A9" w:rsidRDefault="004A1826" w:rsidP="00D13F1E">
      <w:pPr>
        <w:spacing w:line="360" w:lineRule="auto"/>
        <w:jc w:val="left"/>
        <w:rPr>
          <w:rFonts w:cs="Times New Roman"/>
          <w:szCs w:val="24"/>
        </w:rPr>
      </w:pPr>
    </w:p>
    <w:p w14:paraId="554033DB" w14:textId="0DECFDAB" w:rsidR="00BE4F81" w:rsidRPr="00BE4F81" w:rsidRDefault="00C64310" w:rsidP="00BE4F81">
      <w:pPr>
        <w:pStyle w:val="2"/>
        <w:spacing w:beforeLines="0" w:before="0" w:afterLines="0" w:after="0" w:line="360" w:lineRule="auto"/>
        <w:ind w:left="573" w:hanging="573"/>
      </w:pPr>
      <w:r w:rsidRPr="00BE4F81">
        <w:rPr>
          <w:rFonts w:hint="eastAsia"/>
        </w:rPr>
        <w:t>边界点离散化</w:t>
      </w:r>
    </w:p>
    <w:p w14:paraId="3582C904" w14:textId="48A60AC8" w:rsidR="00C64310" w:rsidRDefault="00BE4F81" w:rsidP="00D13F1E">
      <w:pPr>
        <w:spacing w:line="360" w:lineRule="auto"/>
        <w:jc w:val="left"/>
        <w:rPr>
          <w:rFonts w:cs="Times New Roman"/>
          <w:szCs w:val="24"/>
        </w:rPr>
      </w:pPr>
      <w:r>
        <w:rPr>
          <w:rFonts w:cs="Times New Roman"/>
          <w:szCs w:val="24"/>
        </w:rPr>
        <w:t xml:space="preserve">    </w:t>
      </w:r>
      <w:r w:rsidR="00C64310">
        <w:rPr>
          <w:rFonts w:cs="Times New Roman" w:hint="eastAsia"/>
          <w:szCs w:val="24"/>
        </w:rPr>
        <w:t>选取边界上一点的坐标，例如半径为</w:t>
      </w:r>
      <w:r w:rsidR="00C64310">
        <w:rPr>
          <w:rFonts w:cs="Times New Roman" w:hint="eastAsia"/>
          <w:szCs w:val="24"/>
        </w:rPr>
        <w:t>2</w:t>
      </w:r>
      <w:r w:rsidR="00C64310">
        <w:rPr>
          <w:rFonts w:cs="Times New Roman"/>
          <w:szCs w:val="24"/>
        </w:rPr>
        <w:t>25</w:t>
      </w:r>
      <w:r w:rsidR="00C64310">
        <w:rPr>
          <w:rFonts w:cs="Times New Roman" w:hint="eastAsia"/>
          <w:szCs w:val="24"/>
        </w:rPr>
        <w:t>的圆，选取</w:t>
      </w:r>
      <w:r w:rsidR="00C64310">
        <w:rPr>
          <w:rFonts w:cs="Times New Roman" w:hint="eastAsia"/>
          <w:szCs w:val="24"/>
        </w:rPr>
        <w:t>(</w:t>
      </w:r>
      <w:r w:rsidR="00C64310">
        <w:rPr>
          <w:rFonts w:cs="Times New Roman"/>
          <w:szCs w:val="24"/>
        </w:rPr>
        <w:t>225,0)</w:t>
      </w:r>
      <w:r w:rsidR="00C64310">
        <w:rPr>
          <w:rFonts w:cs="Times New Roman" w:hint="eastAsia"/>
          <w:szCs w:val="24"/>
        </w:rPr>
        <w:t>为第一个点，找出包含该点所在的背景网格单元，对该点进行线性插值得到所需的尺度参数，插值公式是：</w:t>
      </w:r>
    </w:p>
    <w:p w14:paraId="21D50473" w14:textId="5FEDDAB7" w:rsidR="00C64310" w:rsidRDefault="00C64310" w:rsidP="00C64310">
      <w:pPr>
        <w:spacing w:line="360" w:lineRule="auto"/>
        <w:jc w:val="center"/>
        <w:rPr>
          <w:szCs w:val="24"/>
        </w:rPr>
      </w:pPr>
      <w:r w:rsidRPr="00C64310">
        <w:rPr>
          <w:position w:val="-30"/>
          <w:szCs w:val="24"/>
        </w:rPr>
        <w:object w:dxaOrig="3600" w:dyaOrig="680" w14:anchorId="0179D683">
          <v:shape id="_x0000_i1058" type="#_x0000_t75" style="width:228.7pt;height:43.1pt" o:ole="">
            <v:imagedata r:id="rId74" o:title=""/>
          </v:shape>
          <o:OLEObject Type="Embed" ProgID="Equation.DSMT4" ShapeID="_x0000_i1058" DrawAspect="Content" ObjectID="_1719950059" r:id="rId75"/>
        </w:object>
      </w:r>
    </w:p>
    <w:p w14:paraId="5C74B907" w14:textId="1F2E487D" w:rsidR="00095864" w:rsidRDefault="00095864" w:rsidP="00C64310">
      <w:pPr>
        <w:spacing w:line="360" w:lineRule="auto"/>
        <w:jc w:val="center"/>
        <w:rPr>
          <w:szCs w:val="24"/>
        </w:rPr>
      </w:pPr>
      <w:r>
        <w:rPr>
          <w:noProof/>
        </w:rPr>
        <w:drawing>
          <wp:inline distT="0" distB="0" distL="0" distR="0" wp14:anchorId="42A4A16C" wp14:editId="0BCBE92B">
            <wp:extent cx="2105425" cy="1797709"/>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146633" cy="1832894"/>
                    </a:xfrm>
                    <a:prstGeom prst="rect">
                      <a:avLst/>
                    </a:prstGeom>
                  </pic:spPr>
                </pic:pic>
              </a:graphicData>
            </a:graphic>
          </wp:inline>
        </w:drawing>
      </w:r>
    </w:p>
    <w:p w14:paraId="4D9F96BC" w14:textId="6BDD34C9" w:rsidR="00BE4F81" w:rsidRDefault="00BE4F81" w:rsidP="00C64310">
      <w:pPr>
        <w:spacing w:line="360" w:lineRule="auto"/>
        <w:jc w:val="center"/>
        <w:rPr>
          <w:szCs w:val="24"/>
        </w:rPr>
      </w:pPr>
      <w:r w:rsidRPr="00BE4F81">
        <w:rPr>
          <w:rFonts w:eastAsia="黑体" w:cs="Times New Roman"/>
          <w:sz w:val="22"/>
        </w:rPr>
        <w:t>图</w:t>
      </w:r>
      <w:r w:rsidRPr="00BE4F81">
        <w:rPr>
          <w:rFonts w:eastAsia="黑体" w:cs="Times New Roman"/>
          <w:sz w:val="22"/>
        </w:rPr>
        <w:t>2-</w:t>
      </w:r>
      <w:r>
        <w:rPr>
          <w:rFonts w:eastAsia="黑体" w:cs="Times New Roman"/>
          <w:sz w:val="22"/>
        </w:rPr>
        <w:t>2</w:t>
      </w:r>
      <w:r w:rsidRPr="00BE4F81">
        <w:rPr>
          <w:rFonts w:eastAsia="黑体" w:cs="Times New Roman"/>
          <w:sz w:val="22"/>
        </w:rPr>
        <w:t xml:space="preserve"> </w:t>
      </w:r>
      <w:r w:rsidR="00F02A0A">
        <w:rPr>
          <w:rFonts w:eastAsia="黑体" w:cs="Times New Roman" w:hint="eastAsia"/>
          <w:sz w:val="22"/>
        </w:rPr>
        <w:t>通过背景网格求尺度参数</w:t>
      </w:r>
    </w:p>
    <w:p w14:paraId="135D61A1" w14:textId="3812F723" w:rsidR="00FC126B" w:rsidRDefault="007F49E3" w:rsidP="00095864">
      <w:pPr>
        <w:spacing w:line="360" w:lineRule="auto"/>
        <w:jc w:val="left"/>
        <w:rPr>
          <w:szCs w:val="24"/>
        </w:rPr>
      </w:pPr>
      <w:r>
        <w:rPr>
          <w:szCs w:val="24"/>
        </w:rPr>
        <w:tab/>
      </w:r>
      <w:r>
        <w:rPr>
          <w:rFonts w:hint="eastAsia"/>
          <w:szCs w:val="24"/>
        </w:rPr>
        <w:t>小圆的边界点都是出流边界点，而大圆的边界点有壁面边界点和入流边界点。在对大圆进行边界点离散化时，</w:t>
      </w:r>
      <w:r w:rsidR="00FC126B">
        <w:rPr>
          <w:rFonts w:hint="eastAsia"/>
          <w:szCs w:val="24"/>
        </w:rPr>
        <w:t>将这个大圆根据入流点手工分为几段弧，每段弧上的属性都是一致的。人为</w:t>
      </w:r>
      <w:r w:rsidR="005E4D68">
        <w:rPr>
          <w:rFonts w:hint="eastAsia"/>
          <w:szCs w:val="24"/>
        </w:rPr>
        <w:t>定义</w:t>
      </w:r>
      <w:r w:rsidR="00FC126B">
        <w:rPr>
          <w:rFonts w:hint="eastAsia"/>
          <w:szCs w:val="24"/>
        </w:rPr>
        <w:t>第一个点作为起始点，一般按照模拟的场在左侧方向，所以大圆按照逆时针方向生成下一个点，小圆则按照顺时针方向生成下一个点，可以先小圆后大圆，也可以先大圆后小圆。</w:t>
      </w:r>
    </w:p>
    <w:p w14:paraId="1F5198FD" w14:textId="454B91C4" w:rsidR="00E61920" w:rsidRDefault="00FC126B" w:rsidP="00095864">
      <w:pPr>
        <w:spacing w:line="360" w:lineRule="auto"/>
        <w:jc w:val="left"/>
        <w:rPr>
          <w:szCs w:val="24"/>
        </w:rPr>
      </w:pPr>
      <w:r>
        <w:rPr>
          <w:szCs w:val="24"/>
        </w:rPr>
        <w:lastRenderedPageBreak/>
        <w:tab/>
      </w:r>
      <w:r>
        <w:rPr>
          <w:rFonts w:hint="eastAsia"/>
          <w:szCs w:val="24"/>
        </w:rPr>
        <w:t>一条弧上的两个端点都是离散后会生成的点，</w:t>
      </w:r>
      <w:r w:rsidR="00E61920">
        <w:rPr>
          <w:rFonts w:hint="eastAsia"/>
          <w:szCs w:val="24"/>
        </w:rPr>
        <w:t>当根据</w:t>
      </w:r>
      <w:r w:rsidR="005E4D68">
        <w:rPr>
          <w:rFonts w:hint="eastAsia"/>
          <w:szCs w:val="24"/>
        </w:rPr>
        <w:t>一个点的</w:t>
      </w:r>
      <w:r w:rsidR="00E61920">
        <w:rPr>
          <w:rFonts w:hint="eastAsia"/>
          <w:szCs w:val="24"/>
        </w:rPr>
        <w:t>步长生成了</w:t>
      </w:r>
      <w:r w:rsidR="005E4D68">
        <w:rPr>
          <w:rFonts w:hint="eastAsia"/>
          <w:szCs w:val="24"/>
        </w:rPr>
        <w:t>下</w:t>
      </w:r>
      <w:r w:rsidR="00E61920">
        <w:rPr>
          <w:rFonts w:hint="eastAsia"/>
          <w:szCs w:val="24"/>
        </w:rPr>
        <w:t>一个新点，</w:t>
      </w:r>
      <w:r w:rsidR="005E4D68">
        <w:rPr>
          <w:rFonts w:hint="eastAsia"/>
          <w:szCs w:val="24"/>
        </w:rPr>
        <w:t>而新</w:t>
      </w:r>
      <w:r w:rsidR="00E61920">
        <w:rPr>
          <w:rFonts w:hint="eastAsia"/>
          <w:szCs w:val="24"/>
        </w:rPr>
        <w:t>点</w:t>
      </w:r>
      <w:r w:rsidR="005E4D68">
        <w:rPr>
          <w:rFonts w:hint="eastAsia"/>
          <w:szCs w:val="24"/>
        </w:rPr>
        <w:t>在</w:t>
      </w:r>
      <w:r>
        <w:rPr>
          <w:rFonts w:hint="eastAsia"/>
          <w:szCs w:val="24"/>
        </w:rPr>
        <w:t>一条</w:t>
      </w:r>
      <w:proofErr w:type="gramStart"/>
      <w:r>
        <w:rPr>
          <w:rFonts w:hint="eastAsia"/>
          <w:szCs w:val="24"/>
        </w:rPr>
        <w:t>弧</w:t>
      </w:r>
      <w:proofErr w:type="gramEnd"/>
      <w:r>
        <w:rPr>
          <w:rFonts w:hint="eastAsia"/>
          <w:szCs w:val="24"/>
        </w:rPr>
        <w:t>终点</w:t>
      </w:r>
      <w:r w:rsidR="005E4D68">
        <w:rPr>
          <w:rFonts w:hint="eastAsia"/>
          <w:szCs w:val="24"/>
        </w:rPr>
        <w:t>附近</w:t>
      </w:r>
      <w:r>
        <w:rPr>
          <w:rFonts w:hint="eastAsia"/>
          <w:szCs w:val="24"/>
        </w:rPr>
        <w:t>时，</w:t>
      </w:r>
      <w:r w:rsidR="005E4D68">
        <w:rPr>
          <w:rFonts w:hint="eastAsia"/>
          <w:szCs w:val="24"/>
        </w:rPr>
        <w:t>就</w:t>
      </w:r>
      <w:r>
        <w:rPr>
          <w:rFonts w:hint="eastAsia"/>
          <w:szCs w:val="24"/>
        </w:rPr>
        <w:t>要对</w:t>
      </w:r>
      <w:r w:rsidR="00E61920">
        <w:rPr>
          <w:rFonts w:hint="eastAsia"/>
          <w:szCs w:val="24"/>
        </w:rPr>
        <w:t>这个</w:t>
      </w:r>
      <w:r w:rsidR="005E4D68">
        <w:rPr>
          <w:rFonts w:hint="eastAsia"/>
          <w:szCs w:val="24"/>
        </w:rPr>
        <w:t>新</w:t>
      </w:r>
      <w:r>
        <w:rPr>
          <w:rFonts w:hint="eastAsia"/>
          <w:szCs w:val="24"/>
        </w:rPr>
        <w:t>点做判断：</w:t>
      </w:r>
    </w:p>
    <w:p w14:paraId="46FFF3BE" w14:textId="74BDDBDB" w:rsidR="00E61920" w:rsidRDefault="00E61920" w:rsidP="00095864">
      <w:pPr>
        <w:spacing w:line="360" w:lineRule="auto"/>
        <w:jc w:val="left"/>
        <w:rPr>
          <w:szCs w:val="24"/>
        </w:rPr>
      </w:pPr>
      <w:r>
        <w:rPr>
          <w:szCs w:val="24"/>
        </w:rPr>
        <w:tab/>
      </w:r>
      <w:r>
        <w:rPr>
          <w:rFonts w:hint="eastAsia"/>
          <w:szCs w:val="24"/>
        </w:rPr>
        <w:t>（</w:t>
      </w:r>
      <w:r>
        <w:rPr>
          <w:rFonts w:hint="eastAsia"/>
          <w:szCs w:val="24"/>
        </w:rPr>
        <w:t>1</w:t>
      </w:r>
      <w:r>
        <w:rPr>
          <w:rFonts w:hint="eastAsia"/>
          <w:szCs w:val="24"/>
        </w:rPr>
        <w:t>）</w:t>
      </w:r>
      <w:r w:rsidR="00FC126B">
        <w:rPr>
          <w:rFonts w:hint="eastAsia"/>
          <w:szCs w:val="24"/>
        </w:rPr>
        <w:t>如果</w:t>
      </w:r>
      <w:r>
        <w:rPr>
          <w:rFonts w:hint="eastAsia"/>
          <w:szCs w:val="24"/>
        </w:rPr>
        <w:t>这个</w:t>
      </w:r>
      <w:r w:rsidR="005E4D68">
        <w:rPr>
          <w:rFonts w:hint="eastAsia"/>
          <w:szCs w:val="24"/>
        </w:rPr>
        <w:t>新</w:t>
      </w:r>
      <w:r w:rsidR="00FC126B">
        <w:rPr>
          <w:rFonts w:hint="eastAsia"/>
          <w:szCs w:val="24"/>
        </w:rPr>
        <w:t>点超出</w:t>
      </w:r>
      <w:r>
        <w:rPr>
          <w:rFonts w:hint="eastAsia"/>
          <w:szCs w:val="24"/>
        </w:rPr>
        <w:t>这条</w:t>
      </w:r>
      <w:r w:rsidR="00FC126B">
        <w:rPr>
          <w:rFonts w:hint="eastAsia"/>
          <w:szCs w:val="24"/>
        </w:rPr>
        <w:t>弧</w:t>
      </w:r>
      <w:r w:rsidR="005E4D68">
        <w:rPr>
          <w:rFonts w:hint="eastAsia"/>
          <w:szCs w:val="24"/>
        </w:rPr>
        <w:t>的</w:t>
      </w:r>
      <w:r w:rsidR="00FC126B">
        <w:rPr>
          <w:rFonts w:hint="eastAsia"/>
          <w:szCs w:val="24"/>
        </w:rPr>
        <w:t>区域</w:t>
      </w:r>
      <w:r>
        <w:rPr>
          <w:rFonts w:hint="eastAsia"/>
          <w:szCs w:val="24"/>
        </w:rPr>
        <w:t>，延伸到下一条弧时，就要舍弃这个</w:t>
      </w:r>
      <w:r w:rsidR="005E4D68">
        <w:rPr>
          <w:rFonts w:hint="eastAsia"/>
          <w:szCs w:val="24"/>
        </w:rPr>
        <w:t>新</w:t>
      </w:r>
      <w:r>
        <w:rPr>
          <w:rFonts w:hint="eastAsia"/>
          <w:szCs w:val="24"/>
        </w:rPr>
        <w:t>点，而且如果</w:t>
      </w:r>
      <w:r w:rsidRPr="00E61920">
        <w:rPr>
          <w:rFonts w:hint="eastAsia"/>
          <w:szCs w:val="24"/>
        </w:rPr>
        <w:t>终点步长的</w:t>
      </w:r>
      <w:r w:rsidRPr="00E61920">
        <w:rPr>
          <w:rFonts w:hint="eastAsia"/>
          <w:szCs w:val="24"/>
        </w:rPr>
        <w:t>1.5</w:t>
      </w:r>
      <w:r w:rsidRPr="00E61920">
        <w:rPr>
          <w:rFonts w:hint="eastAsia"/>
          <w:szCs w:val="24"/>
        </w:rPr>
        <w:t>倍</w:t>
      </w:r>
      <w:r>
        <w:rPr>
          <w:rFonts w:hint="eastAsia"/>
          <w:szCs w:val="24"/>
        </w:rPr>
        <w:t>大于这段</w:t>
      </w:r>
      <w:proofErr w:type="gramStart"/>
      <w:r>
        <w:rPr>
          <w:rFonts w:hint="eastAsia"/>
          <w:szCs w:val="24"/>
        </w:rPr>
        <w:t>弧</w:t>
      </w:r>
      <w:proofErr w:type="gramEnd"/>
      <w:r>
        <w:rPr>
          <w:rFonts w:hint="eastAsia"/>
          <w:szCs w:val="24"/>
        </w:rPr>
        <w:t>剩下的长度，直接用弧的终点作为这条弧上生成的最后一个点；</w:t>
      </w:r>
    </w:p>
    <w:p w14:paraId="2A2F4AA0" w14:textId="71191C99" w:rsidR="00FC126B" w:rsidRDefault="00E61920" w:rsidP="00095864">
      <w:pPr>
        <w:spacing w:line="360" w:lineRule="auto"/>
        <w:jc w:val="left"/>
        <w:rPr>
          <w:szCs w:val="24"/>
        </w:rPr>
      </w:pPr>
      <w:r>
        <w:rPr>
          <w:szCs w:val="24"/>
        </w:rPr>
        <w:tab/>
      </w:r>
      <w:r>
        <w:rPr>
          <w:rFonts w:hint="eastAsia"/>
          <w:szCs w:val="24"/>
        </w:rPr>
        <w:t>（</w:t>
      </w:r>
      <w:r>
        <w:rPr>
          <w:rFonts w:hint="eastAsia"/>
          <w:szCs w:val="24"/>
        </w:rPr>
        <w:t>2</w:t>
      </w:r>
      <w:r>
        <w:rPr>
          <w:rFonts w:hint="eastAsia"/>
          <w:szCs w:val="24"/>
        </w:rPr>
        <w:t>）该点</w:t>
      </w:r>
      <w:r w:rsidRPr="00E61920">
        <w:rPr>
          <w:rFonts w:hint="eastAsia"/>
          <w:szCs w:val="24"/>
        </w:rPr>
        <w:t>还在原来的弧上，但是</w:t>
      </w:r>
      <w:r>
        <w:rPr>
          <w:rFonts w:hint="eastAsia"/>
          <w:szCs w:val="24"/>
        </w:rPr>
        <w:t>该点</w:t>
      </w:r>
      <w:r w:rsidRPr="00E61920">
        <w:rPr>
          <w:rFonts w:hint="eastAsia"/>
          <w:szCs w:val="24"/>
        </w:rPr>
        <w:t>离</w:t>
      </w:r>
      <w:r>
        <w:rPr>
          <w:rFonts w:hint="eastAsia"/>
          <w:szCs w:val="24"/>
        </w:rPr>
        <w:t>弧</w:t>
      </w:r>
      <w:r w:rsidRPr="00E61920">
        <w:rPr>
          <w:rFonts w:hint="eastAsia"/>
          <w:szCs w:val="24"/>
        </w:rPr>
        <w:t>终点</w:t>
      </w:r>
      <w:r w:rsidRPr="00E61920">
        <w:rPr>
          <w:rFonts w:hint="eastAsia"/>
          <w:szCs w:val="24"/>
        </w:rPr>
        <w:t>(</w:t>
      </w:r>
      <w:r w:rsidRPr="00E61920">
        <w:rPr>
          <w:rFonts w:hint="eastAsia"/>
          <w:szCs w:val="24"/>
        </w:rPr>
        <w:t>下一个</w:t>
      </w:r>
      <w:proofErr w:type="gramStart"/>
      <w:r w:rsidRPr="00E61920">
        <w:rPr>
          <w:rFonts w:hint="eastAsia"/>
          <w:szCs w:val="24"/>
        </w:rPr>
        <w:t>弧</w:t>
      </w:r>
      <w:proofErr w:type="gramEnd"/>
      <w:r w:rsidRPr="00E61920">
        <w:rPr>
          <w:rFonts w:hint="eastAsia"/>
          <w:szCs w:val="24"/>
        </w:rPr>
        <w:t>起点</w:t>
      </w:r>
      <w:r w:rsidRPr="00E61920">
        <w:rPr>
          <w:rFonts w:hint="eastAsia"/>
          <w:szCs w:val="24"/>
        </w:rPr>
        <w:t>)</w:t>
      </w:r>
      <w:r w:rsidRPr="00E61920">
        <w:rPr>
          <w:rFonts w:hint="eastAsia"/>
          <w:szCs w:val="24"/>
        </w:rPr>
        <w:t>太近，取</w:t>
      </w:r>
      <w:r>
        <w:rPr>
          <w:rFonts w:hint="eastAsia"/>
          <w:szCs w:val="24"/>
        </w:rPr>
        <w:t>平</w:t>
      </w:r>
      <w:proofErr w:type="gramStart"/>
      <w:r>
        <w:rPr>
          <w:rFonts w:hint="eastAsia"/>
          <w:szCs w:val="24"/>
        </w:rPr>
        <w:t>均位置</w:t>
      </w:r>
      <w:proofErr w:type="gramEnd"/>
      <w:r>
        <w:rPr>
          <w:rFonts w:hint="eastAsia"/>
          <w:szCs w:val="24"/>
        </w:rPr>
        <w:t>作为新点插入；</w:t>
      </w:r>
    </w:p>
    <w:p w14:paraId="76F9232E" w14:textId="6B6B0388" w:rsidR="00E61920" w:rsidRDefault="00E61920" w:rsidP="00095864">
      <w:pPr>
        <w:spacing w:line="360" w:lineRule="auto"/>
        <w:jc w:val="left"/>
        <w:rPr>
          <w:szCs w:val="24"/>
        </w:rPr>
      </w:pPr>
      <w:r>
        <w:rPr>
          <w:szCs w:val="24"/>
        </w:rPr>
        <w:tab/>
      </w:r>
      <w:r>
        <w:rPr>
          <w:rFonts w:hint="eastAsia"/>
          <w:szCs w:val="24"/>
        </w:rPr>
        <w:t>（</w:t>
      </w:r>
      <w:r>
        <w:rPr>
          <w:rFonts w:hint="eastAsia"/>
          <w:szCs w:val="24"/>
        </w:rPr>
        <w:t>3</w:t>
      </w:r>
      <w:r>
        <w:rPr>
          <w:rFonts w:hint="eastAsia"/>
          <w:szCs w:val="24"/>
        </w:rPr>
        <w:t>）</w:t>
      </w:r>
      <w:r w:rsidRPr="00E61920">
        <w:rPr>
          <w:rFonts w:hint="eastAsia"/>
          <w:szCs w:val="24"/>
        </w:rPr>
        <w:t>要新加的点既没有</w:t>
      </w:r>
      <w:r>
        <w:rPr>
          <w:rFonts w:hint="eastAsia"/>
          <w:szCs w:val="24"/>
        </w:rPr>
        <w:t>超出该弧的区域</w:t>
      </w:r>
      <w:r w:rsidRPr="00E61920">
        <w:rPr>
          <w:rFonts w:hint="eastAsia"/>
          <w:szCs w:val="24"/>
        </w:rPr>
        <w:t>，又没有离得终点太近，说明可以</w:t>
      </w:r>
      <w:r>
        <w:rPr>
          <w:rFonts w:hint="eastAsia"/>
          <w:szCs w:val="24"/>
        </w:rPr>
        <w:t>直接插入这个点；</w:t>
      </w:r>
    </w:p>
    <w:p w14:paraId="0373632F" w14:textId="5DC12644" w:rsidR="00E61920" w:rsidRDefault="00E61920" w:rsidP="00095864">
      <w:pPr>
        <w:spacing w:line="360" w:lineRule="auto"/>
        <w:jc w:val="left"/>
        <w:rPr>
          <w:szCs w:val="24"/>
        </w:rPr>
      </w:pPr>
      <w:r>
        <w:rPr>
          <w:szCs w:val="24"/>
        </w:rPr>
        <w:tab/>
      </w:r>
      <w:r>
        <w:rPr>
          <w:rFonts w:hint="eastAsia"/>
          <w:szCs w:val="24"/>
        </w:rPr>
        <w:t>（</w:t>
      </w:r>
      <w:r>
        <w:rPr>
          <w:rFonts w:hint="eastAsia"/>
          <w:szCs w:val="24"/>
        </w:rPr>
        <w:t>4</w:t>
      </w:r>
      <w:r>
        <w:rPr>
          <w:rFonts w:hint="eastAsia"/>
          <w:szCs w:val="24"/>
        </w:rPr>
        <w:t>）</w:t>
      </w:r>
      <w:r w:rsidRPr="00E61920">
        <w:rPr>
          <w:rFonts w:hint="eastAsia"/>
          <w:szCs w:val="24"/>
        </w:rPr>
        <w:t>如果新加</w:t>
      </w:r>
      <w:r w:rsidR="005E4D68">
        <w:rPr>
          <w:rFonts w:hint="eastAsia"/>
          <w:szCs w:val="24"/>
        </w:rPr>
        <w:t>的</w:t>
      </w:r>
      <w:r w:rsidRPr="00E61920">
        <w:rPr>
          <w:rFonts w:hint="eastAsia"/>
          <w:szCs w:val="24"/>
        </w:rPr>
        <w:t>点的步长</w:t>
      </w:r>
      <w:r w:rsidR="00416CAE">
        <w:rPr>
          <w:rFonts w:hint="eastAsia"/>
          <w:szCs w:val="24"/>
        </w:rPr>
        <w:t>的</w:t>
      </w:r>
      <w:r w:rsidR="00416CAE">
        <w:rPr>
          <w:rFonts w:hint="eastAsia"/>
          <w:szCs w:val="24"/>
        </w:rPr>
        <w:t>1</w:t>
      </w:r>
      <w:r w:rsidR="00416CAE">
        <w:rPr>
          <w:szCs w:val="24"/>
        </w:rPr>
        <w:t>.5</w:t>
      </w:r>
      <w:r w:rsidR="00416CAE">
        <w:rPr>
          <w:rFonts w:hint="eastAsia"/>
          <w:szCs w:val="24"/>
        </w:rPr>
        <w:t>倍还小于</w:t>
      </w:r>
      <w:r w:rsidR="00416CAE" w:rsidRPr="00416CAE">
        <w:rPr>
          <w:rFonts w:hint="eastAsia"/>
          <w:szCs w:val="24"/>
        </w:rPr>
        <w:t>上个点的步长</w:t>
      </w:r>
      <w:r w:rsidR="00416CAE">
        <w:rPr>
          <w:rFonts w:hint="eastAsia"/>
          <w:szCs w:val="24"/>
        </w:rPr>
        <w:t>，那么不加这个新点，将这个新点的位置往回缩</w:t>
      </w:r>
      <w:r w:rsidR="00416CAE">
        <w:rPr>
          <w:rFonts w:hint="eastAsia"/>
          <w:szCs w:val="24"/>
        </w:rPr>
        <w:t>0</w:t>
      </w:r>
      <w:r w:rsidR="00416CAE">
        <w:rPr>
          <w:szCs w:val="24"/>
        </w:rPr>
        <w:t>.5</w:t>
      </w:r>
      <w:r w:rsidR="00416CAE">
        <w:rPr>
          <w:rFonts w:hint="eastAsia"/>
          <w:szCs w:val="24"/>
        </w:rPr>
        <w:t>倍的</w:t>
      </w:r>
      <w:r w:rsidR="003145D0">
        <w:rPr>
          <w:rFonts w:hint="eastAsia"/>
          <w:szCs w:val="24"/>
        </w:rPr>
        <w:t>新点的</w:t>
      </w:r>
      <w:r w:rsidR="00416CAE">
        <w:rPr>
          <w:rFonts w:hint="eastAsia"/>
          <w:szCs w:val="24"/>
        </w:rPr>
        <w:t>步长，然后再做上述</w:t>
      </w:r>
      <w:r w:rsidR="002317F6">
        <w:rPr>
          <w:rFonts w:hint="eastAsia"/>
          <w:szCs w:val="24"/>
        </w:rPr>
        <w:t>第</w:t>
      </w:r>
      <w:r w:rsidR="005E4D68">
        <w:rPr>
          <w:rFonts w:hint="eastAsia"/>
          <w:szCs w:val="24"/>
        </w:rPr>
        <w:t>（</w:t>
      </w:r>
      <w:r w:rsidR="005E4D68">
        <w:rPr>
          <w:rFonts w:hint="eastAsia"/>
          <w:szCs w:val="24"/>
        </w:rPr>
        <w:t>1</w:t>
      </w:r>
      <w:r w:rsidR="005E4D68">
        <w:rPr>
          <w:rFonts w:hint="eastAsia"/>
          <w:szCs w:val="24"/>
        </w:rPr>
        <w:t>）</w:t>
      </w:r>
      <w:r w:rsidR="00610648">
        <w:rPr>
          <w:rFonts w:hint="eastAsia"/>
          <w:szCs w:val="24"/>
        </w:rPr>
        <w:t>、</w:t>
      </w:r>
      <w:r w:rsidR="005E4D68">
        <w:rPr>
          <w:rFonts w:hint="eastAsia"/>
          <w:szCs w:val="24"/>
        </w:rPr>
        <w:t>（</w:t>
      </w:r>
      <w:r w:rsidR="005E4D68">
        <w:rPr>
          <w:rFonts w:hint="eastAsia"/>
          <w:szCs w:val="24"/>
        </w:rPr>
        <w:t>2</w:t>
      </w:r>
      <w:r w:rsidR="005E4D68">
        <w:rPr>
          <w:rFonts w:hint="eastAsia"/>
          <w:szCs w:val="24"/>
        </w:rPr>
        <w:t>）</w:t>
      </w:r>
      <w:r w:rsidR="00610648">
        <w:rPr>
          <w:rFonts w:hint="eastAsia"/>
          <w:szCs w:val="24"/>
        </w:rPr>
        <w:t>、</w:t>
      </w:r>
      <w:r w:rsidR="005E4D68">
        <w:rPr>
          <w:rFonts w:hint="eastAsia"/>
          <w:szCs w:val="24"/>
        </w:rPr>
        <w:t>（</w:t>
      </w:r>
      <w:r w:rsidR="005E4D68">
        <w:rPr>
          <w:rFonts w:hint="eastAsia"/>
          <w:szCs w:val="24"/>
        </w:rPr>
        <w:t>3</w:t>
      </w:r>
      <w:r w:rsidR="005E4D68">
        <w:rPr>
          <w:rFonts w:hint="eastAsia"/>
          <w:szCs w:val="24"/>
        </w:rPr>
        <w:t>）</w:t>
      </w:r>
      <w:r w:rsidR="002317F6">
        <w:rPr>
          <w:rFonts w:hint="eastAsia"/>
          <w:szCs w:val="24"/>
        </w:rPr>
        <w:t>步</w:t>
      </w:r>
      <w:r w:rsidR="005E4D68">
        <w:rPr>
          <w:rFonts w:hint="eastAsia"/>
          <w:szCs w:val="24"/>
        </w:rPr>
        <w:t>的</w:t>
      </w:r>
      <w:r w:rsidR="00416CAE">
        <w:rPr>
          <w:rFonts w:hint="eastAsia"/>
          <w:szCs w:val="24"/>
        </w:rPr>
        <w:t>判断。</w:t>
      </w:r>
    </w:p>
    <w:p w14:paraId="3A92656A" w14:textId="58517C30" w:rsidR="002317F6" w:rsidRDefault="002317F6" w:rsidP="00095864">
      <w:pPr>
        <w:spacing w:line="360" w:lineRule="auto"/>
        <w:jc w:val="left"/>
        <w:rPr>
          <w:szCs w:val="24"/>
        </w:rPr>
      </w:pPr>
      <w:r>
        <w:rPr>
          <w:szCs w:val="24"/>
        </w:rPr>
        <w:tab/>
        <w:t xml:space="preserve"> </w:t>
      </w:r>
      <w:r>
        <w:rPr>
          <w:rFonts w:hint="eastAsia"/>
          <w:szCs w:val="24"/>
        </w:rPr>
        <w:t>这里会用到的数学公式有：</w:t>
      </w:r>
    </w:p>
    <w:p w14:paraId="2AB16C4F" w14:textId="77777777" w:rsidR="002317F6" w:rsidRDefault="002317F6" w:rsidP="002317F6">
      <w:pPr>
        <w:spacing w:line="360" w:lineRule="auto"/>
        <w:jc w:val="center"/>
        <w:rPr>
          <w:szCs w:val="24"/>
        </w:rPr>
      </w:pPr>
      <w:r w:rsidRPr="002317F6">
        <w:rPr>
          <w:position w:val="-24"/>
          <w:szCs w:val="24"/>
        </w:rPr>
        <w:object w:dxaOrig="639" w:dyaOrig="620" w14:anchorId="31FF6827">
          <v:shape id="_x0000_i1059" type="#_x0000_t75" style="width:35.05pt;height:34.65pt" o:ole="">
            <v:imagedata r:id="rId77" o:title=""/>
          </v:shape>
          <o:OLEObject Type="Embed" ProgID="Equation.DSMT4" ShapeID="_x0000_i1059" DrawAspect="Content" ObjectID="_1719950060" r:id="rId78"/>
        </w:object>
      </w:r>
    </w:p>
    <w:p w14:paraId="48F8013A" w14:textId="06C0B17E" w:rsidR="002317F6" w:rsidRDefault="002317F6" w:rsidP="002317F6">
      <w:pPr>
        <w:spacing w:line="360" w:lineRule="auto"/>
        <w:jc w:val="left"/>
        <w:rPr>
          <w:szCs w:val="24"/>
        </w:rPr>
      </w:pPr>
      <w:r>
        <w:rPr>
          <w:szCs w:val="24"/>
        </w:rPr>
        <w:tab/>
      </w:r>
      <w:r>
        <w:rPr>
          <w:rFonts w:hint="eastAsia"/>
          <w:szCs w:val="24"/>
        </w:rPr>
        <w:t>其中</w:t>
      </w:r>
      <w:r w:rsidRPr="002317F6">
        <w:rPr>
          <w:position w:val="-6"/>
          <w:szCs w:val="24"/>
        </w:rPr>
        <w:object w:dxaOrig="220" w:dyaOrig="279" w14:anchorId="07E0FE43">
          <v:shape id="_x0000_i1060" type="#_x0000_t75" style="width:10.8pt;height:13.85pt" o:ole="">
            <v:imagedata r:id="rId79" o:title=""/>
          </v:shape>
          <o:OLEObject Type="Embed" ProgID="Equation.DSMT4" ShapeID="_x0000_i1060" DrawAspect="Content" ObjectID="_1719950061" r:id="rId80"/>
        </w:object>
      </w:r>
      <w:r>
        <w:rPr>
          <w:rFonts w:hint="eastAsia"/>
          <w:szCs w:val="24"/>
        </w:rPr>
        <w:t>是圆心角度数，</w:t>
      </w:r>
      <w:r w:rsidRPr="002317F6">
        <w:rPr>
          <w:position w:val="-4"/>
          <w:szCs w:val="24"/>
        </w:rPr>
        <w:object w:dxaOrig="180" w:dyaOrig="200" w14:anchorId="29FA61E1">
          <v:shape id="_x0000_i1061" type="#_x0000_t75" style="width:9.25pt;height:10.4pt" o:ole="">
            <v:imagedata r:id="rId81" o:title=""/>
          </v:shape>
          <o:OLEObject Type="Embed" ProgID="Equation.DSMT4" ShapeID="_x0000_i1061" DrawAspect="Content" ObjectID="_1719950062" r:id="rId82"/>
        </w:object>
      </w:r>
      <w:r>
        <w:rPr>
          <w:rFonts w:hint="eastAsia"/>
          <w:szCs w:val="24"/>
        </w:rPr>
        <w:t>是半径，</w:t>
      </w:r>
      <w:r w:rsidRPr="002317F6">
        <w:rPr>
          <w:position w:val="-4"/>
          <w:szCs w:val="24"/>
        </w:rPr>
        <w:object w:dxaOrig="220" w:dyaOrig="240" w14:anchorId="4F755A37">
          <v:shape id="_x0000_i1062" type="#_x0000_t75" style="width:10.8pt;height:11.95pt" o:ole="">
            <v:imagedata r:id="rId83" o:title=""/>
          </v:shape>
          <o:OLEObject Type="Embed" ProgID="Equation.DSMT4" ShapeID="_x0000_i1062" DrawAspect="Content" ObjectID="_1719950063" r:id="rId84"/>
        </w:object>
      </w:r>
      <w:r>
        <w:rPr>
          <w:rFonts w:hint="eastAsia"/>
          <w:szCs w:val="24"/>
        </w:rPr>
        <w:t>是圆心角弧长。圆心在</w:t>
      </w:r>
      <w:r w:rsidRPr="002317F6">
        <w:rPr>
          <w:position w:val="-10"/>
          <w:szCs w:val="24"/>
        </w:rPr>
        <w:object w:dxaOrig="560" w:dyaOrig="320" w14:anchorId="40A0EC00">
          <v:shape id="_x0000_i1063" type="#_x0000_t75" style="width:27.7pt;height:15.8pt" o:ole="">
            <v:imagedata r:id="rId85" o:title=""/>
          </v:shape>
          <o:OLEObject Type="Embed" ProgID="Equation.DSMT4" ShapeID="_x0000_i1063" DrawAspect="Content" ObjectID="_1719950064" r:id="rId86"/>
        </w:object>
      </w:r>
      <w:r>
        <w:rPr>
          <w:rFonts w:hint="eastAsia"/>
          <w:szCs w:val="24"/>
        </w:rPr>
        <w:t>的圆的极坐标和直角坐标的转换：</w:t>
      </w:r>
    </w:p>
    <w:p w14:paraId="2965D909" w14:textId="55E5F610" w:rsidR="002317F6" w:rsidRDefault="002317F6" w:rsidP="002317F6">
      <w:pPr>
        <w:spacing w:line="360" w:lineRule="auto"/>
        <w:jc w:val="center"/>
        <w:rPr>
          <w:szCs w:val="24"/>
        </w:rPr>
      </w:pPr>
      <w:r w:rsidRPr="002317F6">
        <w:rPr>
          <w:position w:val="-10"/>
          <w:szCs w:val="24"/>
        </w:rPr>
        <w:object w:dxaOrig="2120" w:dyaOrig="320" w14:anchorId="51588F73">
          <v:shape id="_x0000_i1064" type="#_x0000_t75" style="width:105.9pt;height:15.8pt" o:ole="">
            <v:imagedata r:id="rId87" o:title=""/>
          </v:shape>
          <o:OLEObject Type="Embed" ProgID="Equation.DSMT4" ShapeID="_x0000_i1064" DrawAspect="Content" ObjectID="_1719950065" r:id="rId88"/>
        </w:object>
      </w:r>
    </w:p>
    <w:p w14:paraId="59EC9562" w14:textId="75CA2459" w:rsidR="0081737F" w:rsidRDefault="002317F6" w:rsidP="002317F6">
      <w:pPr>
        <w:spacing w:line="360" w:lineRule="auto"/>
        <w:jc w:val="left"/>
        <w:rPr>
          <w:szCs w:val="24"/>
        </w:rPr>
      </w:pPr>
      <w:r>
        <w:rPr>
          <w:szCs w:val="24"/>
        </w:rPr>
        <w:tab/>
      </w:r>
      <w:r w:rsidR="0081737F">
        <w:rPr>
          <w:rFonts w:hint="eastAsia"/>
          <w:szCs w:val="24"/>
        </w:rPr>
        <w:t>每一个圆生成两个</w:t>
      </w:r>
      <w:r>
        <w:rPr>
          <w:rFonts w:hint="eastAsia"/>
          <w:szCs w:val="24"/>
        </w:rPr>
        <w:t>文件</w:t>
      </w:r>
      <w:r>
        <w:rPr>
          <w:rFonts w:hint="eastAsia"/>
          <w:szCs w:val="24"/>
        </w:rPr>
        <w:t>b</w:t>
      </w:r>
      <w:r>
        <w:rPr>
          <w:szCs w:val="24"/>
        </w:rPr>
        <w:t xml:space="preserve">oungridt.dat </w:t>
      </w:r>
      <w:r>
        <w:rPr>
          <w:rFonts w:hint="eastAsia"/>
          <w:szCs w:val="24"/>
        </w:rPr>
        <w:t>和</w:t>
      </w:r>
      <w:r w:rsidR="0081737F">
        <w:rPr>
          <w:rFonts w:hint="eastAsia"/>
          <w:szCs w:val="24"/>
        </w:rPr>
        <w:t>bo</w:t>
      </w:r>
      <w:r w:rsidR="0081737F">
        <w:rPr>
          <w:szCs w:val="24"/>
        </w:rPr>
        <w:t>unpoch.dat</w:t>
      </w:r>
      <w:r w:rsidR="0081737F">
        <w:rPr>
          <w:rFonts w:hint="eastAsia"/>
          <w:szCs w:val="24"/>
        </w:rPr>
        <w:t>，分别记录边界点的坐标和边界点的属性。</w:t>
      </w:r>
    </w:p>
    <w:p w14:paraId="0416BF62" w14:textId="4201B9FE" w:rsidR="0081737F" w:rsidRDefault="007563DB" w:rsidP="002317F6">
      <w:pPr>
        <w:spacing w:line="360" w:lineRule="auto"/>
        <w:jc w:val="left"/>
        <w:rPr>
          <w:szCs w:val="24"/>
        </w:rPr>
      </w:pPr>
      <w:r>
        <w:rPr>
          <w:szCs w:val="24"/>
        </w:rPr>
        <w:tab/>
      </w:r>
      <w:r>
        <w:rPr>
          <w:rFonts w:hint="eastAsia"/>
          <w:szCs w:val="24"/>
        </w:rPr>
        <w:t>对于小圆圆心位置改变，可以仍然按照原来的方法依次生成下一个点，只是在每次在新生成一</w:t>
      </w:r>
      <w:proofErr w:type="gramStart"/>
      <w:r>
        <w:rPr>
          <w:rFonts w:hint="eastAsia"/>
          <w:szCs w:val="24"/>
        </w:rPr>
        <w:t>个</w:t>
      </w:r>
      <w:proofErr w:type="gramEnd"/>
      <w:r>
        <w:rPr>
          <w:rFonts w:hint="eastAsia"/>
          <w:szCs w:val="24"/>
        </w:rPr>
        <w:t>点时，坐标</w:t>
      </w:r>
      <w:r w:rsidRPr="007563DB">
        <w:rPr>
          <w:position w:val="-10"/>
          <w:szCs w:val="24"/>
        </w:rPr>
        <w:object w:dxaOrig="580" w:dyaOrig="320" w14:anchorId="1BA1DF41">
          <v:shape id="_x0000_i1065" type="#_x0000_t75" style="width:28.9pt;height:15.8pt" o:ole="">
            <v:imagedata r:id="rId89" o:title=""/>
          </v:shape>
          <o:OLEObject Type="Embed" ProgID="Equation.DSMT4" ShapeID="_x0000_i1065" DrawAspect="Content" ObjectID="_1719950066" r:id="rId90"/>
        </w:object>
      </w:r>
      <w:r>
        <w:rPr>
          <w:rFonts w:hint="eastAsia"/>
          <w:szCs w:val="24"/>
        </w:rPr>
        <w:t>分别加上与圆心位置</w:t>
      </w:r>
      <w:r w:rsidRPr="007563DB">
        <w:rPr>
          <w:position w:val="-10"/>
          <w:szCs w:val="24"/>
        </w:rPr>
        <w:object w:dxaOrig="560" w:dyaOrig="320" w14:anchorId="25C75142">
          <v:shape id="_x0000_i1066" type="#_x0000_t75" style="width:27.7pt;height:15.8pt" o:ole="">
            <v:imagedata r:id="rId91" o:title=""/>
          </v:shape>
          <o:OLEObject Type="Embed" ProgID="Equation.DSMT4" ShapeID="_x0000_i1066" DrawAspect="Content" ObjectID="_1719950067" r:id="rId92"/>
        </w:object>
      </w:r>
      <w:r>
        <w:rPr>
          <w:rFonts w:hint="eastAsia"/>
          <w:szCs w:val="24"/>
        </w:rPr>
        <w:t>的偏移量。</w:t>
      </w:r>
    </w:p>
    <w:p w14:paraId="57492FF8" w14:textId="77777777" w:rsidR="007563DB" w:rsidRPr="00416CAE" w:rsidRDefault="007563DB" w:rsidP="002317F6">
      <w:pPr>
        <w:spacing w:line="360" w:lineRule="auto"/>
        <w:jc w:val="left"/>
        <w:rPr>
          <w:szCs w:val="24"/>
        </w:rPr>
      </w:pPr>
    </w:p>
    <w:p w14:paraId="69E20615" w14:textId="1F4750A1" w:rsidR="00BE4F81" w:rsidRPr="00BE4F81" w:rsidRDefault="004A1826" w:rsidP="00BE4F81">
      <w:pPr>
        <w:pStyle w:val="2"/>
        <w:spacing w:beforeLines="0" w:before="0" w:afterLines="0" w:after="0" w:line="360" w:lineRule="auto"/>
        <w:ind w:left="573" w:hanging="573"/>
      </w:pPr>
      <w:r w:rsidRPr="00BE4F81">
        <w:rPr>
          <w:rFonts w:hint="eastAsia"/>
        </w:rPr>
        <w:t>插入</w:t>
      </w:r>
      <w:r w:rsidR="00095864" w:rsidRPr="00BE4F81">
        <w:rPr>
          <w:rFonts w:hint="eastAsia"/>
        </w:rPr>
        <w:t>边界点生成原始网格</w:t>
      </w:r>
    </w:p>
    <w:p w14:paraId="25312543" w14:textId="14E85F2C" w:rsidR="00416CAE" w:rsidRDefault="00BE4F81" w:rsidP="00095864">
      <w:pPr>
        <w:spacing w:line="360" w:lineRule="auto"/>
        <w:jc w:val="left"/>
        <w:rPr>
          <w:rFonts w:cs="Times New Roman"/>
          <w:szCs w:val="24"/>
        </w:rPr>
      </w:pPr>
      <w:r>
        <w:rPr>
          <w:rFonts w:cs="Times New Roman"/>
          <w:szCs w:val="24"/>
        </w:rPr>
        <w:t xml:space="preserve">    </w:t>
      </w:r>
      <w:r w:rsidR="00095864">
        <w:rPr>
          <w:rFonts w:cs="Times New Roman" w:hint="eastAsia"/>
          <w:szCs w:val="24"/>
        </w:rPr>
        <w:t>离散化的二</w:t>
      </w:r>
      <w:proofErr w:type="gramStart"/>
      <w:r w:rsidR="00095864">
        <w:rPr>
          <w:rFonts w:cs="Times New Roman" w:hint="eastAsia"/>
          <w:szCs w:val="24"/>
        </w:rPr>
        <w:t>维区域</w:t>
      </w:r>
      <w:proofErr w:type="gramEnd"/>
      <w:r w:rsidR="00095864">
        <w:rPr>
          <w:rFonts w:cs="Times New Roman" w:hint="eastAsia"/>
          <w:szCs w:val="24"/>
        </w:rPr>
        <w:t>边界应是一组线段组成的闭合环</w:t>
      </w:r>
      <w:r w:rsidR="00E24C08">
        <w:rPr>
          <w:rFonts w:cs="Times New Roman" w:hint="eastAsia"/>
          <w:szCs w:val="24"/>
        </w:rPr>
        <w:t>。将两个圆的离散点的坐标和属性分别合并为</w:t>
      </w:r>
      <w:r w:rsidR="00E24C08">
        <w:rPr>
          <w:rFonts w:cs="Times New Roman" w:hint="eastAsia"/>
          <w:szCs w:val="24"/>
        </w:rPr>
        <w:t>side</w:t>
      </w:r>
      <w:r w:rsidR="00E24C08">
        <w:rPr>
          <w:rFonts w:cs="Times New Roman"/>
          <w:szCs w:val="24"/>
        </w:rPr>
        <w:t>gridt.dat</w:t>
      </w:r>
      <w:r w:rsidR="00E24C08">
        <w:rPr>
          <w:rFonts w:cs="Times New Roman" w:hint="eastAsia"/>
          <w:szCs w:val="24"/>
        </w:rPr>
        <w:t>和</w:t>
      </w:r>
      <w:r w:rsidR="00E24C08">
        <w:rPr>
          <w:rFonts w:cs="Times New Roman" w:hint="eastAsia"/>
          <w:szCs w:val="24"/>
        </w:rPr>
        <w:t>side</w:t>
      </w:r>
      <w:r w:rsidR="00E24C08">
        <w:rPr>
          <w:rFonts w:cs="Times New Roman"/>
          <w:szCs w:val="24"/>
        </w:rPr>
        <w:t>npoch.dat</w:t>
      </w:r>
      <w:r w:rsidR="00E24C08">
        <w:rPr>
          <w:rFonts w:cs="Times New Roman" w:hint="eastAsia"/>
          <w:szCs w:val="24"/>
        </w:rPr>
        <w:t>，生成</w:t>
      </w:r>
      <w:r w:rsidR="00E24C08">
        <w:rPr>
          <w:rFonts w:cs="Times New Roman" w:hint="eastAsia"/>
          <w:szCs w:val="24"/>
        </w:rPr>
        <w:t>side</w:t>
      </w:r>
      <w:r w:rsidR="00E24C08">
        <w:rPr>
          <w:rFonts w:cs="Times New Roman"/>
          <w:szCs w:val="24"/>
        </w:rPr>
        <w:t>face.dat</w:t>
      </w:r>
      <w:r w:rsidR="00E24C08">
        <w:rPr>
          <w:rFonts w:cs="Times New Roman" w:hint="eastAsia"/>
          <w:szCs w:val="24"/>
        </w:rPr>
        <w:t>，用来记录边界上每条边两端的顶点序号和这条边上的属性。载入背景网格和离散化的边界，</w:t>
      </w:r>
      <w:r w:rsidR="00416CAE">
        <w:rPr>
          <w:rFonts w:cs="Times New Roman" w:hint="eastAsia"/>
          <w:szCs w:val="24"/>
        </w:rPr>
        <w:t>和第</w:t>
      </w:r>
      <w:r w:rsidR="00416CAE">
        <w:rPr>
          <w:rFonts w:cs="Times New Roman" w:hint="eastAsia"/>
          <w:szCs w:val="24"/>
        </w:rPr>
        <w:t>1</w:t>
      </w:r>
      <w:r w:rsidR="00416CAE">
        <w:rPr>
          <w:rFonts w:cs="Times New Roman" w:hint="eastAsia"/>
          <w:szCs w:val="24"/>
        </w:rPr>
        <w:t>步生成背景网格相似，用外壳包住所有的边界点，用</w:t>
      </w:r>
      <w:r w:rsidR="00416CAE">
        <w:rPr>
          <w:rFonts w:cs="Times New Roman" w:hint="eastAsia"/>
          <w:szCs w:val="24"/>
        </w:rPr>
        <w:t>Delaunay</w:t>
      </w:r>
      <w:r w:rsidR="00416CAE">
        <w:rPr>
          <w:rFonts w:cs="Times New Roman" w:hint="eastAsia"/>
          <w:szCs w:val="24"/>
        </w:rPr>
        <w:t>方法依次连接起来生成原始网格</w:t>
      </w:r>
      <w:r w:rsidR="002317F6">
        <w:rPr>
          <w:rFonts w:cs="Times New Roman" w:hint="eastAsia"/>
          <w:szCs w:val="24"/>
        </w:rPr>
        <w:t>。</w:t>
      </w:r>
      <w:r w:rsidR="00E24C08">
        <w:rPr>
          <w:rFonts w:cs="Times New Roman" w:hint="eastAsia"/>
          <w:szCs w:val="24"/>
        </w:rPr>
        <w:t>在所有边界点加入网</w:t>
      </w:r>
      <w:r w:rsidR="00E24C08">
        <w:rPr>
          <w:rFonts w:cs="Times New Roman" w:hint="eastAsia"/>
          <w:szCs w:val="24"/>
        </w:rPr>
        <w:lastRenderedPageBreak/>
        <w:t>格，要对网格进行整理，保证边界的完整性以及消除边界外的</w:t>
      </w:r>
      <w:proofErr w:type="gramStart"/>
      <w:r w:rsidR="00E24C08">
        <w:rPr>
          <w:rFonts w:cs="Times New Roman" w:hint="eastAsia"/>
          <w:szCs w:val="24"/>
        </w:rPr>
        <w:t>凸</w:t>
      </w:r>
      <w:proofErr w:type="gramEnd"/>
      <w:r w:rsidR="00E24C08">
        <w:rPr>
          <w:rFonts w:cs="Times New Roman" w:hint="eastAsia"/>
          <w:szCs w:val="24"/>
        </w:rPr>
        <w:t>壳。</w:t>
      </w:r>
    </w:p>
    <w:p w14:paraId="4CC4E7FD" w14:textId="77777777" w:rsidR="00E24C08" w:rsidRPr="0081737F" w:rsidRDefault="00E24C08" w:rsidP="00095864">
      <w:pPr>
        <w:spacing w:line="360" w:lineRule="auto"/>
        <w:jc w:val="left"/>
        <w:rPr>
          <w:rFonts w:cs="Times New Roman"/>
          <w:szCs w:val="24"/>
        </w:rPr>
      </w:pPr>
    </w:p>
    <w:p w14:paraId="60D9B1BE" w14:textId="5531FD11" w:rsidR="00BE4F81" w:rsidRPr="00BE4F81" w:rsidRDefault="00416CAE" w:rsidP="00BE4F81">
      <w:pPr>
        <w:pStyle w:val="2"/>
        <w:spacing w:beforeLines="0" w:before="0" w:afterLines="0" w:after="0" w:line="360" w:lineRule="auto"/>
        <w:ind w:left="573" w:hanging="573"/>
      </w:pPr>
      <w:r w:rsidRPr="00BE4F81">
        <w:rPr>
          <w:rFonts w:hint="eastAsia"/>
        </w:rPr>
        <w:t>内部结点的生成和三角化</w:t>
      </w:r>
    </w:p>
    <w:p w14:paraId="462FA8FB" w14:textId="23AAD27A" w:rsidR="00E24C08" w:rsidRDefault="00BE4F81" w:rsidP="00095864">
      <w:pPr>
        <w:spacing w:line="360" w:lineRule="auto"/>
        <w:jc w:val="left"/>
        <w:rPr>
          <w:rFonts w:cs="Times New Roman"/>
          <w:szCs w:val="24"/>
        </w:rPr>
      </w:pPr>
      <w:r>
        <w:rPr>
          <w:rFonts w:cs="Times New Roman"/>
          <w:szCs w:val="24"/>
        </w:rPr>
        <w:t xml:space="preserve">    </w:t>
      </w:r>
      <w:r w:rsidR="00416CAE">
        <w:rPr>
          <w:rFonts w:cs="Times New Roman" w:hint="eastAsia"/>
          <w:szCs w:val="24"/>
        </w:rPr>
        <w:t>对</w:t>
      </w:r>
      <w:r w:rsidR="00E24C08">
        <w:rPr>
          <w:rFonts w:cs="Times New Roman" w:hint="eastAsia"/>
          <w:szCs w:val="24"/>
        </w:rPr>
        <w:t>于</w:t>
      </w:r>
      <w:r w:rsidR="00416CAE">
        <w:rPr>
          <w:rFonts w:cs="Times New Roman" w:hint="eastAsia"/>
          <w:szCs w:val="24"/>
        </w:rPr>
        <w:t>内部结点的生成，采用的是前沿推进法，</w:t>
      </w:r>
      <w:r w:rsidR="00E24C08">
        <w:rPr>
          <w:rFonts w:cs="Times New Roman" w:hint="eastAsia"/>
          <w:szCs w:val="24"/>
        </w:rPr>
        <w:t>使用</w:t>
      </w:r>
      <w:r w:rsidR="00F56DB4">
        <w:rPr>
          <w:rFonts w:hint="eastAsia"/>
        </w:rPr>
        <w:t>背景网格来提供空间的尺度分布信息</w:t>
      </w:r>
      <w:r w:rsidR="00E24C08">
        <w:rPr>
          <w:rFonts w:hint="eastAsia"/>
        </w:rPr>
        <w:t>。选择边界</w:t>
      </w:r>
      <w:r w:rsidR="0067737A">
        <w:rPr>
          <w:rFonts w:hint="eastAsia"/>
        </w:rPr>
        <w:t>上</w:t>
      </w:r>
      <w:r w:rsidR="00E24C08">
        <w:rPr>
          <w:rFonts w:hint="eastAsia"/>
        </w:rPr>
        <w:t>每条边的中点，</w:t>
      </w:r>
      <w:r w:rsidR="0067737A">
        <w:rPr>
          <w:rFonts w:hint="eastAsia"/>
        </w:rPr>
        <w:t>根据该点在背景网格中的位置得出步长</w:t>
      </w:r>
      <w:r w:rsidR="0067737A" w:rsidRPr="0067737A">
        <w:rPr>
          <w:position w:val="-6"/>
        </w:rPr>
        <w:object w:dxaOrig="220" w:dyaOrig="279" w14:anchorId="23EE82DD">
          <v:shape id="_x0000_i1067" type="#_x0000_t75" style="width:10.8pt;height:13.85pt" o:ole="">
            <v:imagedata r:id="rId93" o:title=""/>
          </v:shape>
          <o:OLEObject Type="Embed" ProgID="Equation.DSMT4" ShapeID="_x0000_i1067" DrawAspect="Content" ObjectID="_1719950068" r:id="rId94"/>
        </w:object>
      </w:r>
      <w:r w:rsidR="0067737A">
        <w:rPr>
          <w:rFonts w:hint="eastAsia"/>
        </w:rPr>
        <w:t>，沿</w:t>
      </w:r>
      <w:proofErr w:type="gramStart"/>
      <w:r w:rsidR="0067737A">
        <w:rPr>
          <w:rFonts w:hint="eastAsia"/>
        </w:rPr>
        <w:t>该边法向量</w:t>
      </w:r>
      <w:proofErr w:type="gramEnd"/>
      <w:r w:rsidR="0067737A">
        <w:rPr>
          <w:rFonts w:hint="eastAsia"/>
        </w:rPr>
        <w:t>的方向</w:t>
      </w:r>
      <w:proofErr w:type="gramStart"/>
      <w:r w:rsidR="0067737A">
        <w:rPr>
          <w:rFonts w:hint="eastAsia"/>
        </w:rPr>
        <w:t>向内延</w:t>
      </w:r>
      <w:proofErr w:type="gramEnd"/>
      <w:r w:rsidR="0067737A">
        <w:rPr>
          <w:rFonts w:hint="eastAsia"/>
        </w:rPr>
        <w:t>申</w:t>
      </w:r>
      <w:r w:rsidR="0067737A" w:rsidRPr="0067737A">
        <w:rPr>
          <w:position w:val="-6"/>
        </w:rPr>
        <w:object w:dxaOrig="220" w:dyaOrig="279" w14:anchorId="097D40E0">
          <v:shape id="_x0000_i1068" type="#_x0000_t75" style="width:10.8pt;height:13.85pt" o:ole="">
            <v:imagedata r:id="rId93" o:title=""/>
          </v:shape>
          <o:OLEObject Type="Embed" ProgID="Equation.DSMT4" ShapeID="_x0000_i1068" DrawAspect="Content" ObjectID="_1719950069" r:id="rId95"/>
        </w:object>
      </w:r>
      <w:r w:rsidR="0067737A">
        <w:rPr>
          <w:rFonts w:hint="eastAsia"/>
        </w:rPr>
        <w:t>距离生成</w:t>
      </w:r>
      <w:r w:rsidR="009B3620">
        <w:rPr>
          <w:rFonts w:hint="eastAsia"/>
        </w:rPr>
        <w:t>新</w:t>
      </w:r>
      <w:r w:rsidR="0067737A">
        <w:rPr>
          <w:rFonts w:hint="eastAsia"/>
        </w:rPr>
        <w:t>结点，</w:t>
      </w:r>
      <w:r w:rsidR="00E24C08">
        <w:rPr>
          <w:rFonts w:cs="Times New Roman" w:hint="eastAsia"/>
          <w:szCs w:val="24"/>
        </w:rPr>
        <w:t>一次从前沿推进生成多个内部结点，</w:t>
      </w:r>
      <w:r w:rsidR="0067737A">
        <w:rPr>
          <w:rFonts w:cs="Times New Roman" w:hint="eastAsia"/>
          <w:szCs w:val="24"/>
        </w:rPr>
        <w:t>对每个</w:t>
      </w:r>
      <w:proofErr w:type="gramStart"/>
      <w:r w:rsidR="0067737A">
        <w:rPr>
          <w:rFonts w:cs="Times New Roman" w:hint="eastAsia"/>
          <w:szCs w:val="24"/>
        </w:rPr>
        <w:t>点判断</w:t>
      </w:r>
      <w:proofErr w:type="gramEnd"/>
      <w:r w:rsidR="0067737A">
        <w:rPr>
          <w:rFonts w:cs="Times New Roman" w:hint="eastAsia"/>
          <w:szCs w:val="24"/>
        </w:rPr>
        <w:t>是否合适（如果与某个边界相距过小就要舍弃等等）。每从前沿推进一次，生成一批新的结点后，就要将他们依次用</w:t>
      </w:r>
      <w:r w:rsidR="0067737A">
        <w:rPr>
          <w:rFonts w:cs="Times New Roman" w:hint="eastAsia"/>
          <w:szCs w:val="24"/>
        </w:rPr>
        <w:t>Delaunay</w:t>
      </w:r>
      <w:r w:rsidR="0067737A">
        <w:rPr>
          <w:rFonts w:cs="Times New Roman" w:hint="eastAsia"/>
          <w:szCs w:val="24"/>
        </w:rPr>
        <w:t>方式加入到三角化网格结构中，形成新的结构。</w:t>
      </w:r>
    </w:p>
    <w:p w14:paraId="21F4B401" w14:textId="43AA3C1E" w:rsidR="0067737A" w:rsidRDefault="0067737A" w:rsidP="00095864">
      <w:pPr>
        <w:spacing w:line="360" w:lineRule="auto"/>
        <w:jc w:val="left"/>
        <w:rPr>
          <w:rFonts w:cs="Times New Roman"/>
          <w:szCs w:val="24"/>
        </w:rPr>
      </w:pPr>
    </w:p>
    <w:p w14:paraId="5F9D1DD1" w14:textId="79C65B99" w:rsidR="00BE4F81" w:rsidRPr="00BE4F81" w:rsidRDefault="0067737A" w:rsidP="00BE4F81">
      <w:pPr>
        <w:pStyle w:val="2"/>
        <w:spacing w:beforeLines="0" w:before="0" w:afterLines="0" w:after="0" w:line="360" w:lineRule="auto"/>
        <w:ind w:left="573" w:hanging="573"/>
      </w:pPr>
      <w:r w:rsidRPr="00BE4F81">
        <w:rPr>
          <w:rFonts w:hint="eastAsia"/>
        </w:rPr>
        <w:t>网格的优化</w:t>
      </w:r>
    </w:p>
    <w:p w14:paraId="1CD0F894" w14:textId="3B113BF3" w:rsidR="009B3620" w:rsidRDefault="00BE4F81" w:rsidP="00095864">
      <w:pPr>
        <w:spacing w:line="360" w:lineRule="auto"/>
        <w:jc w:val="left"/>
        <w:rPr>
          <w:rFonts w:cs="Times New Roman"/>
          <w:szCs w:val="24"/>
        </w:rPr>
      </w:pPr>
      <w:r>
        <w:rPr>
          <w:rFonts w:cs="Times New Roman" w:hint="eastAsia"/>
          <w:szCs w:val="24"/>
        </w:rPr>
        <w:t xml:space="preserve"> </w:t>
      </w:r>
      <w:r>
        <w:rPr>
          <w:rFonts w:cs="Times New Roman"/>
          <w:szCs w:val="24"/>
        </w:rPr>
        <w:t xml:space="preserve">   </w:t>
      </w:r>
      <w:r w:rsidR="0067737A" w:rsidRPr="0067737A">
        <w:rPr>
          <w:rFonts w:cs="Times New Roman" w:hint="eastAsia"/>
          <w:szCs w:val="24"/>
        </w:rPr>
        <w:t>生成完网格后，最后平滑网格，因为最后可能还存在部分的网格有点畸形，用包含这个点的多边形的坐标平均来代替这个点，即质心的位置</w:t>
      </w:r>
      <w:r w:rsidR="0067737A">
        <w:rPr>
          <w:rFonts w:cs="Times New Roman" w:hint="eastAsia"/>
          <w:szCs w:val="24"/>
        </w:rPr>
        <w:t>。</w:t>
      </w:r>
    </w:p>
    <w:p w14:paraId="74D115C0" w14:textId="2AD9D003" w:rsidR="0067737A" w:rsidRDefault="00BE4F81" w:rsidP="00095864">
      <w:pPr>
        <w:spacing w:line="360" w:lineRule="auto"/>
        <w:jc w:val="left"/>
        <w:rPr>
          <w:rFonts w:cs="Times New Roman"/>
          <w:szCs w:val="24"/>
        </w:rPr>
      </w:pPr>
      <w:r>
        <w:rPr>
          <w:rFonts w:cs="Times New Roman"/>
          <w:szCs w:val="24"/>
        </w:rPr>
        <w:t xml:space="preserve">    </w:t>
      </w:r>
      <w:r w:rsidR="0067737A">
        <w:rPr>
          <w:rFonts w:cs="Times New Roman" w:hint="eastAsia"/>
          <w:szCs w:val="24"/>
        </w:rPr>
        <w:t>最后生成的主要的文件有</w:t>
      </w:r>
      <w:r w:rsidR="0067737A">
        <w:rPr>
          <w:rFonts w:cs="Times New Roman" w:hint="eastAsia"/>
          <w:szCs w:val="24"/>
        </w:rPr>
        <w:t>gridt</w:t>
      </w:r>
      <w:r w:rsidR="0067737A">
        <w:rPr>
          <w:rFonts w:cs="Times New Roman"/>
          <w:szCs w:val="24"/>
        </w:rPr>
        <w:t>.dat</w:t>
      </w:r>
      <w:r w:rsidR="0067737A">
        <w:rPr>
          <w:rFonts w:cs="Times New Roman" w:hint="eastAsia"/>
          <w:szCs w:val="24"/>
        </w:rPr>
        <w:t>，</w:t>
      </w:r>
      <w:r w:rsidR="00B22B51">
        <w:rPr>
          <w:rFonts w:cs="Times New Roman"/>
          <w:szCs w:val="24"/>
        </w:rPr>
        <w:t>nod.dat</w:t>
      </w:r>
      <w:r w:rsidR="00B22B51">
        <w:rPr>
          <w:rFonts w:cs="Times New Roman" w:hint="eastAsia"/>
          <w:szCs w:val="24"/>
        </w:rPr>
        <w:t>，</w:t>
      </w:r>
      <w:r w:rsidR="00B22B51">
        <w:rPr>
          <w:rFonts w:cs="Times New Roman" w:hint="eastAsia"/>
          <w:szCs w:val="24"/>
        </w:rPr>
        <w:t>noe</w:t>
      </w:r>
      <w:r w:rsidR="00B22B51">
        <w:rPr>
          <w:rFonts w:cs="Times New Roman"/>
          <w:szCs w:val="24"/>
        </w:rPr>
        <w:t>.dat</w:t>
      </w:r>
      <w:r w:rsidR="00B22B51">
        <w:rPr>
          <w:rFonts w:cs="Times New Roman" w:hint="eastAsia"/>
          <w:szCs w:val="24"/>
        </w:rPr>
        <w:t>，</w:t>
      </w:r>
      <w:r w:rsidR="00B22B51">
        <w:rPr>
          <w:rFonts w:cs="Times New Roman" w:hint="eastAsia"/>
          <w:szCs w:val="24"/>
        </w:rPr>
        <w:t>npoch</w:t>
      </w:r>
      <w:r w:rsidR="00B22B51">
        <w:rPr>
          <w:rFonts w:cs="Times New Roman"/>
          <w:szCs w:val="24"/>
        </w:rPr>
        <w:t>.dat</w:t>
      </w:r>
      <w:r w:rsidR="00B22B51">
        <w:rPr>
          <w:rFonts w:cs="Times New Roman" w:hint="eastAsia"/>
          <w:szCs w:val="24"/>
        </w:rPr>
        <w:t>，分别记录整个网格</w:t>
      </w:r>
      <w:proofErr w:type="gramStart"/>
      <w:r w:rsidR="00B22B51">
        <w:rPr>
          <w:rFonts w:cs="Times New Roman" w:hint="eastAsia"/>
          <w:szCs w:val="24"/>
        </w:rPr>
        <w:t>所有点</w:t>
      </w:r>
      <w:proofErr w:type="gramEnd"/>
      <w:r w:rsidR="00B22B51">
        <w:rPr>
          <w:rFonts w:cs="Times New Roman" w:hint="eastAsia"/>
          <w:szCs w:val="24"/>
        </w:rPr>
        <w:t>的坐标，每个三角形单元的三个顶点的标号和每个三角形相邻的三个单元，以及每个点的属性。</w:t>
      </w:r>
    </w:p>
    <w:p w14:paraId="098A953F" w14:textId="2464BEC7" w:rsidR="00F02A0A" w:rsidRDefault="00B22B51" w:rsidP="00F02A0A">
      <w:pPr>
        <w:spacing w:line="360" w:lineRule="auto"/>
        <w:jc w:val="center"/>
      </w:pPr>
      <w:r>
        <w:rPr>
          <w:noProof/>
        </w:rPr>
        <w:drawing>
          <wp:inline distT="0" distB="0" distL="0" distR="0" wp14:anchorId="013AEE45" wp14:editId="079C5BFD">
            <wp:extent cx="2226923" cy="196337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2269270" cy="2000707"/>
                    </a:xfrm>
                    <a:prstGeom prst="rect">
                      <a:avLst/>
                    </a:prstGeom>
                  </pic:spPr>
                </pic:pic>
              </a:graphicData>
            </a:graphic>
          </wp:inline>
        </w:drawing>
      </w:r>
      <w:r>
        <w:rPr>
          <w:noProof/>
        </w:rPr>
        <w:drawing>
          <wp:inline distT="0" distB="0" distL="0" distR="0" wp14:anchorId="086D6C9F" wp14:editId="3D80AD33">
            <wp:extent cx="2547520" cy="2285592"/>
            <wp:effectExtent l="0" t="0" r="571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590182" cy="2323868"/>
                    </a:xfrm>
                    <a:prstGeom prst="rect">
                      <a:avLst/>
                    </a:prstGeom>
                  </pic:spPr>
                </pic:pic>
              </a:graphicData>
            </a:graphic>
          </wp:inline>
        </w:drawing>
      </w:r>
    </w:p>
    <w:p w14:paraId="0A52E507" w14:textId="6023101D" w:rsidR="00F02A0A" w:rsidRPr="00F02A0A" w:rsidRDefault="00F02A0A" w:rsidP="00F02A0A">
      <w:pPr>
        <w:pStyle w:val="a3"/>
        <w:numPr>
          <w:ilvl w:val="0"/>
          <w:numId w:val="23"/>
        </w:numPr>
        <w:spacing w:line="360" w:lineRule="auto"/>
        <w:ind w:firstLineChars="0"/>
        <w:jc w:val="left"/>
        <w:rPr>
          <w:rFonts w:eastAsia="黑体" w:cs="Times New Roman"/>
          <w:sz w:val="22"/>
        </w:rPr>
      </w:pPr>
      <w:r w:rsidRPr="00F02A0A">
        <w:rPr>
          <w:rFonts w:eastAsia="黑体" w:cs="Times New Roman"/>
          <w:sz w:val="22"/>
        </w:rPr>
        <w:t xml:space="preserve"> </w:t>
      </w:r>
      <w:proofErr w:type="spellStart"/>
      <w:r w:rsidRPr="00F02A0A">
        <w:rPr>
          <w:rFonts w:eastAsia="黑体" w:cs="Times New Roman"/>
          <w:sz w:val="22"/>
        </w:rPr>
        <w:t>jSR</w:t>
      </w:r>
      <w:proofErr w:type="spellEnd"/>
      <w:r w:rsidRPr="00F02A0A">
        <w:rPr>
          <w:rFonts w:eastAsia="黑体" w:cs="Times New Roman"/>
          <w:sz w:val="22"/>
        </w:rPr>
        <w:t>直径由</w:t>
      </w:r>
      <w:r w:rsidRPr="00F02A0A">
        <w:rPr>
          <w:rFonts w:eastAsia="黑体" w:cs="Times New Roman"/>
          <w:sz w:val="22"/>
        </w:rPr>
        <w:t>600</w:t>
      </w:r>
      <w:r w:rsidRPr="00F02A0A">
        <w:rPr>
          <w:rFonts w:eastAsia="黑体" w:cs="Times New Roman"/>
          <w:sz w:val="22"/>
        </w:rPr>
        <w:t>变为</w:t>
      </w:r>
      <w:r w:rsidRPr="00F02A0A">
        <w:rPr>
          <w:rFonts w:eastAsia="黑体" w:cs="Times New Roman"/>
          <w:sz w:val="22"/>
        </w:rPr>
        <w:t>450             (b)</w:t>
      </w:r>
      <w:r>
        <w:rPr>
          <w:rFonts w:eastAsia="黑体" w:cs="Times New Roman"/>
          <w:sz w:val="22"/>
        </w:rPr>
        <w:t xml:space="preserve">  </w:t>
      </w:r>
      <w:proofErr w:type="spellStart"/>
      <w:r w:rsidRPr="00F02A0A">
        <w:rPr>
          <w:rFonts w:eastAsia="黑体" w:cs="Times New Roman" w:hint="eastAsia"/>
          <w:sz w:val="22"/>
        </w:rPr>
        <w:t>RyR</w:t>
      </w:r>
      <w:proofErr w:type="spellEnd"/>
      <w:r w:rsidRPr="00F02A0A">
        <w:rPr>
          <w:rFonts w:eastAsia="黑体" w:cs="Times New Roman" w:hint="eastAsia"/>
          <w:sz w:val="22"/>
        </w:rPr>
        <w:t>位置由</w:t>
      </w:r>
      <w:r w:rsidRPr="00F02A0A">
        <w:rPr>
          <w:rFonts w:eastAsia="黑体" w:cs="Times New Roman" w:hint="eastAsia"/>
          <w:sz w:val="22"/>
        </w:rPr>
        <w:t xml:space="preserve"> (0,0) </w:t>
      </w:r>
      <w:r w:rsidRPr="00F02A0A">
        <w:rPr>
          <w:rFonts w:eastAsia="黑体" w:cs="Times New Roman" w:hint="eastAsia"/>
          <w:sz w:val="22"/>
        </w:rPr>
        <w:t>变为</w:t>
      </w:r>
      <w:r w:rsidRPr="00F02A0A">
        <w:rPr>
          <w:rFonts w:eastAsia="黑体" w:cs="Times New Roman" w:hint="eastAsia"/>
          <w:sz w:val="22"/>
        </w:rPr>
        <w:t xml:space="preserve"> (150,0)</w:t>
      </w:r>
    </w:p>
    <w:p w14:paraId="2928E0E9" w14:textId="19329913" w:rsidR="00F02A0A" w:rsidRPr="00BE4F81" w:rsidRDefault="00F02A0A" w:rsidP="00F02A0A">
      <w:pPr>
        <w:jc w:val="center"/>
        <w:rPr>
          <w:rFonts w:eastAsia="黑体" w:cs="Times New Roman"/>
          <w:sz w:val="22"/>
        </w:rPr>
      </w:pPr>
      <w:r w:rsidRPr="00BE4F81">
        <w:rPr>
          <w:rFonts w:eastAsia="黑体" w:cs="Times New Roman"/>
          <w:sz w:val="22"/>
        </w:rPr>
        <w:t>图</w:t>
      </w:r>
      <w:r w:rsidRPr="00BE4F81">
        <w:rPr>
          <w:rFonts w:eastAsia="黑体" w:cs="Times New Roman"/>
          <w:sz w:val="22"/>
        </w:rPr>
        <w:t>2-</w:t>
      </w:r>
      <w:r>
        <w:rPr>
          <w:rFonts w:eastAsia="黑体" w:cs="Times New Roman"/>
          <w:sz w:val="22"/>
        </w:rPr>
        <w:t>3</w:t>
      </w:r>
      <w:r w:rsidRPr="00BE4F81">
        <w:rPr>
          <w:rFonts w:eastAsia="黑体" w:cs="Times New Roman"/>
          <w:sz w:val="22"/>
        </w:rPr>
        <w:t xml:space="preserve"> </w:t>
      </w:r>
      <w:r>
        <w:rPr>
          <w:rFonts w:eastAsia="黑体" w:cs="Times New Roman" w:hint="eastAsia"/>
          <w:sz w:val="22"/>
        </w:rPr>
        <w:t>最终的网格</w:t>
      </w:r>
    </w:p>
    <w:p w14:paraId="47F79522" w14:textId="77777777" w:rsidR="00F02A0A" w:rsidRPr="0067737A" w:rsidRDefault="00F02A0A" w:rsidP="00095864">
      <w:pPr>
        <w:spacing w:line="360" w:lineRule="auto"/>
        <w:jc w:val="left"/>
      </w:pPr>
    </w:p>
    <w:sectPr w:rsidR="00F02A0A" w:rsidRPr="0067737A" w:rsidSect="00097DD0">
      <w:pgSz w:w="11906" w:h="16838"/>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8BFFC0"/>
    <w:multiLevelType w:val="singleLevel"/>
    <w:tmpl w:val="CF8BFFC0"/>
    <w:lvl w:ilvl="0">
      <w:start w:val="1"/>
      <w:numFmt w:val="decimal"/>
      <w:lvlText w:val="%1."/>
      <w:lvlJc w:val="left"/>
      <w:pPr>
        <w:tabs>
          <w:tab w:val="left" w:pos="312"/>
        </w:tabs>
      </w:pPr>
    </w:lvl>
  </w:abstractNum>
  <w:abstractNum w:abstractNumId="1" w15:restartNumberingAfterBreak="0">
    <w:nsid w:val="04AD9811"/>
    <w:multiLevelType w:val="singleLevel"/>
    <w:tmpl w:val="04AD9811"/>
    <w:lvl w:ilvl="0">
      <w:start w:val="1"/>
      <w:numFmt w:val="decimal"/>
      <w:lvlText w:val="%1."/>
      <w:lvlJc w:val="left"/>
      <w:pPr>
        <w:tabs>
          <w:tab w:val="left" w:pos="312"/>
        </w:tabs>
      </w:pPr>
    </w:lvl>
  </w:abstractNum>
  <w:abstractNum w:abstractNumId="2" w15:restartNumberingAfterBreak="0">
    <w:nsid w:val="0BE735C0"/>
    <w:multiLevelType w:val="multilevel"/>
    <w:tmpl w:val="0BE735C0"/>
    <w:lvl w:ilvl="0">
      <w:start w:val="1"/>
      <w:numFmt w:val="decimal"/>
      <w:pStyle w:val="1"/>
      <w:lvlText w:val="%1 "/>
      <w:lvlJc w:val="left"/>
      <w:pPr>
        <w:ind w:left="852" w:hanging="432"/>
      </w:pPr>
      <w:rPr>
        <w:rFonts w:ascii="黑体" w:eastAsia="黑体" w:hAnsi="黑体" w:cs="宋体" w:hint="default"/>
      </w:rPr>
    </w:lvl>
    <w:lvl w:ilvl="1">
      <w:start w:val="1"/>
      <w:numFmt w:val="decimal"/>
      <w:pStyle w:val="2"/>
      <w:lvlText w:val="%1.%2 "/>
      <w:lvlJc w:val="left"/>
      <w:pPr>
        <w:ind w:left="995" w:hanging="575"/>
      </w:pPr>
      <w:rPr>
        <w:rFonts w:ascii="黑体" w:eastAsia="黑体" w:hAnsi="黑体" w:cs="宋体" w:hint="default"/>
      </w:rPr>
    </w:lvl>
    <w:lvl w:ilvl="2">
      <w:start w:val="1"/>
      <w:numFmt w:val="decimal"/>
      <w:pStyle w:val="3"/>
      <w:lvlText w:val="%1.%2.%3 "/>
      <w:lvlJc w:val="left"/>
      <w:pPr>
        <w:ind w:left="1140" w:hanging="720"/>
      </w:pPr>
      <w:rPr>
        <w:rFonts w:ascii="黑体" w:eastAsia="黑体" w:hAnsi="黑体" w:cs="宋体" w:hint="default"/>
      </w:rPr>
    </w:lvl>
    <w:lvl w:ilvl="3">
      <w:start w:val="1"/>
      <w:numFmt w:val="decimal"/>
      <w:lvlText w:val="%1.%2.%3.%4 "/>
      <w:lvlJc w:val="left"/>
      <w:pPr>
        <w:ind w:left="1284" w:hanging="864"/>
      </w:pPr>
      <w:rPr>
        <w:rFonts w:ascii="黑体" w:eastAsia="黑体" w:hAnsi="黑体" w:cs="宋体" w:hint="default"/>
      </w:rPr>
    </w:lvl>
    <w:lvl w:ilvl="4">
      <w:start w:val="1"/>
      <w:numFmt w:val="decimal"/>
      <w:lvlText w:val="%1.%2.%3.%4.%5 "/>
      <w:lvlJc w:val="left"/>
      <w:pPr>
        <w:ind w:left="1428" w:hanging="1008"/>
      </w:pPr>
      <w:rPr>
        <w:rFonts w:ascii="宋体" w:eastAsia="宋体" w:hAnsi="宋体" w:cs="宋体" w:hint="default"/>
      </w:rPr>
    </w:lvl>
    <w:lvl w:ilvl="5">
      <w:start w:val="1"/>
      <w:numFmt w:val="decimal"/>
      <w:lvlText w:val="%1.%2.%3.%4.%5.%6."/>
      <w:lvlJc w:val="left"/>
      <w:pPr>
        <w:ind w:left="1571" w:hanging="1151"/>
      </w:pPr>
      <w:rPr>
        <w:rFonts w:hint="default"/>
      </w:rPr>
    </w:lvl>
    <w:lvl w:ilvl="6">
      <w:start w:val="1"/>
      <w:numFmt w:val="decimal"/>
      <w:lvlText w:val="%1.%2.%3.%4.%5.%6.%7."/>
      <w:lvlJc w:val="left"/>
      <w:pPr>
        <w:ind w:left="1716" w:hanging="1296"/>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003" w:hanging="1583"/>
      </w:pPr>
      <w:rPr>
        <w:rFonts w:hint="default"/>
      </w:rPr>
    </w:lvl>
  </w:abstractNum>
  <w:abstractNum w:abstractNumId="3" w15:restartNumberingAfterBreak="0">
    <w:nsid w:val="1BFB2CA9"/>
    <w:multiLevelType w:val="hybridMultilevel"/>
    <w:tmpl w:val="9EA47B9A"/>
    <w:lvl w:ilvl="0" w:tplc="87404CB8">
      <w:start w:val="1"/>
      <w:numFmt w:val="lowerLetter"/>
      <w:lvlText w:val="(%1)"/>
      <w:lvlJc w:val="left"/>
      <w:pPr>
        <w:ind w:left="1546" w:hanging="360"/>
      </w:pPr>
      <w:rPr>
        <w:rFonts w:hint="default"/>
      </w:rPr>
    </w:lvl>
    <w:lvl w:ilvl="1" w:tplc="04090019" w:tentative="1">
      <w:start w:val="1"/>
      <w:numFmt w:val="lowerLetter"/>
      <w:lvlText w:val="%2)"/>
      <w:lvlJc w:val="left"/>
      <w:pPr>
        <w:ind w:left="2026" w:hanging="420"/>
      </w:pPr>
    </w:lvl>
    <w:lvl w:ilvl="2" w:tplc="0409001B" w:tentative="1">
      <w:start w:val="1"/>
      <w:numFmt w:val="lowerRoman"/>
      <w:lvlText w:val="%3."/>
      <w:lvlJc w:val="right"/>
      <w:pPr>
        <w:ind w:left="2446" w:hanging="420"/>
      </w:pPr>
    </w:lvl>
    <w:lvl w:ilvl="3" w:tplc="0409000F" w:tentative="1">
      <w:start w:val="1"/>
      <w:numFmt w:val="decimal"/>
      <w:lvlText w:val="%4."/>
      <w:lvlJc w:val="left"/>
      <w:pPr>
        <w:ind w:left="2866" w:hanging="420"/>
      </w:pPr>
    </w:lvl>
    <w:lvl w:ilvl="4" w:tplc="04090019" w:tentative="1">
      <w:start w:val="1"/>
      <w:numFmt w:val="lowerLetter"/>
      <w:lvlText w:val="%5)"/>
      <w:lvlJc w:val="left"/>
      <w:pPr>
        <w:ind w:left="3286" w:hanging="420"/>
      </w:pPr>
    </w:lvl>
    <w:lvl w:ilvl="5" w:tplc="0409001B" w:tentative="1">
      <w:start w:val="1"/>
      <w:numFmt w:val="lowerRoman"/>
      <w:lvlText w:val="%6."/>
      <w:lvlJc w:val="right"/>
      <w:pPr>
        <w:ind w:left="3706" w:hanging="420"/>
      </w:pPr>
    </w:lvl>
    <w:lvl w:ilvl="6" w:tplc="0409000F" w:tentative="1">
      <w:start w:val="1"/>
      <w:numFmt w:val="decimal"/>
      <w:lvlText w:val="%7."/>
      <w:lvlJc w:val="left"/>
      <w:pPr>
        <w:ind w:left="4126" w:hanging="420"/>
      </w:pPr>
    </w:lvl>
    <w:lvl w:ilvl="7" w:tplc="04090019" w:tentative="1">
      <w:start w:val="1"/>
      <w:numFmt w:val="lowerLetter"/>
      <w:lvlText w:val="%8)"/>
      <w:lvlJc w:val="left"/>
      <w:pPr>
        <w:ind w:left="4546" w:hanging="420"/>
      </w:pPr>
    </w:lvl>
    <w:lvl w:ilvl="8" w:tplc="0409001B" w:tentative="1">
      <w:start w:val="1"/>
      <w:numFmt w:val="lowerRoman"/>
      <w:lvlText w:val="%9."/>
      <w:lvlJc w:val="right"/>
      <w:pPr>
        <w:ind w:left="4966" w:hanging="420"/>
      </w:pPr>
    </w:lvl>
  </w:abstractNum>
  <w:abstractNum w:abstractNumId="4" w15:restartNumberingAfterBreak="0">
    <w:nsid w:val="3C6414BB"/>
    <w:multiLevelType w:val="hybridMultilevel"/>
    <w:tmpl w:val="BAEC67AC"/>
    <w:lvl w:ilvl="0" w:tplc="4FE6AD44">
      <w:start w:val="1"/>
      <w:numFmt w:val="lowerLetter"/>
      <w:lvlText w:val="(%1)"/>
      <w:lvlJc w:val="left"/>
      <w:pPr>
        <w:ind w:left="1546" w:hanging="360"/>
      </w:pPr>
      <w:rPr>
        <w:rFonts w:hint="default"/>
      </w:rPr>
    </w:lvl>
    <w:lvl w:ilvl="1" w:tplc="04090019" w:tentative="1">
      <w:start w:val="1"/>
      <w:numFmt w:val="lowerLetter"/>
      <w:lvlText w:val="%2)"/>
      <w:lvlJc w:val="left"/>
      <w:pPr>
        <w:ind w:left="2026" w:hanging="420"/>
      </w:pPr>
    </w:lvl>
    <w:lvl w:ilvl="2" w:tplc="0409001B" w:tentative="1">
      <w:start w:val="1"/>
      <w:numFmt w:val="lowerRoman"/>
      <w:lvlText w:val="%3."/>
      <w:lvlJc w:val="right"/>
      <w:pPr>
        <w:ind w:left="2446" w:hanging="420"/>
      </w:pPr>
    </w:lvl>
    <w:lvl w:ilvl="3" w:tplc="0409000F" w:tentative="1">
      <w:start w:val="1"/>
      <w:numFmt w:val="decimal"/>
      <w:lvlText w:val="%4."/>
      <w:lvlJc w:val="left"/>
      <w:pPr>
        <w:ind w:left="2866" w:hanging="420"/>
      </w:pPr>
    </w:lvl>
    <w:lvl w:ilvl="4" w:tplc="04090019" w:tentative="1">
      <w:start w:val="1"/>
      <w:numFmt w:val="lowerLetter"/>
      <w:lvlText w:val="%5)"/>
      <w:lvlJc w:val="left"/>
      <w:pPr>
        <w:ind w:left="3286" w:hanging="420"/>
      </w:pPr>
    </w:lvl>
    <w:lvl w:ilvl="5" w:tplc="0409001B" w:tentative="1">
      <w:start w:val="1"/>
      <w:numFmt w:val="lowerRoman"/>
      <w:lvlText w:val="%6."/>
      <w:lvlJc w:val="right"/>
      <w:pPr>
        <w:ind w:left="3706" w:hanging="420"/>
      </w:pPr>
    </w:lvl>
    <w:lvl w:ilvl="6" w:tplc="0409000F" w:tentative="1">
      <w:start w:val="1"/>
      <w:numFmt w:val="decimal"/>
      <w:lvlText w:val="%7."/>
      <w:lvlJc w:val="left"/>
      <w:pPr>
        <w:ind w:left="4126" w:hanging="420"/>
      </w:pPr>
    </w:lvl>
    <w:lvl w:ilvl="7" w:tplc="04090019" w:tentative="1">
      <w:start w:val="1"/>
      <w:numFmt w:val="lowerLetter"/>
      <w:lvlText w:val="%8)"/>
      <w:lvlJc w:val="left"/>
      <w:pPr>
        <w:ind w:left="4546" w:hanging="420"/>
      </w:pPr>
    </w:lvl>
    <w:lvl w:ilvl="8" w:tplc="0409001B" w:tentative="1">
      <w:start w:val="1"/>
      <w:numFmt w:val="lowerRoman"/>
      <w:lvlText w:val="%9."/>
      <w:lvlJc w:val="right"/>
      <w:pPr>
        <w:ind w:left="4966" w:hanging="420"/>
      </w:pPr>
    </w:lvl>
  </w:abstractNum>
  <w:num w:numId="1" w16cid:durableId="1890259856">
    <w:abstractNumId w:val="2"/>
  </w:num>
  <w:num w:numId="2" w16cid:durableId="1718580917">
    <w:abstractNumId w:val="0"/>
  </w:num>
  <w:num w:numId="3" w16cid:durableId="656807064">
    <w:abstractNumId w:val="1"/>
  </w:num>
  <w:num w:numId="4" w16cid:durableId="54743528">
    <w:abstractNumId w:val="2"/>
  </w:num>
  <w:num w:numId="5" w16cid:durableId="791441205">
    <w:abstractNumId w:val="2"/>
  </w:num>
  <w:num w:numId="6" w16cid:durableId="1816676941">
    <w:abstractNumId w:val="2"/>
  </w:num>
  <w:num w:numId="7" w16cid:durableId="1357267765">
    <w:abstractNumId w:val="2"/>
  </w:num>
  <w:num w:numId="8" w16cid:durableId="1329870243">
    <w:abstractNumId w:val="2"/>
  </w:num>
  <w:num w:numId="9" w16cid:durableId="2079012421">
    <w:abstractNumId w:val="2"/>
  </w:num>
  <w:num w:numId="10" w16cid:durableId="733239507">
    <w:abstractNumId w:val="2"/>
  </w:num>
  <w:num w:numId="11" w16cid:durableId="1618488945">
    <w:abstractNumId w:val="2"/>
  </w:num>
  <w:num w:numId="12" w16cid:durableId="799802482">
    <w:abstractNumId w:val="2"/>
  </w:num>
  <w:num w:numId="13" w16cid:durableId="798694488">
    <w:abstractNumId w:val="2"/>
  </w:num>
  <w:num w:numId="14" w16cid:durableId="404568248">
    <w:abstractNumId w:val="2"/>
  </w:num>
  <w:num w:numId="15" w16cid:durableId="1693872642">
    <w:abstractNumId w:val="2"/>
  </w:num>
  <w:num w:numId="16" w16cid:durableId="1598294489">
    <w:abstractNumId w:val="2"/>
  </w:num>
  <w:num w:numId="17" w16cid:durableId="1652708954">
    <w:abstractNumId w:val="2"/>
  </w:num>
  <w:num w:numId="18" w16cid:durableId="1392581005">
    <w:abstractNumId w:val="2"/>
  </w:num>
  <w:num w:numId="19" w16cid:durableId="1689599126">
    <w:abstractNumId w:val="2"/>
  </w:num>
  <w:num w:numId="20" w16cid:durableId="1692141511">
    <w:abstractNumId w:val="2"/>
  </w:num>
  <w:num w:numId="21" w16cid:durableId="1481731575">
    <w:abstractNumId w:val="2"/>
  </w:num>
  <w:num w:numId="22" w16cid:durableId="397285815">
    <w:abstractNumId w:val="2"/>
  </w:num>
  <w:num w:numId="23" w16cid:durableId="1666468737">
    <w:abstractNumId w:val="4"/>
  </w:num>
  <w:num w:numId="24" w16cid:durableId="1341203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475"/>
    <w:rsid w:val="00002E2C"/>
    <w:rsid w:val="00095864"/>
    <w:rsid w:val="00097DD0"/>
    <w:rsid w:val="000D4847"/>
    <w:rsid w:val="002317F6"/>
    <w:rsid w:val="002367C1"/>
    <w:rsid w:val="002474C6"/>
    <w:rsid w:val="002970BF"/>
    <w:rsid w:val="003100A9"/>
    <w:rsid w:val="003145D0"/>
    <w:rsid w:val="00416CAE"/>
    <w:rsid w:val="004A1826"/>
    <w:rsid w:val="005E4D68"/>
    <w:rsid w:val="00610648"/>
    <w:rsid w:val="006715C7"/>
    <w:rsid w:val="0067737A"/>
    <w:rsid w:val="007563DB"/>
    <w:rsid w:val="007F49E3"/>
    <w:rsid w:val="0081737F"/>
    <w:rsid w:val="0086392C"/>
    <w:rsid w:val="008C1ECC"/>
    <w:rsid w:val="00987E29"/>
    <w:rsid w:val="009B3620"/>
    <w:rsid w:val="00A64E66"/>
    <w:rsid w:val="00B22B51"/>
    <w:rsid w:val="00B64BCA"/>
    <w:rsid w:val="00BE4C7F"/>
    <w:rsid w:val="00BE4F81"/>
    <w:rsid w:val="00C64310"/>
    <w:rsid w:val="00D13F1E"/>
    <w:rsid w:val="00D3657A"/>
    <w:rsid w:val="00DA57CE"/>
    <w:rsid w:val="00DE564B"/>
    <w:rsid w:val="00E24C08"/>
    <w:rsid w:val="00E61920"/>
    <w:rsid w:val="00EC104A"/>
    <w:rsid w:val="00F02A0A"/>
    <w:rsid w:val="00F56DB4"/>
    <w:rsid w:val="00F848FB"/>
    <w:rsid w:val="00F92475"/>
    <w:rsid w:val="00FC1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21DF67B1"/>
  <w15:chartTrackingRefBased/>
  <w15:docId w15:val="{046BFC01-FD1A-4DA8-AA0F-B6FD1483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A0A"/>
    <w:pPr>
      <w:widowControl w:val="0"/>
      <w:jc w:val="both"/>
    </w:pPr>
  </w:style>
  <w:style w:type="paragraph" w:styleId="1">
    <w:name w:val="heading 1"/>
    <w:basedOn w:val="a"/>
    <w:next w:val="a"/>
    <w:link w:val="10"/>
    <w:uiPriority w:val="9"/>
    <w:qFormat/>
    <w:rsid w:val="00097DD0"/>
    <w:pPr>
      <w:keepNext/>
      <w:keepLines/>
      <w:numPr>
        <w:numId w:val="1"/>
      </w:numPr>
      <w:spacing w:beforeLines="100" w:before="100" w:afterLines="100" w:after="100" w:line="300" w:lineRule="auto"/>
      <w:jc w:val="center"/>
      <w:outlineLvl w:val="0"/>
    </w:pPr>
    <w:rPr>
      <w:rFonts w:eastAsia="黑体"/>
      <w:kern w:val="44"/>
      <w:sz w:val="32"/>
    </w:rPr>
  </w:style>
  <w:style w:type="paragraph" w:styleId="2">
    <w:name w:val="heading 2"/>
    <w:basedOn w:val="a"/>
    <w:next w:val="a"/>
    <w:link w:val="20"/>
    <w:uiPriority w:val="9"/>
    <w:unhideWhenUsed/>
    <w:qFormat/>
    <w:rsid w:val="00097DD0"/>
    <w:pPr>
      <w:keepNext/>
      <w:keepLines/>
      <w:numPr>
        <w:ilvl w:val="1"/>
        <w:numId w:val="1"/>
      </w:numPr>
      <w:tabs>
        <w:tab w:val="left" w:pos="0"/>
      </w:tabs>
      <w:spacing w:beforeLines="50" w:before="50" w:afterLines="50" w:after="50" w:line="300" w:lineRule="auto"/>
      <w:jc w:val="left"/>
      <w:outlineLvl w:val="1"/>
    </w:pPr>
    <w:rPr>
      <w:rFonts w:ascii="Arial" w:eastAsia="黑体" w:hAnsi="Arial"/>
      <w:sz w:val="28"/>
    </w:rPr>
  </w:style>
  <w:style w:type="paragraph" w:styleId="3">
    <w:name w:val="heading 3"/>
    <w:basedOn w:val="a"/>
    <w:next w:val="a"/>
    <w:link w:val="30"/>
    <w:uiPriority w:val="9"/>
    <w:unhideWhenUsed/>
    <w:qFormat/>
    <w:rsid w:val="00097DD0"/>
    <w:pPr>
      <w:keepNext/>
      <w:keepLines/>
      <w:numPr>
        <w:ilvl w:val="2"/>
        <w:numId w:val="1"/>
      </w:numPr>
      <w:spacing w:beforeLines="50" w:before="50" w:afterLines="50" w:after="50" w:line="300" w:lineRule="auto"/>
      <w:jc w:val="left"/>
      <w:outlineLvl w:val="2"/>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4BCA"/>
    <w:pPr>
      <w:ind w:firstLineChars="200" w:firstLine="420"/>
    </w:pPr>
  </w:style>
  <w:style w:type="paragraph" w:styleId="TOC3">
    <w:name w:val="toc 3"/>
    <w:basedOn w:val="a"/>
    <w:next w:val="a"/>
    <w:uiPriority w:val="39"/>
    <w:unhideWhenUsed/>
    <w:qFormat/>
    <w:rsid w:val="00097DD0"/>
    <w:pPr>
      <w:widowControl/>
      <w:spacing w:after="100" w:line="259" w:lineRule="auto"/>
      <w:ind w:left="440"/>
      <w:jc w:val="left"/>
    </w:pPr>
    <w:rPr>
      <w:rFonts w:asciiTheme="minorHAnsi" w:eastAsiaTheme="minorEastAsia" w:hAnsiTheme="minorHAnsi" w:cs="Times New Roman"/>
      <w:kern w:val="0"/>
      <w:sz w:val="22"/>
    </w:rPr>
  </w:style>
  <w:style w:type="paragraph" w:styleId="TOC1">
    <w:name w:val="toc 1"/>
    <w:basedOn w:val="a"/>
    <w:next w:val="a"/>
    <w:uiPriority w:val="39"/>
    <w:unhideWhenUsed/>
    <w:qFormat/>
    <w:rsid w:val="00097DD0"/>
    <w:pPr>
      <w:widowControl/>
      <w:spacing w:after="100" w:line="259" w:lineRule="auto"/>
      <w:jc w:val="left"/>
    </w:pPr>
    <w:rPr>
      <w:rFonts w:asciiTheme="minorHAnsi" w:eastAsiaTheme="minorEastAsia" w:hAnsiTheme="minorHAnsi" w:cs="Times New Roman"/>
      <w:kern w:val="0"/>
      <w:sz w:val="22"/>
    </w:rPr>
  </w:style>
  <w:style w:type="paragraph" w:styleId="TOC2">
    <w:name w:val="toc 2"/>
    <w:basedOn w:val="a"/>
    <w:next w:val="a"/>
    <w:uiPriority w:val="39"/>
    <w:unhideWhenUsed/>
    <w:qFormat/>
    <w:rsid w:val="00097DD0"/>
    <w:pPr>
      <w:widowControl/>
      <w:spacing w:after="100" w:line="259" w:lineRule="auto"/>
      <w:ind w:left="220"/>
      <w:jc w:val="left"/>
    </w:pPr>
    <w:rPr>
      <w:rFonts w:asciiTheme="minorHAnsi" w:eastAsiaTheme="minorEastAsia" w:hAnsiTheme="minorHAnsi" w:cs="Times New Roman"/>
      <w:kern w:val="0"/>
      <w:sz w:val="22"/>
    </w:rPr>
  </w:style>
  <w:style w:type="character" w:styleId="a4">
    <w:name w:val="Hyperlink"/>
    <w:basedOn w:val="a0"/>
    <w:uiPriority w:val="99"/>
    <w:unhideWhenUsed/>
    <w:qFormat/>
    <w:rsid w:val="00097DD0"/>
    <w:rPr>
      <w:color w:val="0563C1" w:themeColor="hyperlink"/>
      <w:u w:val="single"/>
    </w:rPr>
  </w:style>
  <w:style w:type="character" w:styleId="a5">
    <w:name w:val="FollowedHyperlink"/>
    <w:basedOn w:val="a0"/>
    <w:uiPriority w:val="99"/>
    <w:semiHidden/>
    <w:unhideWhenUsed/>
    <w:rsid w:val="00097DD0"/>
    <w:rPr>
      <w:color w:val="954F72" w:themeColor="followedHyperlink"/>
      <w:u w:val="single"/>
    </w:rPr>
  </w:style>
  <w:style w:type="character" w:customStyle="1" w:styleId="10">
    <w:name w:val="标题 1 字符"/>
    <w:basedOn w:val="a0"/>
    <w:link w:val="1"/>
    <w:uiPriority w:val="9"/>
    <w:rsid w:val="00097DD0"/>
    <w:rPr>
      <w:rFonts w:eastAsia="黑体"/>
      <w:kern w:val="44"/>
      <w:sz w:val="32"/>
    </w:rPr>
  </w:style>
  <w:style w:type="character" w:customStyle="1" w:styleId="20">
    <w:name w:val="标题 2 字符"/>
    <w:basedOn w:val="a0"/>
    <w:link w:val="2"/>
    <w:uiPriority w:val="9"/>
    <w:rsid w:val="00097DD0"/>
    <w:rPr>
      <w:rFonts w:ascii="Arial" w:eastAsia="黑体" w:hAnsi="Arial"/>
      <w:sz w:val="28"/>
    </w:rPr>
  </w:style>
  <w:style w:type="character" w:customStyle="1" w:styleId="30">
    <w:name w:val="标题 3 字符"/>
    <w:basedOn w:val="a0"/>
    <w:link w:val="3"/>
    <w:uiPriority w:val="9"/>
    <w:rsid w:val="00097DD0"/>
    <w:rPr>
      <w:rFonts w:eastAsia="黑体"/>
    </w:rPr>
  </w:style>
  <w:style w:type="character" w:styleId="a6">
    <w:name w:val="Placeholder Text"/>
    <w:basedOn w:val="a0"/>
    <w:uiPriority w:val="99"/>
    <w:semiHidden/>
    <w:rsid w:val="00002E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056624">
      <w:bodyDiv w:val="1"/>
      <w:marLeft w:val="0"/>
      <w:marRight w:val="0"/>
      <w:marTop w:val="0"/>
      <w:marBottom w:val="0"/>
      <w:divBdr>
        <w:top w:val="none" w:sz="0" w:space="0" w:color="auto"/>
        <w:left w:val="none" w:sz="0" w:space="0" w:color="auto"/>
        <w:bottom w:val="none" w:sz="0" w:space="0" w:color="auto"/>
        <w:right w:val="none" w:sz="0" w:space="0" w:color="auto"/>
      </w:divBdr>
    </w:div>
    <w:div w:id="839462601">
      <w:bodyDiv w:val="1"/>
      <w:marLeft w:val="0"/>
      <w:marRight w:val="0"/>
      <w:marTop w:val="0"/>
      <w:marBottom w:val="0"/>
      <w:divBdr>
        <w:top w:val="none" w:sz="0" w:space="0" w:color="auto"/>
        <w:left w:val="none" w:sz="0" w:space="0" w:color="auto"/>
        <w:bottom w:val="none" w:sz="0" w:space="0" w:color="auto"/>
        <w:right w:val="none" w:sz="0" w:space="0" w:color="auto"/>
      </w:divBdr>
    </w:div>
    <w:div w:id="1173035203">
      <w:bodyDiv w:val="1"/>
      <w:marLeft w:val="0"/>
      <w:marRight w:val="0"/>
      <w:marTop w:val="0"/>
      <w:marBottom w:val="0"/>
      <w:divBdr>
        <w:top w:val="none" w:sz="0" w:space="0" w:color="auto"/>
        <w:left w:val="none" w:sz="0" w:space="0" w:color="auto"/>
        <w:bottom w:val="none" w:sz="0" w:space="0" w:color="auto"/>
        <w:right w:val="none" w:sz="0" w:space="0" w:color="auto"/>
      </w:divBdr>
    </w:div>
    <w:div w:id="1373653039">
      <w:bodyDiv w:val="1"/>
      <w:marLeft w:val="0"/>
      <w:marRight w:val="0"/>
      <w:marTop w:val="0"/>
      <w:marBottom w:val="0"/>
      <w:divBdr>
        <w:top w:val="none" w:sz="0" w:space="0" w:color="auto"/>
        <w:left w:val="none" w:sz="0" w:space="0" w:color="auto"/>
        <w:bottom w:val="none" w:sz="0" w:space="0" w:color="auto"/>
        <w:right w:val="none" w:sz="0" w:space="0" w:color="auto"/>
      </w:divBdr>
    </w:div>
    <w:div w:id="1397318803">
      <w:bodyDiv w:val="1"/>
      <w:marLeft w:val="0"/>
      <w:marRight w:val="0"/>
      <w:marTop w:val="0"/>
      <w:marBottom w:val="0"/>
      <w:divBdr>
        <w:top w:val="none" w:sz="0" w:space="0" w:color="auto"/>
        <w:left w:val="none" w:sz="0" w:space="0" w:color="auto"/>
        <w:bottom w:val="none" w:sz="0" w:space="0" w:color="auto"/>
        <w:right w:val="none" w:sz="0" w:space="0" w:color="auto"/>
      </w:divBdr>
    </w:div>
    <w:div w:id="1604264915">
      <w:bodyDiv w:val="1"/>
      <w:marLeft w:val="0"/>
      <w:marRight w:val="0"/>
      <w:marTop w:val="0"/>
      <w:marBottom w:val="0"/>
      <w:divBdr>
        <w:top w:val="none" w:sz="0" w:space="0" w:color="auto"/>
        <w:left w:val="none" w:sz="0" w:space="0" w:color="auto"/>
        <w:bottom w:val="none" w:sz="0" w:space="0" w:color="auto"/>
        <w:right w:val="none" w:sz="0" w:space="0" w:color="auto"/>
      </w:divBdr>
    </w:div>
    <w:div w:id="1933853243">
      <w:bodyDiv w:val="1"/>
      <w:marLeft w:val="0"/>
      <w:marRight w:val="0"/>
      <w:marTop w:val="0"/>
      <w:marBottom w:val="0"/>
      <w:divBdr>
        <w:top w:val="none" w:sz="0" w:space="0" w:color="auto"/>
        <w:left w:val="none" w:sz="0" w:space="0" w:color="auto"/>
        <w:bottom w:val="none" w:sz="0" w:space="0" w:color="auto"/>
        <w:right w:val="none" w:sz="0" w:space="0" w:color="auto"/>
      </w:divBdr>
    </w:div>
    <w:div w:id="21161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8.wmf"/><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3.wmf"/><Relationship Id="rId84" Type="http://schemas.openxmlformats.org/officeDocument/2006/relationships/oleObject" Target="embeddings/oleObject38.bin"/><Relationship Id="rId89" Type="http://schemas.openxmlformats.org/officeDocument/2006/relationships/image" Target="media/image45.wmf"/><Relationship Id="rId16" Type="http://schemas.openxmlformats.org/officeDocument/2006/relationships/oleObject" Target="embeddings/oleObject7.bin"/><Relationship Id="rId11" Type="http://schemas.openxmlformats.org/officeDocument/2006/relationships/image" Target="media/image3.wmf"/><Relationship Id="rId32" Type="http://schemas.openxmlformats.org/officeDocument/2006/relationships/oleObject" Target="embeddings/oleObject15.bin"/><Relationship Id="rId37" Type="http://schemas.openxmlformats.org/officeDocument/2006/relationships/image" Target="media/image17.png"/><Relationship Id="rId53" Type="http://schemas.openxmlformats.org/officeDocument/2006/relationships/oleObject" Target="embeddings/oleObject24.bin"/><Relationship Id="rId58" Type="http://schemas.openxmlformats.org/officeDocument/2006/relationships/image" Target="media/image28.wmf"/><Relationship Id="rId74" Type="http://schemas.openxmlformats.org/officeDocument/2006/relationships/image" Target="media/image37.wmf"/><Relationship Id="rId79" Type="http://schemas.openxmlformats.org/officeDocument/2006/relationships/image" Target="media/image40.wmf"/><Relationship Id="rId5" Type="http://schemas.openxmlformats.org/officeDocument/2006/relationships/image" Target="media/image1.wmf"/><Relationship Id="rId90" Type="http://schemas.openxmlformats.org/officeDocument/2006/relationships/oleObject" Target="embeddings/oleObject41.bin"/><Relationship Id="rId95" Type="http://schemas.openxmlformats.org/officeDocument/2006/relationships/oleObject" Target="embeddings/oleObject44.bin"/><Relationship Id="rId22" Type="http://schemas.openxmlformats.org/officeDocument/2006/relationships/oleObject" Target="embeddings/oleObject10.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image" Target="media/image31.wmf"/><Relationship Id="rId69"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3.wmf"/><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9.bin"/><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4.bin"/><Relationship Id="rId83" Type="http://schemas.openxmlformats.org/officeDocument/2006/relationships/image" Target="media/image42.wmf"/><Relationship Id="rId88" Type="http://schemas.openxmlformats.org/officeDocument/2006/relationships/oleObject" Target="embeddings/oleObject40.bin"/><Relationship Id="rId91" Type="http://schemas.openxmlformats.org/officeDocument/2006/relationships/image" Target="media/image46.wmf"/><Relationship Id="rId96"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6.bin"/><Relationship Id="rId10" Type="http://schemas.openxmlformats.org/officeDocument/2006/relationships/oleObject" Target="embeddings/oleObject4.bin"/><Relationship Id="rId31" Type="http://schemas.openxmlformats.org/officeDocument/2006/relationships/image" Target="media/image13.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image" Target="media/image36.png"/><Relationship Id="rId78" Type="http://schemas.openxmlformats.org/officeDocument/2006/relationships/oleObject" Target="embeddings/oleObject35.bin"/><Relationship Id="rId81" Type="http://schemas.openxmlformats.org/officeDocument/2006/relationships/image" Target="media/image41.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wmf"/><Relationship Id="rId18" Type="http://schemas.openxmlformats.org/officeDocument/2006/relationships/oleObject" Target="embeddings/oleObject8.bin"/><Relationship Id="rId39" Type="http://schemas.openxmlformats.org/officeDocument/2006/relationships/oleObject" Target="embeddings/oleObject17.bin"/><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oleObject" Target="embeddings/oleObject25.bin"/><Relationship Id="rId76" Type="http://schemas.openxmlformats.org/officeDocument/2006/relationships/image" Target="media/image38.png"/><Relationship Id="rId97" Type="http://schemas.openxmlformats.org/officeDocument/2006/relationships/image" Target="media/image49.png"/><Relationship Id="rId7" Type="http://schemas.openxmlformats.org/officeDocument/2006/relationships/oleObject" Target="embeddings/oleObject2.bin"/><Relationship Id="rId71" Type="http://schemas.openxmlformats.org/officeDocument/2006/relationships/oleObject" Target="embeddings/oleObject33.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image" Target="media/image44.wmf"/><Relationship Id="rId61" Type="http://schemas.openxmlformats.org/officeDocument/2006/relationships/oleObject" Target="embeddings/oleObject28.bin"/><Relationship Id="rId82" Type="http://schemas.openxmlformats.org/officeDocument/2006/relationships/oleObject" Target="embeddings/oleObject37.bin"/><Relationship Id="rId19" Type="http://schemas.openxmlformats.org/officeDocument/2006/relationships/image" Target="media/image7.wmf"/><Relationship Id="rId14" Type="http://schemas.openxmlformats.org/officeDocument/2006/relationships/oleObject" Target="embeddings/oleObject6.bin"/><Relationship Id="rId30" Type="http://schemas.openxmlformats.org/officeDocument/2006/relationships/oleObject" Target="embeddings/oleObject14.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image" Target="media/image39.wmf"/><Relationship Id="rId8" Type="http://schemas.openxmlformats.org/officeDocument/2006/relationships/oleObject" Target="embeddings/oleObject3.bin"/><Relationship Id="rId51" Type="http://schemas.openxmlformats.org/officeDocument/2006/relationships/image" Target="media/image24.png"/><Relationship Id="rId72" Type="http://schemas.openxmlformats.org/officeDocument/2006/relationships/image" Target="media/image35.png"/><Relationship Id="rId93" Type="http://schemas.openxmlformats.org/officeDocument/2006/relationships/image" Target="media/image47.wmf"/><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14</Pages>
  <Words>1702</Words>
  <Characters>9708</Characters>
  <Application>Microsoft Office Word</Application>
  <DocSecurity>0</DocSecurity>
  <Lines>80</Lines>
  <Paragraphs>22</Paragraphs>
  <ScaleCrop>false</ScaleCrop>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永肾</dc:creator>
  <cp:keywords/>
  <dc:description/>
  <cp:lastModifiedBy>yutong su</cp:lastModifiedBy>
  <cp:revision>12</cp:revision>
  <dcterms:created xsi:type="dcterms:W3CDTF">2021-03-22T07:31:00Z</dcterms:created>
  <dcterms:modified xsi:type="dcterms:W3CDTF">2022-07-21T15:07:00Z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