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D1D6" w14:textId="3E1AC261" w:rsidR="00A4303D" w:rsidRDefault="005A1873" w:rsidP="005A1873">
      <w:pPr>
        <w:jc w:val="center"/>
      </w:pPr>
      <w:r>
        <w:rPr>
          <w:rFonts w:hint="eastAsia"/>
        </w:rPr>
        <w:t>RWD网页设计报告书</w:t>
      </w:r>
    </w:p>
    <w:p w14:paraId="0C8EFBE8" w14:textId="6462AD33" w:rsidR="00B21518" w:rsidRDefault="00B21518" w:rsidP="005A1873">
      <w:pPr>
        <w:rPr>
          <w:rFonts w:hint="eastAsia"/>
        </w:rPr>
      </w:pPr>
      <w:r>
        <w:rPr>
          <w:rFonts w:hint="eastAsia"/>
        </w:rPr>
        <w:t>首页面：</w:t>
      </w:r>
    </w:p>
    <w:p w14:paraId="4B3FC500" w14:textId="389B6707" w:rsidR="005A1873" w:rsidRDefault="005A1873" w:rsidP="005A1873">
      <w:pPr>
        <w:jc w:val="left"/>
      </w:pPr>
      <w:r>
        <w:rPr>
          <w:rFonts w:hint="eastAsia"/>
        </w:rPr>
        <w:t>设计理念：本网页的首页面的作用为饮品店的网上下单功能，因此在设计上参考了各大饮品店在手机小程序上的版面设计。本着内容清晰，操作方便的理念，设计出了由顶部导航、图片轮播、以及可切换的三栏式产品介绍组成的页面。</w:t>
      </w:r>
    </w:p>
    <w:p w14:paraId="3CCC47CB" w14:textId="09D3BCF0" w:rsidR="00B21518" w:rsidRDefault="00B21518" w:rsidP="005A1873">
      <w:pPr>
        <w:jc w:val="left"/>
      </w:pPr>
      <w:r>
        <w:rPr>
          <w:rFonts w:hint="eastAsia"/>
          <w:noProof/>
        </w:rPr>
        <w:drawing>
          <wp:inline distT="0" distB="0" distL="0" distR="0" wp14:anchorId="2B5D4890" wp14:editId="3EF9A24A">
            <wp:extent cx="5274310" cy="1989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04AD" w14:textId="7214740B" w:rsidR="00B21518" w:rsidRDefault="00B21518" w:rsidP="005A1873">
      <w:pPr>
        <w:jc w:val="left"/>
      </w:pPr>
      <w:r>
        <w:rPr>
          <w:rFonts w:hint="eastAsia"/>
        </w:rPr>
        <w:t>最顶部使用了navbar导航样式，用form表单样式添加了一个搜索栏，并在最右边使用drop</w:t>
      </w:r>
      <w:r>
        <w:t>-</w:t>
      </w:r>
      <w:r>
        <w:rPr>
          <w:rFonts w:hint="eastAsia"/>
        </w:rPr>
        <w:t>down下拉列表添加了跳转到第二个页面——结账页面的按钮。</w:t>
      </w:r>
    </w:p>
    <w:p w14:paraId="26279C37" w14:textId="5C0409C8" w:rsidR="00A40BD9" w:rsidRDefault="00B21518" w:rsidP="005A1873">
      <w:pPr>
        <w:jc w:val="left"/>
      </w:pPr>
      <w:r>
        <w:rPr>
          <w:rFonts w:hint="eastAsia"/>
        </w:rPr>
        <w:t>接下来使用了</w:t>
      </w:r>
      <w:r w:rsidRPr="00B21518">
        <w:t>carousel slide</w:t>
      </w:r>
      <w:r>
        <w:rPr>
          <w:rFonts w:hint="eastAsia"/>
        </w:rPr>
        <w:t>样式的图片轮播，加入了四张图片。</w:t>
      </w:r>
    </w:p>
    <w:p w14:paraId="1A7468BD" w14:textId="1BE94471" w:rsidR="0009033D" w:rsidRPr="0009033D" w:rsidRDefault="0009033D" w:rsidP="0009033D">
      <w:pPr>
        <w:jc w:val="left"/>
      </w:pPr>
      <w:r w:rsidRPr="0009033D">
        <w:t>bg-light</w:t>
      </w:r>
      <w:r>
        <w:rPr>
          <w:rFonts w:hint="eastAsia"/>
        </w:rPr>
        <w:t>：将背景设定为亮色</w:t>
      </w:r>
    </w:p>
    <w:p w14:paraId="1CC93E75" w14:textId="04F854EF" w:rsidR="0009033D" w:rsidRPr="0009033D" w:rsidRDefault="0009033D" w:rsidP="0009033D">
      <w:pPr>
        <w:jc w:val="left"/>
        <w:rPr>
          <w:rFonts w:hint="eastAsia"/>
        </w:rPr>
      </w:pPr>
      <w:r w:rsidRPr="0009033D">
        <w:t>form-inline</w:t>
      </w:r>
      <w:r>
        <w:rPr>
          <w:rFonts w:hint="eastAsia"/>
        </w:rPr>
        <w:t>：空心带边框的表单</w:t>
      </w:r>
    </w:p>
    <w:p w14:paraId="6286E05E" w14:textId="5D4CCCF5" w:rsidR="0009033D" w:rsidRPr="0009033D" w:rsidRDefault="0009033D" w:rsidP="0009033D">
      <w:pPr>
        <w:jc w:val="left"/>
      </w:pPr>
      <w:r w:rsidRPr="0009033D">
        <w:t>dropdown</w:t>
      </w:r>
      <w:r>
        <w:rPr>
          <w:rFonts w:hint="eastAsia"/>
        </w:rPr>
        <w:t>：下拉列表</w:t>
      </w:r>
    </w:p>
    <w:p w14:paraId="21F837CB" w14:textId="121910F0" w:rsidR="0009033D" w:rsidRPr="0009033D" w:rsidRDefault="0009033D" w:rsidP="005A1873">
      <w:pPr>
        <w:jc w:val="left"/>
        <w:rPr>
          <w:rFonts w:hint="eastAsia"/>
        </w:rPr>
      </w:pPr>
      <w:r w:rsidRPr="0009033D">
        <w:t>carousel slide</w:t>
      </w:r>
      <w:r>
        <w:rPr>
          <w:rFonts w:hint="eastAsia"/>
        </w:rPr>
        <w:t>：图片轮播</w:t>
      </w:r>
    </w:p>
    <w:p w14:paraId="0E2BD31D" w14:textId="1A28A1E7" w:rsidR="00B21518" w:rsidRDefault="00B21518" w:rsidP="005A1873">
      <w:pPr>
        <w:jc w:val="left"/>
      </w:pPr>
      <w:r>
        <w:rPr>
          <w:rFonts w:hint="eastAsia"/>
          <w:noProof/>
        </w:rPr>
        <w:drawing>
          <wp:inline distT="0" distB="0" distL="0" distR="0" wp14:anchorId="7480217F" wp14:editId="34040B0C">
            <wp:extent cx="5274310" cy="2559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ECE4" w14:textId="5A0CA6C0" w:rsidR="00B21518" w:rsidRDefault="00B21518" w:rsidP="005A1873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0EBEF9" wp14:editId="748A15BE">
            <wp:extent cx="5274310" cy="2438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B6B" w14:textId="66AB7C03" w:rsidR="001D3F98" w:rsidRDefault="001D3F98" w:rsidP="005A1873">
      <w:pPr>
        <w:jc w:val="left"/>
      </w:pPr>
      <w:r>
        <w:rPr>
          <w:rFonts w:hint="eastAsia"/>
        </w:rPr>
        <w:t>接下来是商品的选择部分，可以通过左边的分类栏来查看各种商品，右边则是饮品店的简单介绍，并添加了一个可以进入后</w:t>
      </w:r>
      <w:r w:rsidR="000D2DEC">
        <w:rPr>
          <w:rFonts w:hint="eastAsia"/>
        </w:rPr>
        <w:t>台</w:t>
      </w:r>
      <w:r>
        <w:rPr>
          <w:rFonts w:hint="eastAsia"/>
        </w:rPr>
        <w:t>管理页面的按钮。</w:t>
      </w:r>
    </w:p>
    <w:p w14:paraId="25DF4795" w14:textId="24C8D6EA" w:rsidR="0009033D" w:rsidRPr="0009033D" w:rsidRDefault="0009033D" w:rsidP="0009033D">
      <w:pPr>
        <w:jc w:val="left"/>
      </w:pPr>
      <w:r w:rsidRPr="0009033D">
        <w:t>list-group</w:t>
      </w:r>
      <w:r>
        <w:rPr>
          <w:rFonts w:hint="eastAsia"/>
        </w:rPr>
        <w:t>：列表组</w:t>
      </w:r>
    </w:p>
    <w:p w14:paraId="547DAF65" w14:textId="3E03F58B" w:rsidR="0009033D" w:rsidRPr="0009033D" w:rsidRDefault="0009033D" w:rsidP="0009033D">
      <w:pPr>
        <w:jc w:val="left"/>
      </w:pPr>
      <w:r w:rsidRPr="0009033D">
        <w:t>btn-group</w:t>
      </w:r>
      <w:r>
        <w:rPr>
          <w:rFonts w:hint="eastAsia"/>
        </w:rPr>
        <w:t>：按钮组</w:t>
      </w:r>
    </w:p>
    <w:p w14:paraId="5BC15B1A" w14:textId="4FDFE58A" w:rsidR="0009033D" w:rsidRDefault="0009033D" w:rsidP="005A1873">
      <w:pPr>
        <w:jc w:val="left"/>
      </w:pPr>
      <w:r w:rsidRPr="0009033D">
        <w:t>btn-outline-secondary</w:t>
      </w:r>
      <w:r>
        <w:rPr>
          <w:rFonts w:hint="eastAsia"/>
        </w:rPr>
        <w:t>：灰色空心带边框的按钮</w:t>
      </w:r>
    </w:p>
    <w:p w14:paraId="5B75C675" w14:textId="1CF11D7B" w:rsidR="0009033D" w:rsidRPr="0009033D" w:rsidRDefault="0009033D" w:rsidP="005A1873">
      <w:pPr>
        <w:jc w:val="left"/>
        <w:rPr>
          <w:rFonts w:hint="eastAsia"/>
        </w:rPr>
      </w:pPr>
      <w:r w:rsidRPr="0009033D">
        <w:t>bg-cover</w:t>
      </w:r>
      <w:r>
        <w:rPr>
          <w:rFonts w:hint="eastAsia"/>
        </w:rPr>
        <w:t>：让元素填满容器</w:t>
      </w:r>
    </w:p>
    <w:p w14:paraId="74107FA4" w14:textId="22A4CCE9" w:rsidR="001D3F98" w:rsidRDefault="001D3F98" w:rsidP="005A1873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55CD3B" wp14:editId="10CA421A">
            <wp:extent cx="5274310" cy="12706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9F15" w14:textId="3A043FF0" w:rsidR="001D3F98" w:rsidRDefault="001D3F98" w:rsidP="005A1873">
      <w:pPr>
        <w:jc w:val="left"/>
      </w:pPr>
      <w:r>
        <w:rPr>
          <w:rFonts w:hint="eastAsia"/>
        </w:rPr>
        <w:t>在商品选择的下方添加了两个按钮，门店自取和外卖订单，通关点击外卖订单的按钮也能进入结账页面。最下方是网页的footer脚注。点击脚注中的“了解更多”</w:t>
      </w:r>
      <w:r w:rsidR="000D2DEC">
        <w:rPr>
          <w:rFonts w:hint="eastAsia"/>
        </w:rPr>
        <w:t>也</w:t>
      </w:r>
      <w:r>
        <w:rPr>
          <w:rFonts w:hint="eastAsia"/>
        </w:rPr>
        <w:t>可以进入后台管理页面。</w:t>
      </w:r>
    </w:p>
    <w:p w14:paraId="5984A796" w14:textId="30D82458" w:rsidR="0009033D" w:rsidRPr="0009033D" w:rsidRDefault="0009033D" w:rsidP="0009033D">
      <w:pPr>
        <w:jc w:val="left"/>
      </w:pPr>
      <w:r w:rsidRPr="0009033D">
        <w:t>d-flex</w:t>
      </w:r>
      <w:r>
        <w:rPr>
          <w:rFonts w:hint="eastAsia"/>
        </w:rPr>
        <w:t>：流式布局</w:t>
      </w:r>
    </w:p>
    <w:p w14:paraId="32E05420" w14:textId="125ECB59" w:rsidR="001D3F98" w:rsidRDefault="0009033D" w:rsidP="005A1873">
      <w:pPr>
        <w:jc w:val="left"/>
      </w:pPr>
      <w:r w:rsidRPr="0009033D">
        <w:t>justify-content-center</w:t>
      </w:r>
      <w:r>
        <w:rPr>
          <w:rFonts w:hint="eastAsia"/>
        </w:rPr>
        <w:t>：让元素处在容器中心</w:t>
      </w:r>
    </w:p>
    <w:p w14:paraId="59ABC01D" w14:textId="77777777" w:rsidR="0009033D" w:rsidRDefault="0009033D" w:rsidP="005A1873">
      <w:pPr>
        <w:jc w:val="left"/>
        <w:rPr>
          <w:rFonts w:hint="eastAsia"/>
        </w:rPr>
      </w:pPr>
    </w:p>
    <w:p w14:paraId="4A5115BB" w14:textId="16EB50EC" w:rsidR="001D3F98" w:rsidRDefault="00224A55" w:rsidP="005A1873">
      <w:pPr>
        <w:jc w:val="left"/>
      </w:pPr>
      <w:r>
        <w:rPr>
          <w:rFonts w:hint="eastAsia"/>
        </w:rPr>
        <w:t>订单页面：</w:t>
      </w:r>
    </w:p>
    <w:p w14:paraId="19DE0BFF" w14:textId="77777777" w:rsidR="00224A55" w:rsidRDefault="00224A55" w:rsidP="005A1873">
      <w:pPr>
        <w:jc w:val="left"/>
      </w:pPr>
      <w:r>
        <w:rPr>
          <w:rFonts w:hint="eastAsia"/>
        </w:rPr>
        <w:t>设计理念：本网页的结账页面参考了外卖软件的版式设计。由结账单和能够进行外卖进度跟踪的地图组成。</w:t>
      </w:r>
    </w:p>
    <w:p w14:paraId="7F401E01" w14:textId="77777777" w:rsidR="00224A55" w:rsidRDefault="00224A55" w:rsidP="005A1873">
      <w:pPr>
        <w:jc w:val="left"/>
      </w:pPr>
    </w:p>
    <w:p w14:paraId="5C8C19CA" w14:textId="2CF60DE0" w:rsidR="00224A55" w:rsidRDefault="00224A55" w:rsidP="005A1873">
      <w:pPr>
        <w:jc w:val="left"/>
      </w:pPr>
      <w:r>
        <w:rPr>
          <w:rFonts w:hint="eastAsia"/>
          <w:noProof/>
          <w:lang w:val="zh-CN"/>
        </w:rPr>
        <w:lastRenderedPageBreak/>
        <w:drawing>
          <wp:inline distT="0" distB="0" distL="0" distR="0" wp14:anchorId="37B47836" wp14:editId="40D03A45">
            <wp:extent cx="5274310" cy="24688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首先是一张结账单，包含了需要填写的用户基本信息。右边是订单内容，包含了用户在首页面选择的商品。添加了两个按钮，通过继续选购按钮能够回到主页面。</w:t>
      </w:r>
    </w:p>
    <w:p w14:paraId="34BF6103" w14:textId="3F943D55" w:rsidR="0009033D" w:rsidRPr="0009033D" w:rsidRDefault="0009033D" w:rsidP="0009033D">
      <w:pPr>
        <w:jc w:val="left"/>
      </w:pPr>
      <w:r w:rsidRPr="0009033D">
        <w:t>text-center</w:t>
      </w:r>
      <w:r>
        <w:rPr>
          <w:rFonts w:hint="eastAsia"/>
        </w:rPr>
        <w:t>：文字居中</w:t>
      </w:r>
    </w:p>
    <w:p w14:paraId="06EC80BC" w14:textId="6E91C6A0" w:rsidR="0009033D" w:rsidRPr="0009033D" w:rsidRDefault="0009033D" w:rsidP="0009033D">
      <w:pPr>
        <w:jc w:val="left"/>
      </w:pPr>
      <w:r w:rsidRPr="0009033D">
        <w:t>alert</w:t>
      </w:r>
      <w:r>
        <w:rPr>
          <w:rFonts w:hint="eastAsia"/>
        </w:rPr>
        <w:t>：提高透明度</w:t>
      </w:r>
    </w:p>
    <w:p w14:paraId="7D71329E" w14:textId="1DD468B1" w:rsidR="0009033D" w:rsidRPr="0009033D" w:rsidRDefault="0009033D" w:rsidP="0009033D">
      <w:pPr>
        <w:jc w:val="left"/>
      </w:pPr>
      <w:r w:rsidRPr="0009033D">
        <w:t>bg-primary</w:t>
      </w:r>
      <w:r>
        <w:rPr>
          <w:rFonts w:hint="eastAsia"/>
        </w:rPr>
        <w:t>：</w:t>
      </w:r>
      <w:r w:rsidR="008A44AB">
        <w:rPr>
          <w:rFonts w:hint="eastAsia"/>
        </w:rPr>
        <w:t>浅蓝色</w:t>
      </w:r>
      <w:r>
        <w:rPr>
          <w:rFonts w:hint="eastAsia"/>
        </w:rPr>
        <w:t>背景</w:t>
      </w:r>
    </w:p>
    <w:p w14:paraId="767F0F15" w14:textId="7320AC03" w:rsidR="0009033D" w:rsidRPr="0009033D" w:rsidRDefault="0009033D" w:rsidP="005A1873">
      <w:pPr>
        <w:jc w:val="left"/>
        <w:rPr>
          <w:rFonts w:hint="eastAsia"/>
        </w:rPr>
      </w:pPr>
      <w:r w:rsidRPr="0009033D">
        <w:t>form-group</w:t>
      </w:r>
      <w:r w:rsidR="008A44AB">
        <w:rPr>
          <w:rFonts w:hint="eastAsia"/>
        </w:rPr>
        <w:t>：表单组</w:t>
      </w:r>
    </w:p>
    <w:p w14:paraId="7F4463BC" w14:textId="3B66DA12" w:rsidR="00224A55" w:rsidRDefault="00224A55" w:rsidP="005A1873">
      <w:pPr>
        <w:jc w:val="left"/>
      </w:pPr>
      <w:r>
        <w:rPr>
          <w:rFonts w:hint="eastAsia"/>
          <w:noProof/>
        </w:rPr>
        <w:drawing>
          <wp:inline distT="0" distB="0" distL="0" distR="0" wp14:anchorId="688ABB4D" wp14:editId="523226A8">
            <wp:extent cx="5274310" cy="26803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BB01" w14:textId="388D47FB" w:rsidR="00224A55" w:rsidRDefault="00224A55" w:rsidP="005A1873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F0F3A3B" wp14:editId="41C22139">
            <wp:extent cx="5274310" cy="1512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BF31" w14:textId="560345B6" w:rsidR="00224A55" w:rsidRDefault="00224A55" w:rsidP="005A1873">
      <w:pPr>
        <w:jc w:val="left"/>
      </w:pPr>
      <w:r>
        <w:rPr>
          <w:rFonts w:hint="eastAsia"/>
        </w:rPr>
        <w:t>接下来是一个订单跟踪的地图，上方的进度调可以显示订单的进度，下方的地图可以追踪外卖骑手的位置。最下方</w:t>
      </w:r>
      <w:r w:rsidR="00EA76AC">
        <w:rPr>
          <w:rFonts w:hint="eastAsia"/>
        </w:rPr>
        <w:t>添加了取消订单和联系骑手的按钮。</w:t>
      </w:r>
    </w:p>
    <w:p w14:paraId="56963A2C" w14:textId="5C4288C4" w:rsidR="00EA76AC" w:rsidRDefault="00EA76AC" w:rsidP="005A1873">
      <w:pPr>
        <w:jc w:val="left"/>
      </w:pPr>
    </w:p>
    <w:p w14:paraId="7F85BEC9" w14:textId="35DB7256" w:rsidR="00EA76AC" w:rsidRDefault="00EA76AC" w:rsidP="005A1873">
      <w:pPr>
        <w:jc w:val="left"/>
      </w:pPr>
      <w:r>
        <w:rPr>
          <w:rFonts w:hint="eastAsia"/>
        </w:rPr>
        <w:lastRenderedPageBreak/>
        <w:t>后台管理页面：</w:t>
      </w:r>
    </w:p>
    <w:p w14:paraId="3EBE1732" w14:textId="1EA80FD2" w:rsidR="00EA76AC" w:rsidRDefault="00EA76AC" w:rsidP="005A1873">
      <w:pPr>
        <w:jc w:val="left"/>
      </w:pPr>
      <w:r>
        <w:rPr>
          <w:rFonts w:hint="eastAsia"/>
        </w:rPr>
        <w:t>设计理念：本网页的后台管理页面借鉴的商用后台管理软件的版面设计。由订单数量统计、最近订单数量的柱形图、用户成分的饼图和详细的订单信息组成。</w:t>
      </w:r>
    </w:p>
    <w:p w14:paraId="3073B791" w14:textId="6990BD2D" w:rsidR="00EA76AC" w:rsidRDefault="00EA76AC" w:rsidP="005A1873">
      <w:pPr>
        <w:jc w:val="left"/>
      </w:pPr>
      <w:r>
        <w:rPr>
          <w:rFonts w:hint="eastAsia"/>
          <w:noProof/>
        </w:rPr>
        <w:drawing>
          <wp:inline distT="0" distB="0" distL="0" distR="0" wp14:anchorId="6BB0288B" wp14:editId="313C18D0">
            <wp:extent cx="5274310" cy="23348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26A" w14:textId="7E55B0C2" w:rsidR="008A44AB" w:rsidRDefault="00374352" w:rsidP="005A1873">
      <w:pPr>
        <w:jc w:val="left"/>
      </w:pPr>
      <w:r>
        <w:rPr>
          <w:rFonts w:hint="eastAsia"/>
        </w:rPr>
        <w:t>顶部的navbar导航有一定调整，通过点击后台管理系统中的注销，可以返回主页面。</w:t>
      </w:r>
      <w:r w:rsidR="00EA76AC">
        <w:rPr>
          <w:rFonts w:hint="eastAsia"/>
        </w:rPr>
        <w:t>上方的订单数量统计采用了五栏的设计，分别统计了各项数据，并用圆形div显示。下方的两张图表分别显示了订单数量和用户组成，图表使用了JS进行定义。</w:t>
      </w:r>
    </w:p>
    <w:p w14:paraId="2DAE9B19" w14:textId="21F3E0E9" w:rsidR="008A44AB" w:rsidRPr="008A44AB" w:rsidRDefault="008A44AB" w:rsidP="008A44AB">
      <w:pPr>
        <w:jc w:val="left"/>
        <w:rPr>
          <w:rFonts w:hint="eastAsia"/>
        </w:rPr>
      </w:pPr>
      <w:r w:rsidRPr="008A44AB">
        <w:t>col-lg-1-5</w:t>
      </w:r>
      <w:r>
        <w:rPr>
          <w:rFonts w:hint="eastAsia"/>
        </w:rPr>
        <w:t>：自定义5栏样式</w:t>
      </w:r>
    </w:p>
    <w:p w14:paraId="33829526" w14:textId="73372A34" w:rsidR="008A44AB" w:rsidRPr="008A44AB" w:rsidRDefault="008A44AB" w:rsidP="008A44AB">
      <w:pPr>
        <w:jc w:val="left"/>
      </w:pPr>
      <w:r w:rsidRPr="008A44AB">
        <w:t>card-header</w:t>
      </w:r>
      <w:r>
        <w:rPr>
          <w:rFonts w:hint="eastAsia"/>
        </w:rPr>
        <w:t>：名片头部</w:t>
      </w:r>
    </w:p>
    <w:p w14:paraId="00B2C995" w14:textId="6F7AC2F2" w:rsidR="008A44AB" w:rsidRPr="008A44AB" w:rsidRDefault="008A44AB" w:rsidP="008A44AB">
      <w:pPr>
        <w:jc w:val="left"/>
      </w:pPr>
      <w:r w:rsidRPr="008A44AB">
        <w:t>card-body</w:t>
      </w:r>
      <w:r>
        <w:rPr>
          <w:rFonts w:hint="eastAsia"/>
        </w:rPr>
        <w:t>：名片主题</w:t>
      </w:r>
    </w:p>
    <w:p w14:paraId="386B0407" w14:textId="6F3F767F" w:rsidR="008A44AB" w:rsidRPr="008A44AB" w:rsidRDefault="008A44AB" w:rsidP="005A1873">
      <w:pPr>
        <w:jc w:val="left"/>
        <w:rPr>
          <w:rFonts w:hint="eastAsia"/>
        </w:rPr>
      </w:pPr>
      <w:r w:rsidRPr="008A44AB">
        <w:t>active</w:t>
      </w:r>
      <w:r>
        <w:rPr>
          <w:rFonts w:hint="eastAsia"/>
        </w:rPr>
        <w:t>：默认被选中</w:t>
      </w:r>
    </w:p>
    <w:p w14:paraId="79D96D2A" w14:textId="4773D332" w:rsidR="00EA76AC" w:rsidRDefault="00EA76AC" w:rsidP="005A1873">
      <w:pPr>
        <w:jc w:val="left"/>
      </w:pPr>
      <w:r>
        <w:rPr>
          <w:rFonts w:hint="eastAsia"/>
          <w:noProof/>
        </w:rPr>
        <w:drawing>
          <wp:inline distT="0" distB="0" distL="0" distR="0" wp14:anchorId="094A09AD" wp14:editId="6899ABE5">
            <wp:extent cx="5274310" cy="2207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7C3C" w14:textId="796AD735" w:rsidR="00EA76AC" w:rsidRPr="00EA76AC" w:rsidRDefault="00EA76AC" w:rsidP="005A1873">
      <w:pPr>
        <w:jc w:val="left"/>
        <w:rPr>
          <w:rFonts w:hint="eastAsia"/>
        </w:rPr>
      </w:pPr>
      <w:r>
        <w:rPr>
          <w:rFonts w:hint="eastAsia"/>
        </w:rPr>
        <w:t>接下来是订单的详细信息，分成了四个部分分别是自取订单、外卖订单、已完成订单和取消的订单。</w:t>
      </w:r>
    </w:p>
    <w:sectPr w:rsidR="00EA76AC" w:rsidRPr="00EA76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D0A"/>
    <w:rsid w:val="0009033D"/>
    <w:rsid w:val="000D2DEC"/>
    <w:rsid w:val="001D3F98"/>
    <w:rsid w:val="00224A55"/>
    <w:rsid w:val="00374352"/>
    <w:rsid w:val="00377209"/>
    <w:rsid w:val="00556D0A"/>
    <w:rsid w:val="005A1873"/>
    <w:rsid w:val="006967AD"/>
    <w:rsid w:val="008A44AB"/>
    <w:rsid w:val="00A40BD9"/>
    <w:rsid w:val="00B21518"/>
    <w:rsid w:val="00EA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83B6B"/>
  <w15:chartTrackingRefBased/>
  <w15:docId w15:val="{C0D8EB2A-E30B-4E55-AC8B-2DC8F5D4D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2021-06-22T07:59:00Z</dcterms:created>
  <dcterms:modified xsi:type="dcterms:W3CDTF">2021-06-22T11:29:00Z</dcterms:modified>
</cp:coreProperties>
</file>