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59" w:rsidRDefault="00F15E0B" w:rsidP="00526C5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</w:pPr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Проект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PyPy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реализован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воспроизведения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чистого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дизайна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расшифровывается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реализованный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»,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хотя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насампере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он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реализован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опилках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которое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називаэться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RPython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Точнее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PyPy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представляет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собой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среду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где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подключить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любой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язык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15E0B">
        <w:rPr>
          <w:rFonts w:ascii="Times New Roman" w:hAnsi="Times New Roman" w:cs="Times New Roman"/>
          <w:sz w:val="24"/>
          <w:szCs w:val="24"/>
          <w:lang w:val="uk-UA"/>
        </w:rPr>
        <w:t>программирования</w:t>
      </w:r>
      <w:proofErr w:type="spellEnd"/>
      <w:r w:rsidRPr="00F15E0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Чистый дизайн языка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PyPy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позволяет создавать очень эффективные низкоуровневые оптимизаторы. В частности, в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PyPy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входит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just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-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in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-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time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(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JIT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)-компилятор. Это та же технология, которая произвела революцию производительности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Java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-программ в форме виртуальной машины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HotSpot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uk-UA"/>
        </w:rPr>
        <w:t xml:space="preserve">.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С помощью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проэкта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PyPy</w:t>
      </w:r>
      <w:proofErr w:type="spellEnd"/>
      <w:r w:rsidRP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наблюдается </w:t>
      </w:r>
      <w:r w:rsid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значительное ускорение </w:t>
      </w:r>
      <w:proofErr w:type="spellStart"/>
      <w:r w:rsid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програмы</w:t>
      </w:r>
      <w:proofErr w:type="spellEnd"/>
      <w:r w:rsid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, по сравнению с </w:t>
      </w:r>
      <w:proofErr w:type="spellStart"/>
      <w:r w:rsid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CPython</w:t>
      </w:r>
      <w:proofErr w:type="spellEnd"/>
      <w:r w:rsidR="00BA10F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.</w:t>
      </w:r>
    </w:p>
    <w:p w:rsidR="0018043A" w:rsidRPr="00526C59" w:rsidRDefault="0018043A" w:rsidP="00526C59">
      <w:pPr>
        <w:pStyle w:val="a3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</w:pPr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С </w:t>
      </w:r>
      <w:proofErr w:type="spellStart"/>
      <w:r w:rsidRPr="00526C59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 даного </w:t>
      </w:r>
      <w:proofErr w:type="spellStart"/>
      <w:r w:rsidRPr="00526C59">
        <w:rPr>
          <w:rFonts w:ascii="Times New Roman" w:hAnsi="Times New Roman" w:cs="Times New Roman"/>
          <w:sz w:val="24"/>
          <w:szCs w:val="24"/>
          <w:lang w:val="uk-UA"/>
        </w:rPr>
        <w:t>проэкта</w:t>
      </w:r>
      <w:proofErr w:type="spellEnd"/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 можна </w:t>
      </w:r>
      <w:proofErr w:type="spellStart"/>
      <w:r w:rsidRPr="00526C59">
        <w:rPr>
          <w:rFonts w:ascii="Times New Roman" w:hAnsi="Times New Roman" w:cs="Times New Roman"/>
          <w:sz w:val="24"/>
          <w:szCs w:val="24"/>
          <w:lang w:val="uk-UA"/>
        </w:rPr>
        <w:t>выполнять</w:t>
      </w:r>
      <w:proofErr w:type="spellEnd"/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6C59">
        <w:rPr>
          <w:rFonts w:ascii="Times New Roman" w:hAnsi="Times New Roman" w:cs="Times New Roman"/>
          <w:sz w:val="24"/>
          <w:szCs w:val="24"/>
          <w:lang w:val="uk-UA"/>
        </w:rPr>
        <w:t>сбор</w:t>
      </w:r>
      <w:proofErr w:type="spellEnd"/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26C59">
        <w:rPr>
          <w:rFonts w:ascii="Times New Roman" w:hAnsi="Times New Roman" w:cs="Times New Roman"/>
          <w:sz w:val="24"/>
          <w:szCs w:val="24"/>
          <w:lang w:val="uk-UA"/>
        </w:rPr>
        <w:t>ссылок</w:t>
      </w:r>
      <w:proofErr w:type="spellEnd"/>
      <w:r w:rsidRPr="00526C59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526C59">
        <w:rPr>
          <w:rFonts w:ascii="Times New Roman" w:hAnsi="Times New Roman" w:cs="Times New Roman"/>
          <w:sz w:val="24"/>
          <w:szCs w:val="24"/>
        </w:rPr>
        <w:t>Web</w:t>
      </w:r>
      <w:r w:rsidRPr="00526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26C59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страничке, анализировать </w:t>
      </w:r>
      <w:r w:rsidRPr="00526C59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html</w:t>
      </w:r>
      <w:r w:rsidRPr="00526C59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код, и, например, </w:t>
      </w:r>
      <w:r w:rsidRPr="00526C59">
        <w:rPr>
          <w:rFonts w:ascii="Times New Roman" w:hAnsi="Times New Roman" w:cs="Times New Roman"/>
          <w:color w:val="323232"/>
          <w:sz w:val="24"/>
          <w:szCs w:val="24"/>
          <w:lang w:val="ru-RU"/>
        </w:rPr>
        <w:t xml:space="preserve">Извлечение списка статей с </w:t>
      </w:r>
      <w:r w:rsidRPr="00526C59">
        <w:rPr>
          <w:rFonts w:ascii="Times New Roman" w:hAnsi="Times New Roman" w:cs="Times New Roman"/>
          <w:color w:val="323232"/>
          <w:sz w:val="24"/>
          <w:szCs w:val="24"/>
        </w:rPr>
        <w:t>Web</w:t>
      </w:r>
      <w:r w:rsidRPr="00526C59">
        <w:rPr>
          <w:rFonts w:ascii="Times New Roman" w:hAnsi="Times New Roman" w:cs="Times New Roman"/>
          <w:color w:val="323232"/>
          <w:sz w:val="24"/>
          <w:szCs w:val="24"/>
          <w:lang w:val="ru-RU"/>
        </w:rPr>
        <w:t>-страницы</w:t>
      </w:r>
      <w:r w:rsidR="00526C59">
        <w:rPr>
          <w:rFonts w:ascii="Times New Roman" w:hAnsi="Times New Roman" w:cs="Times New Roman"/>
          <w:color w:val="323232"/>
          <w:sz w:val="24"/>
          <w:szCs w:val="24"/>
          <w:lang w:val="ru-RU"/>
        </w:rPr>
        <w:t>.</w:t>
      </w:r>
      <w:bookmarkStart w:id="0" w:name="_GoBack"/>
      <w:bookmarkEnd w:id="0"/>
    </w:p>
    <w:p w:rsidR="0018043A" w:rsidRPr="0018043A" w:rsidRDefault="0018043A" w:rsidP="0018043A">
      <w:pPr>
        <w:pStyle w:val="a3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</w:pPr>
    </w:p>
    <w:p w:rsidR="00F15E0B" w:rsidRDefault="00F15E0B" w:rsidP="00F15E0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Ограничения:</w:t>
      </w:r>
    </w:p>
    <w:p w:rsidR="00F15E0B" w:rsidRDefault="00F15E0B" w:rsidP="00F15E0B">
      <w:pPr>
        <w:ind w:left="360" w:firstLine="360"/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Опасно работать с </w:t>
      </w: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напрямую, потому как этот язык слегка замысловат и нужен специальный анализатор. Для этого лучше использовать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F15E0B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lib</w:t>
      </w:r>
      <w:r w:rsidRPr="00F15E0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Тем не менее, прочесывание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Web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― обычно специализированная операция по извлечению информации в некоей конкретной ситуации. Для такого ограниченного использования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pyparsing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хорош и предоставляет некоторые тонкие возможности.</w:t>
      </w:r>
    </w:p>
    <w:p w:rsidR="00F15E0B" w:rsidRPr="00F15E0B" w:rsidRDefault="00F15E0B" w:rsidP="00F15E0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В ситуациях, когда синтаксический анализ применяется в сочетании с другими операциями, подход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гринлетов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 позволяет структурировать обработку наподобие конвейеров командной строки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UNIX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. В тех случаях, когда задача осложняется работой с несколькими исходными страницами, возникает еще одна проблема: операции </w:t>
      </w:r>
      <w:proofErr w:type="spellStart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urllib</w:t>
      </w:r>
      <w:proofErr w:type="spellEnd"/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 xml:space="preserve">2 не асинхронны, и вся программа блокируется всякий раз, когда обращается к 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Web</w:t>
      </w:r>
      <w:r w:rsidRPr="00F15E0B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  <w:lang w:val="ru-RU"/>
        </w:rPr>
        <w:t>-странице.</w:t>
      </w:r>
    </w:p>
    <w:p w:rsidR="00F15E0B" w:rsidRPr="00F15E0B" w:rsidRDefault="00F15E0B" w:rsidP="00F15E0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15E0B" w:rsidRPr="00F15E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3F70"/>
    <w:multiLevelType w:val="hybridMultilevel"/>
    <w:tmpl w:val="F5DC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342F"/>
    <w:multiLevelType w:val="hybridMultilevel"/>
    <w:tmpl w:val="6B16A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0B"/>
    <w:rsid w:val="0018043A"/>
    <w:rsid w:val="00526C59"/>
    <w:rsid w:val="00590EFB"/>
    <w:rsid w:val="00BA10FD"/>
    <w:rsid w:val="00F1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6BA"/>
  <w15:chartTrackingRefBased/>
  <w15:docId w15:val="{A100E88B-23FC-4630-8CF3-E8564D8E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804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E0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18043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4</cp:revision>
  <dcterms:created xsi:type="dcterms:W3CDTF">2020-05-02T06:04:00Z</dcterms:created>
  <dcterms:modified xsi:type="dcterms:W3CDTF">2020-05-02T06:22:00Z</dcterms:modified>
</cp:coreProperties>
</file>