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№4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 w:line="240" w:lineRule="auto"/>
        <w:jc w:val="center"/>
        <w:rPr>
          <w:rFonts w:hint="default"/>
          <w:color w:val="auto"/>
          <w:sz w:val="32"/>
          <w:szCs w:val="32"/>
          <w:lang w:val="ru-RU"/>
        </w:rPr>
      </w:pPr>
      <w:r>
        <w:rPr>
          <w:rFonts w:hint="default"/>
          <w:color w:val="auto"/>
          <w:sz w:val="32"/>
          <w:szCs w:val="32"/>
          <w:lang w:val="ru-RU"/>
        </w:rPr>
        <w:t>«</w:t>
      </w:r>
      <w:r>
        <w:rPr>
          <w:rFonts w:ascii="Times New Roman" w:hAnsi="Times New Roman"/>
          <w:color w:val="auto"/>
          <w:sz w:val="32"/>
          <w:szCs w:val="32"/>
          <w:lang w:val="uk-UA"/>
        </w:rPr>
        <w:t>Масиви</w:t>
      </w:r>
      <w:r>
        <w:rPr>
          <w:rFonts w:hint="default"/>
          <w:color w:val="auto"/>
          <w:sz w:val="32"/>
          <w:szCs w:val="32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ru-RU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pStyle w:val="3"/>
        <w:tabs>
          <w:tab w:val="left" w:pos="0"/>
          <w:tab w:val="clear" w:pos="284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32"/>
          <w:szCs w:val="32"/>
          <w:lang w:val="uk-UA"/>
        </w:rPr>
      </w:pPr>
      <w:r>
        <w:rPr>
          <w:rFonts w:ascii="Times New Roman" w:hAnsi="Times New Roman"/>
          <w:color w:val="auto"/>
          <w:sz w:val="32"/>
          <w:szCs w:val="32"/>
        </w:rPr>
        <w:t xml:space="preserve">1. </w:t>
      </w:r>
      <w:r>
        <w:rPr>
          <w:rFonts w:ascii="Times New Roman" w:hAnsi="Times New Roman"/>
          <w:color w:val="auto"/>
          <w:sz w:val="32"/>
          <w:szCs w:val="32"/>
          <w:lang w:val="uk-UA"/>
        </w:rPr>
        <w:t>Порядок виконання роботи</w:t>
      </w:r>
    </w:p>
    <w:p>
      <w:pPr>
        <w:pStyle w:val="8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Проаналізувати умову задач з груп А і В.</w:t>
      </w:r>
    </w:p>
    <w:p>
      <w:pPr>
        <w:pStyle w:val="8"/>
        <w:ind w:left="567" w:right="-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Розробити алгоритм та створити програму розв’язання задач згідно з номером варіанту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 груп А і В.</w:t>
      </w:r>
    </w:p>
    <w:p>
      <w:pPr>
        <w:pStyle w:val="8"/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Результати роботи оформити протоколом.</w:t>
      </w:r>
    </w:p>
    <w:p>
      <w:pPr>
        <w:rPr>
          <w:rFonts w:hint="default"/>
          <w:lang w:val="uk-UA"/>
        </w:rPr>
      </w:pPr>
    </w:p>
    <w:p>
      <w:pPr>
        <w:pStyle w:val="10"/>
        <w:ind w:firstLine="567"/>
        <w:rPr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12) </w:t>
      </w:r>
      <w:r>
        <w:rPr>
          <w:sz w:val="28"/>
          <w:szCs w:val="28"/>
          <w:lang w:val="uk-UA"/>
        </w:rPr>
        <w:t xml:space="preserve">Дано натуральне число </w:t>
      </w:r>
      <w:r>
        <w:rPr>
          <w:i/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 та натуральна квадратна матриця порядку </w:t>
      </w:r>
      <w:r>
        <w:rPr>
          <w:i/>
          <w:sz w:val="28"/>
          <w:szCs w:val="28"/>
          <w:lang w:val="uk-UA"/>
        </w:rPr>
        <w:t>n</w:t>
      </w:r>
      <w:r>
        <w:rPr>
          <w:sz w:val="28"/>
          <w:szCs w:val="28"/>
          <w:lang w:val="uk-UA"/>
        </w:rPr>
        <w:t xml:space="preserve">, кожний елемент котрої не перевищує 9. Побудувати послідовність </w:t>
      </w:r>
      <w:r>
        <w:rPr>
          <w:position w:val="-12"/>
          <w:sz w:val="28"/>
          <w:szCs w:val="28"/>
          <w:lang w:val="uk-UA"/>
        </w:rPr>
        <w:object>
          <v:shape id="_x0000_i1025" o:spt="75" type="#_x0000_t75" style="height:19pt;width:46pt;" o:ole="t" fillcolor="#000011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 із нулів та одиниць, в котрій  </w:t>
      </w:r>
      <w:r>
        <w:rPr>
          <w:position w:val="-12"/>
          <w:sz w:val="28"/>
          <w:szCs w:val="28"/>
          <w:lang w:val="uk-UA"/>
        </w:rPr>
        <w:object>
          <v:shape id="_x0000_i1026" o:spt="75" type="#_x0000_t75" style="height:19pt;width:35pt;" o:ole="t" fillcolor="#000011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sz w:val="28"/>
          <w:szCs w:val="28"/>
          <w:lang w:val="uk-UA"/>
        </w:rPr>
        <w:t xml:space="preserve">, тоді і тільки тоді, коли елементи </w:t>
      </w:r>
      <w:r>
        <w:rPr>
          <w:i/>
          <w:sz w:val="28"/>
          <w:szCs w:val="28"/>
          <w:lang w:val="uk-UA"/>
        </w:rPr>
        <w:t>i</w:t>
      </w:r>
      <w:r>
        <w:rPr>
          <w:sz w:val="28"/>
          <w:szCs w:val="28"/>
          <w:lang w:val="uk-UA"/>
        </w:rPr>
        <w:t>-го стовпчика матриці утворюють паліндром.</w:t>
      </w:r>
    </w:p>
    <w:p>
      <w:pPr>
        <w:pStyle w:val="10"/>
        <w:ind w:firstLine="567"/>
        <w:rPr>
          <w:sz w:val="24"/>
          <w:szCs w:val="24"/>
          <w:lang w:val="uk-U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170815</wp:posOffset>
            </wp:positionV>
            <wp:extent cx="5330190" cy="5411470"/>
            <wp:effectExtent l="0" t="0" r="3810" b="13970"/>
            <wp:wrapSquare wrapText="bothSides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-5478780</wp:posOffset>
            </wp:positionH>
            <wp:positionV relativeFrom="paragraph">
              <wp:posOffset>97790</wp:posOffset>
            </wp:positionV>
            <wp:extent cx="3681730" cy="630555"/>
            <wp:effectExtent l="0" t="0" r="6350" b="9525"/>
            <wp:wrapSquare wrapText="bothSides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140208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/>
          <w:b/>
          <w:sz w:val="24"/>
          <w:lang w:val="uk-UA"/>
        </w:rPr>
        <w:t>Часть В</w:t>
      </w:r>
    </w:p>
    <w:p>
      <w:pPr>
        <w:rPr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12)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Сформувати одномірний масив цілих чисел, використовуючи датчик випадкових чисел.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Роздрукувати отриманий масив.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Поміняти місцями мінімальний і максимальний елементи масиву.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Видалити з масиву всі елементи перевищуючі його середнє значення більш, ніж на 10%.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Роздрукувати отриманий масив.</w:t>
      </w:r>
    </w:p>
    <w:p>
      <w:pPr>
        <w:ind w:firstLine="567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17520" cy="4617720"/>
            <wp:effectExtent l="0" t="0" r="0" b="0"/>
            <wp:docPr id="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883150" cy="1004570"/>
            <wp:effectExtent l="0" t="0" r="8890" b="127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1CC8"/>
    <w:multiLevelType w:val="singleLevel"/>
    <w:tmpl w:val="03771CC8"/>
    <w:lvl w:ilvl="0" w:tentative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0EF16830"/>
    <w:rsid w:val="11AC6160"/>
    <w:rsid w:val="200434C6"/>
    <w:rsid w:val="400F3FE2"/>
    <w:rsid w:val="4C944ED6"/>
    <w:rsid w:val="4DA82362"/>
    <w:rsid w:val="55AD36B6"/>
    <w:rsid w:val="5F451FA0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7">
    <w:name w:val="Header Based"/>
    <w:next w:val="1"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9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0">
    <w:name w:val="Iau?iue"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2020-04-01T19:22:07Z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