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 w:eastAsia="Calibri" w:cs="Times New Roman"/>
          <w:sz w:val="36"/>
          <w:szCs w:val="36"/>
          <w:lang w:val="uk-UA"/>
        </w:rPr>
        <w:t>7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 w:after="0"/>
        <w:jc w:val="center"/>
        <w:rPr>
          <w:rFonts w:hint="default"/>
          <w:color w:val="auto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ru-RU"/>
        </w:rPr>
        <w:t>«</w:t>
      </w:r>
      <w:r>
        <w:rPr>
          <w:rFonts w:ascii="Times New Roman" w:hAnsi="Times New Roman"/>
          <w:color w:val="auto"/>
          <w:sz w:val="32"/>
          <w:szCs w:val="32"/>
        </w:rPr>
        <w:t>Обробка символьної інформації</w:t>
      </w:r>
      <w:r>
        <w:rPr>
          <w:rFonts w:hint="default" w:ascii="Times New Roman" w:hAnsi="Times New Roman" w:cs="Times New Roman"/>
          <w:color w:val="auto"/>
          <w:sz w:val="36"/>
          <w:szCs w:val="36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center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both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ru-RU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pStyle w:val="3"/>
        <w:spacing w:before="0"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1. Порядок виконання роботи</w:t>
      </w:r>
    </w:p>
    <w:p>
      <w:pPr>
        <w:pStyle w:val="4"/>
        <w:spacing w:before="0" w:after="0"/>
        <w:rPr>
          <w:rFonts w:ascii="Times New Roman" w:hAnsi="Times New Roman"/>
          <w:b w:val="0"/>
          <w:bCs/>
          <w:color w:val="auto"/>
          <w:szCs w:val="24"/>
        </w:rPr>
      </w:pPr>
      <w:r>
        <w:rPr>
          <w:rFonts w:ascii="Times New Roman" w:hAnsi="Times New Roman"/>
          <w:b w:val="0"/>
          <w:bCs/>
          <w:color w:val="auto"/>
          <w:szCs w:val="24"/>
        </w:rPr>
        <w:t>1. Проаналізувати умову задачі.</w:t>
      </w:r>
    </w:p>
    <w:p>
      <w:pPr>
        <w:pStyle w:val="4"/>
        <w:spacing w:before="0" w:after="0"/>
        <w:rPr>
          <w:rFonts w:ascii="Times New Roman" w:hAnsi="Times New Roman"/>
          <w:b w:val="0"/>
          <w:bCs/>
          <w:color w:val="auto"/>
          <w:szCs w:val="24"/>
        </w:rPr>
      </w:pPr>
      <w:r>
        <w:rPr>
          <w:rFonts w:ascii="Times New Roman" w:hAnsi="Times New Roman"/>
          <w:b w:val="0"/>
          <w:bCs/>
          <w:color w:val="auto"/>
          <w:szCs w:val="24"/>
        </w:rPr>
        <w:t>2. Розробити алгоритм та створити програму розв’язання задачі згідно з номером варіанту.</w:t>
      </w:r>
    </w:p>
    <w:p>
      <w:pPr>
        <w:pStyle w:val="4"/>
        <w:spacing w:before="0" w:after="0"/>
        <w:rPr>
          <w:rFonts w:ascii="Times New Roman" w:hAnsi="Times New Roman"/>
          <w:b w:val="0"/>
          <w:bCs/>
          <w:color w:val="auto"/>
          <w:szCs w:val="24"/>
        </w:rPr>
      </w:pPr>
      <w:r>
        <w:rPr>
          <w:rFonts w:ascii="Times New Roman" w:hAnsi="Times New Roman"/>
          <w:b w:val="0"/>
          <w:bCs/>
          <w:color w:val="auto"/>
          <w:szCs w:val="24"/>
        </w:rPr>
        <w:t>3. Результати роботи оформити протоколом.</w:t>
      </w:r>
    </w:p>
    <w:p>
      <w:pPr>
        <w:pStyle w:val="3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12. Ввести стрингову константу. Перетворити її у трьохдіагональну матрицю, присвоївши для цього нулі відповідним елементам. Транспонувати отриману матрицю відносно середини (середнього рядку). Конкатенувати два рядки отриманої матриці. Вивести всі проміжні та кінцеві результати.</w:t>
      </w:r>
    </w:p>
    <w:p>
      <w:pPr>
        <w:pStyle w:val="11"/>
        <w:ind w:firstLine="567"/>
        <w:rPr>
          <w:sz w:val="24"/>
          <w:szCs w:val="24"/>
          <w:lang w:val="uk-UA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93980</wp:posOffset>
            </wp:positionV>
            <wp:extent cx="3572510" cy="7092950"/>
            <wp:effectExtent l="0" t="0" r="0" b="0"/>
            <wp:wrapTight wrapText="bothSides">
              <wp:wrapPolygon>
                <wp:start x="0" y="0"/>
                <wp:lineTo x="0" y="21534"/>
                <wp:lineTo x="21469" y="21534"/>
                <wp:lineTo x="21469" y="0"/>
                <wp:lineTo x="0" y="0"/>
              </wp:wrapPolygon>
            </wp:wrapTight>
            <wp:docPr id="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spacing w:line="240" w:lineRule="auto"/>
        <w:ind w:firstLine="567"/>
        <w:rPr>
          <w:rFonts w:hint="default"/>
          <w:sz w:val="24"/>
          <w:szCs w:val="24"/>
          <w:lang w:val="en-US"/>
        </w:rPr>
      </w:pP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-145415</wp:posOffset>
            </wp:positionV>
            <wp:extent cx="5040630" cy="7496175"/>
            <wp:effectExtent l="0" t="0" r="3810" b="1905"/>
            <wp:wrapSquare wrapText="bothSides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50165</wp:posOffset>
            </wp:positionV>
            <wp:extent cx="3671570" cy="4103370"/>
            <wp:effectExtent l="0" t="0" r="1270" b="11430"/>
            <wp:wrapSquare wrapText="bothSides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0EF16830"/>
    <w:rsid w:val="11AC6160"/>
    <w:rsid w:val="200434C6"/>
    <w:rsid w:val="27816315"/>
    <w:rsid w:val="400F3FE2"/>
    <w:rsid w:val="41C06738"/>
    <w:rsid w:val="43933897"/>
    <w:rsid w:val="4C944ED6"/>
    <w:rsid w:val="4DA82362"/>
    <w:rsid w:val="55AD36B6"/>
    <w:rsid w:val="5F451FA0"/>
    <w:rsid w:val="76A27A83"/>
    <w:rsid w:val="786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284"/>
      </w:tabs>
      <w:spacing w:before="160" w:after="80"/>
      <w:ind w:left="284"/>
      <w:outlineLvl w:val="2"/>
    </w:pPr>
    <w:rPr>
      <w:b/>
      <w:i/>
      <w:color w:val="008000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8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9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10">
    <w:name w:val="Message"/>
    <w:qFormat/>
    <w:uiPriority w:val="0"/>
    <w:rPr>
      <w:rFonts w:ascii="Courier New" w:hAnsi="Courier New"/>
      <w:color w:val="FF0000"/>
      <w:lang w:val="en-US"/>
    </w:rPr>
  </w:style>
  <w:style w:type="paragraph" w:customStyle="1" w:styleId="11">
    <w:name w:val="Iau?iue"/>
    <w:qFormat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2020-05-01T20:01:26Z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