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B60" w:rsidRDefault="00136B60" w:rsidP="00136B60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136B60">
        <w:rPr>
          <w:rFonts w:ascii="Times New Roman" w:hAnsi="Times New Roman" w:cs="Times New Roman"/>
          <w:sz w:val="24"/>
          <w:szCs w:val="24"/>
        </w:rPr>
        <w:t xml:space="preserve">Вопрос №1: Интерпретатор </w:t>
      </w:r>
      <w:proofErr w:type="spellStart"/>
      <w:r w:rsidRPr="00136B60">
        <w:rPr>
          <w:rFonts w:ascii="Times New Roman" w:hAnsi="Times New Roman" w:cs="Times New Roman"/>
          <w:sz w:val="24"/>
          <w:szCs w:val="24"/>
        </w:rPr>
        <w:t>PyPy</w:t>
      </w:r>
      <w:proofErr w:type="spellEnd"/>
      <w:r w:rsidRPr="00136B60">
        <w:rPr>
          <w:rFonts w:ascii="Times New Roman" w:hAnsi="Times New Roman" w:cs="Times New Roman"/>
          <w:sz w:val="24"/>
          <w:szCs w:val="24"/>
        </w:rPr>
        <w:t xml:space="preserve"> языка </w:t>
      </w:r>
      <w:proofErr w:type="spellStart"/>
      <w:r w:rsidRPr="00136B60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36B60">
        <w:rPr>
          <w:rFonts w:ascii="Times New Roman" w:hAnsi="Times New Roman" w:cs="Times New Roman"/>
          <w:sz w:val="24"/>
          <w:szCs w:val="24"/>
        </w:rPr>
        <w:t>. Ограничения применения.</w:t>
      </w:r>
      <w:bookmarkStart w:id="0" w:name="_GoBack"/>
      <w:bookmarkEnd w:id="0"/>
    </w:p>
    <w:p w:rsidR="00895F8E" w:rsidRPr="00136B60" w:rsidRDefault="00895F8E" w:rsidP="00136B60">
      <w:pPr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136B60">
        <w:rPr>
          <w:rFonts w:ascii="Times New Roman" w:hAnsi="Times New Roman" w:cs="Times New Roman"/>
          <w:sz w:val="24"/>
          <w:szCs w:val="24"/>
        </w:rPr>
        <w:t>PyPy</w:t>
      </w:r>
      <w:proofErr w:type="spellEnd"/>
      <w:r w:rsidRPr="00136B60">
        <w:rPr>
          <w:rFonts w:ascii="Times New Roman" w:hAnsi="Times New Roman" w:cs="Times New Roman"/>
          <w:sz w:val="24"/>
          <w:szCs w:val="24"/>
        </w:rPr>
        <w:t xml:space="preserve"> – это быстрая, совместимая альтернативная реализация языка программирования </w:t>
      </w:r>
      <w:proofErr w:type="spellStart"/>
      <w:r w:rsidRPr="00136B60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36B60">
        <w:rPr>
          <w:rFonts w:ascii="Times New Roman" w:hAnsi="Times New Roman" w:cs="Times New Roman"/>
          <w:sz w:val="24"/>
          <w:szCs w:val="24"/>
        </w:rPr>
        <w:t xml:space="preserve">. Интерпретатор </w:t>
      </w:r>
      <w:proofErr w:type="spellStart"/>
      <w:r w:rsidRPr="00136B60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36B60">
        <w:rPr>
          <w:rFonts w:ascii="Times New Roman" w:hAnsi="Times New Roman" w:cs="Times New Roman"/>
          <w:sz w:val="24"/>
          <w:szCs w:val="24"/>
        </w:rPr>
        <w:t xml:space="preserve"> реализован в </w:t>
      </w:r>
      <w:proofErr w:type="spellStart"/>
      <w:r w:rsidRPr="00136B60">
        <w:rPr>
          <w:rFonts w:ascii="Times New Roman" w:hAnsi="Times New Roman" w:cs="Times New Roman"/>
          <w:sz w:val="24"/>
          <w:szCs w:val="24"/>
        </w:rPr>
        <w:t>RPython</w:t>
      </w:r>
      <w:proofErr w:type="spellEnd"/>
      <w:r w:rsidRPr="00136B60">
        <w:rPr>
          <w:rFonts w:ascii="Times New Roman" w:hAnsi="Times New Roman" w:cs="Times New Roman"/>
          <w:sz w:val="24"/>
          <w:szCs w:val="24"/>
        </w:rPr>
        <w:t xml:space="preserve">, который является ограниченным статически типизированным подмножеством языка программирования </w:t>
      </w:r>
      <w:proofErr w:type="spellStart"/>
      <w:proofErr w:type="gramStart"/>
      <w:r w:rsidRPr="00136B60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36B60">
        <w:rPr>
          <w:rFonts w:ascii="Times New Roman" w:hAnsi="Times New Roman" w:cs="Times New Roman"/>
          <w:sz w:val="24"/>
          <w:szCs w:val="24"/>
        </w:rPr>
        <w:t> .</w:t>
      </w:r>
      <w:proofErr w:type="gramEnd"/>
    </w:p>
    <w:p w:rsidR="00895F8E" w:rsidRPr="00136B60" w:rsidRDefault="00895F8E" w:rsidP="00136B60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136B60">
        <w:rPr>
          <w:rFonts w:ascii="Times New Roman" w:hAnsi="Times New Roman" w:cs="Times New Roman"/>
          <w:sz w:val="24"/>
          <w:szCs w:val="24"/>
        </w:rPr>
        <w:t xml:space="preserve">Обладая JIT-компилятором, </w:t>
      </w:r>
      <w:proofErr w:type="spellStart"/>
      <w:r w:rsidRPr="00136B60">
        <w:rPr>
          <w:rFonts w:ascii="Times New Roman" w:hAnsi="Times New Roman" w:cs="Times New Roman"/>
          <w:sz w:val="24"/>
          <w:szCs w:val="24"/>
        </w:rPr>
        <w:t>PyPy</w:t>
      </w:r>
      <w:proofErr w:type="spellEnd"/>
      <w:r w:rsidRPr="00136B60">
        <w:rPr>
          <w:rFonts w:ascii="Times New Roman" w:hAnsi="Times New Roman" w:cs="Times New Roman"/>
          <w:sz w:val="24"/>
          <w:szCs w:val="24"/>
        </w:rPr>
        <w:t xml:space="preserve"> поддерживает C, CLI и JVM. Основная цель </w:t>
      </w:r>
      <w:proofErr w:type="spellStart"/>
      <w:r w:rsidRPr="00136B60">
        <w:rPr>
          <w:rFonts w:ascii="Times New Roman" w:hAnsi="Times New Roman" w:cs="Times New Roman"/>
          <w:sz w:val="24"/>
          <w:szCs w:val="24"/>
        </w:rPr>
        <w:t>PyPy</w:t>
      </w:r>
      <w:proofErr w:type="spellEnd"/>
      <w:r w:rsidRPr="00136B60">
        <w:rPr>
          <w:rFonts w:ascii="Times New Roman" w:hAnsi="Times New Roman" w:cs="Times New Roman"/>
          <w:sz w:val="24"/>
          <w:szCs w:val="24"/>
        </w:rPr>
        <w:t xml:space="preserve"> – предложить максимальную совместимость с эталонной реализацией </w:t>
      </w:r>
      <w:proofErr w:type="spellStart"/>
      <w:r w:rsidRPr="00136B60">
        <w:rPr>
          <w:rFonts w:ascii="Times New Roman" w:hAnsi="Times New Roman" w:cs="Times New Roman"/>
          <w:sz w:val="24"/>
          <w:szCs w:val="24"/>
        </w:rPr>
        <w:t>CPython</w:t>
      </w:r>
      <w:proofErr w:type="spellEnd"/>
      <w:r w:rsidRPr="00136B60">
        <w:rPr>
          <w:rFonts w:ascii="Times New Roman" w:hAnsi="Times New Roman" w:cs="Times New Roman"/>
          <w:sz w:val="24"/>
          <w:szCs w:val="24"/>
        </w:rPr>
        <w:t>, одновременно повышая производительность.</w:t>
      </w:r>
    </w:p>
    <w:p w:rsidR="00895F8E" w:rsidRPr="00136B60" w:rsidRDefault="00895F8E" w:rsidP="00136B60">
      <w:pPr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136B60">
        <w:rPr>
          <w:rFonts w:ascii="Times New Roman" w:hAnsi="Times New Roman" w:cs="Times New Roman"/>
          <w:sz w:val="24"/>
          <w:szCs w:val="24"/>
        </w:rPr>
        <w:t>PyPy</w:t>
      </w:r>
      <w:proofErr w:type="spellEnd"/>
      <w:r w:rsidRPr="00136B60">
        <w:rPr>
          <w:rFonts w:ascii="Times New Roman" w:hAnsi="Times New Roman" w:cs="Times New Roman"/>
          <w:sz w:val="24"/>
          <w:szCs w:val="24"/>
        </w:rPr>
        <w:t xml:space="preserve"> используется разработчиками </w:t>
      </w:r>
      <w:proofErr w:type="spellStart"/>
      <w:r w:rsidRPr="00136B60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36B60">
        <w:rPr>
          <w:rFonts w:ascii="Times New Roman" w:hAnsi="Times New Roman" w:cs="Times New Roman"/>
          <w:sz w:val="24"/>
          <w:szCs w:val="24"/>
        </w:rPr>
        <w:t xml:space="preserve">, стремящимися повысить производительность определенного кода </w:t>
      </w:r>
      <w:proofErr w:type="spellStart"/>
      <w:r w:rsidRPr="00136B60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36B60">
        <w:rPr>
          <w:rFonts w:ascii="Times New Roman" w:hAnsi="Times New Roman" w:cs="Times New Roman"/>
          <w:sz w:val="24"/>
          <w:szCs w:val="24"/>
        </w:rPr>
        <w:t xml:space="preserve">. Согласно официальному сайту </w:t>
      </w:r>
      <w:proofErr w:type="spellStart"/>
      <w:proofErr w:type="gramStart"/>
      <w:r w:rsidRPr="00136B60">
        <w:rPr>
          <w:rFonts w:ascii="Times New Roman" w:hAnsi="Times New Roman" w:cs="Times New Roman"/>
          <w:sz w:val="24"/>
          <w:szCs w:val="24"/>
        </w:rPr>
        <w:t>PyPy</w:t>
      </w:r>
      <w:proofErr w:type="spellEnd"/>
      <w:r w:rsidRPr="00136B60">
        <w:rPr>
          <w:rFonts w:ascii="Times New Roman" w:hAnsi="Times New Roman" w:cs="Times New Roman"/>
          <w:sz w:val="24"/>
          <w:szCs w:val="24"/>
        </w:rPr>
        <w:t> ,</w:t>
      </w:r>
      <w:proofErr w:type="gramEnd"/>
      <w:r w:rsidRPr="00136B60">
        <w:rPr>
          <w:rFonts w:ascii="Times New Roman" w:hAnsi="Times New Roman" w:cs="Times New Roman"/>
          <w:sz w:val="24"/>
          <w:szCs w:val="24"/>
        </w:rPr>
        <w:t xml:space="preserve"> популярный интерпретатор </w:t>
      </w:r>
      <w:proofErr w:type="spellStart"/>
      <w:r w:rsidRPr="00136B60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36B60">
        <w:rPr>
          <w:rFonts w:ascii="Times New Roman" w:hAnsi="Times New Roman" w:cs="Times New Roman"/>
          <w:sz w:val="24"/>
          <w:szCs w:val="24"/>
        </w:rPr>
        <w:t xml:space="preserve"> примерно в 4,4 раза быстрее, чем </w:t>
      </w:r>
      <w:proofErr w:type="spellStart"/>
      <w:r w:rsidRPr="00136B60">
        <w:rPr>
          <w:rFonts w:ascii="Times New Roman" w:hAnsi="Times New Roman" w:cs="Times New Roman"/>
          <w:sz w:val="24"/>
          <w:szCs w:val="24"/>
        </w:rPr>
        <w:t>CPython</w:t>
      </w:r>
      <w:proofErr w:type="spellEnd"/>
      <w:r w:rsidRPr="00136B60">
        <w:rPr>
          <w:rFonts w:ascii="Times New Roman" w:hAnsi="Times New Roman" w:cs="Times New Roman"/>
          <w:sz w:val="24"/>
          <w:szCs w:val="24"/>
        </w:rPr>
        <w:t>.</w:t>
      </w:r>
    </w:p>
    <w:p w:rsidR="00351187" w:rsidRPr="00136B60" w:rsidRDefault="00341B23" w:rsidP="00136B60">
      <w:pPr>
        <w:ind w:firstLine="426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136B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PyPy</w:t>
      </w:r>
      <w:proofErr w:type="spellEnd"/>
      <w:r w:rsidRPr="00136B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не может транслировать обычный код на Питоне, потому что Питон слегка слишком динамичный. Есть некоторые ограничения, которые накладываются на стандартную библиотеку и синтаксис Питона, чтобы </w:t>
      </w:r>
      <w:proofErr w:type="spellStart"/>
      <w:r w:rsidRPr="00136B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PyPy</w:t>
      </w:r>
      <w:proofErr w:type="spellEnd"/>
      <w:r w:rsidRPr="00136B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мог транслировать его.</w:t>
      </w:r>
    </w:p>
    <w:p w:rsidR="00341B23" w:rsidRPr="00136B60" w:rsidRDefault="00341B23" w:rsidP="00136B60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136B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Теперь приходится использовать низкоуровневые дескрипторы с функциями </w:t>
      </w:r>
      <w:proofErr w:type="spellStart"/>
      <w:r w:rsidRPr="00136B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os.open</w:t>
      </w:r>
      <w:proofErr w:type="spellEnd"/>
      <w:r w:rsidRPr="00136B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</w:t>
      </w:r>
      <w:proofErr w:type="spellStart"/>
      <w:r w:rsidRPr="00136B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os.read</w:t>
      </w:r>
      <w:proofErr w:type="spellEnd"/>
      <w:r w:rsidRPr="00136B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вместо использования файловых объектов. Реализация «.» и «,» тоже немного изменена. Это все изменения, необходимые для того, чтобы </w:t>
      </w:r>
      <w:proofErr w:type="spellStart"/>
      <w:r w:rsidRPr="00136B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PyPy</w:t>
      </w:r>
      <w:proofErr w:type="spellEnd"/>
      <w:r w:rsidRPr="00136B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стал переваривать код.</w:t>
      </w:r>
    </w:p>
    <w:sectPr w:rsidR="00341B23" w:rsidRPr="00136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55"/>
    <w:rsid w:val="00136B60"/>
    <w:rsid w:val="00341B23"/>
    <w:rsid w:val="00351187"/>
    <w:rsid w:val="00895F8E"/>
    <w:rsid w:val="00F9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834194-2997-4131-AC9F-64A75E1C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Мелентьев Данил</dc:creator>
  <cp:keywords/>
  <dc:description/>
  <cp:lastModifiedBy>Мелентьев Данил</cp:lastModifiedBy>
  <cp:revision>2</cp:revision>
  <dcterms:created xsi:type="dcterms:W3CDTF">2020-05-02T05:51:00Z</dcterms:created>
  <dcterms:modified xsi:type="dcterms:W3CDTF">2020-05-02T06:20:00Z</dcterms:modified>
</cp:coreProperties>
</file>