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567BB7BB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E763BA">
        <w:rPr>
          <w:sz w:val="32"/>
          <w:lang w:val="uk-UA"/>
        </w:rPr>
        <w:t>8</w:t>
      </w:r>
    </w:p>
    <w:p w14:paraId="14FBD4FD" w14:textId="4136E404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763BA" w:rsidRPr="00E763BA">
        <w:rPr>
          <w:rFonts w:ascii="Times New Roman" w:eastAsia="Times New Roman" w:hAnsi="Times New Roman" w:cs="Times New Roman"/>
          <w:sz w:val="32"/>
          <w:lang w:val="uk-UA"/>
        </w:rPr>
        <w:t>Робота з графікою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5706B187" w14:textId="5B3AF6D5" w:rsidR="00E763BA" w:rsidRDefault="00E763BA" w:rsidP="00E763BA">
      <w:pPr>
        <w:spacing w:line="24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763BA">
        <w:rPr>
          <w:rFonts w:ascii="Times New Roman" w:eastAsia="Times New Roman" w:hAnsi="Times New Roman" w:cs="Times New Roman"/>
          <w:color w:val="00000A"/>
          <w:sz w:val="28"/>
          <w:lang w:val="uk-UA"/>
        </w:rPr>
        <w:t>Дослідити область визначення функцій та побудувати їх графіки для довільних значень параметрів на заданому інтервалі. (Інтервал та параметри задаються інтерактивно.)</w:t>
      </w:r>
    </w:p>
    <w:p w14:paraId="001C252C" w14:textId="1025AD68" w:rsidR="00E763BA" w:rsidRPr="00E763BA" w:rsidRDefault="00E763BA" w:rsidP="00E763BA">
      <w:pPr>
        <w:spacing w:line="240" w:lineRule="auto"/>
        <w:ind w:left="360" w:firstLine="360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8166D9">
        <w:rPr>
          <w:rFonts w:eastAsia="Times New Roman"/>
          <w:position w:val="-30"/>
          <w:sz w:val="24"/>
          <w:szCs w:val="24"/>
          <w:lang w:val="uk-UA"/>
        </w:rPr>
        <w:object w:dxaOrig="1935" w:dyaOrig="735" w14:anchorId="50F26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6.75pt" o:ole="">
            <v:imagedata r:id="rId5" o:title=""/>
          </v:shape>
          <o:OLEObject Type="Embed" ProgID="Equation.3" ShapeID="_x0000_i1025" DrawAspect="Content" ObjectID="_1645640987" r:id="rId6"/>
        </w:object>
      </w:r>
    </w:p>
    <w:p w14:paraId="3B020BC5" w14:textId="5719EC20" w:rsidR="00EF7059" w:rsidRDefault="00913261" w:rsidP="00E450D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770412E2" w14:textId="248EACE1" w:rsidR="00E763BA" w:rsidRPr="00E763BA" w:rsidRDefault="00E763BA" w:rsidP="00E763BA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Нехай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a,x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∈R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 Роздивимось область визначення заданої функції. Знаменник не має дорівнювати нулю. </w:t>
      </w:r>
      <w:r w:rsidR="00FA4BE4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Для більшої точності графіку встановимо крок функції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ⅆx=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0,0001</m:t>
        </m:r>
      </m:oMath>
      <w:r w:rsidR="00FA4BE4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3A5E4719" w14:textId="108AFEBF" w:rsidR="00EF7059" w:rsidRPr="00FA4BE4" w:rsidRDefault="00E763BA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A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A"/>
                <w:sz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A"/>
            <w:sz w:val="28"/>
          </w:rPr>
          <m:t>+2x+1≠0</m:t>
        </m:r>
      </m:oMath>
      <w:r w:rsidR="009A21CA" w:rsidRPr="009A21CA">
        <w:rPr>
          <w:rFonts w:ascii="Times New Roman" w:eastAsia="Times New Roman" w:hAnsi="Times New Roman" w:cs="Times New Roman"/>
          <w:color w:val="00000A"/>
          <w:sz w:val="28"/>
        </w:rPr>
        <w:t xml:space="preserve">, </w:t>
      </w:r>
      <w:r w:rsidR="009A21CA">
        <w:rPr>
          <w:rFonts w:ascii="Times New Roman" w:eastAsia="Times New Roman" w:hAnsi="Times New Roman" w:cs="Times New Roman"/>
          <w:color w:val="00000A"/>
          <w:sz w:val="28"/>
          <w:lang w:val="uk-UA"/>
        </w:rPr>
        <w:t>вертикальна асимптота, розрив.</w:t>
      </w:r>
    </w:p>
    <w:p w14:paraId="3F5B920B" w14:textId="506A5D77" w:rsidR="00FA4BE4" w:rsidRDefault="00FA4BE4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ⅆx=</m:t>
        </m:r>
        <m:r>
          <m:rPr>
            <m:sty m:val="p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0,0001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28D750D6" w14:textId="48FA798D" w:rsidR="00E763BA" w:rsidRPr="00EF7059" w:rsidRDefault="00E763BA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a,x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∈R.</m:t>
        </m:r>
      </m:oMath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2469B237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E763BA">
              <w:rPr>
                <w:lang w:val="uk-UA"/>
              </w:rPr>
              <w:t>8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B906FD" w14:paraId="68127C38" w14:textId="77777777" w:rsidTr="009A21CA">
        <w:trPr>
          <w:trHeight w:val="611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286C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matplotlib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pyplot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plt</w:t>
            </w:r>
          </w:p>
          <w:p w14:paraId="19229C3E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numpy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arange</w:t>
            </w:r>
          </w:p>
          <w:p w14:paraId="5FD0A44E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(1):</w:t>
            </w:r>
          </w:p>
          <w:p w14:paraId="623C1D80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3744972F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a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a =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5D68BE30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xmin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left limit for x =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65528A8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xmax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right limit for x =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5C057A1D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 w14:paraId="592A9681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51DCC940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"Wrong data type for variable (must be float)."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1E2175CB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4B0A28C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func(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07589860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**2)+2*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+1) == 0:</w:t>
            </w:r>
          </w:p>
          <w:p w14:paraId="6CDA413C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</w:p>
          <w:p w14:paraId="0C059B01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(1/(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**2)+2*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+1))</w:t>
            </w:r>
          </w:p>
          <w:p w14:paraId="4E1820BF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EAD1FBF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f, ax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plt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.subplots()</w:t>
            </w:r>
          </w:p>
          <w:p w14:paraId="22A7AC7E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dx=0.0001</w:t>
            </w:r>
          </w:p>
          <w:p w14:paraId="159129E7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xlist = arange(xmin, xmax, dx)</w:t>
            </w:r>
          </w:p>
          <w:p w14:paraId="7D014B5F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ylist = [func(a,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x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xlist]</w:t>
            </w:r>
          </w:p>
          <w:p w14:paraId="35B56E27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ax.plot(xlist, ylist)</w:t>
            </w:r>
          </w:p>
          <w:p w14:paraId="0C4FA4B7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plt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.xlabel(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'x'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fontsize=12)</w:t>
            </w:r>
          </w:p>
          <w:p w14:paraId="666EAC16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ax.set_title(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'y = 1/(a*(x^2)+2*x+1)'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 fontsize=12)</w:t>
            </w:r>
          </w:p>
          <w:p w14:paraId="3ECCBD41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ax.minorticks_on()</w:t>
            </w:r>
          </w:p>
          <w:p w14:paraId="4F854AB8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ax.grid(which=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'major'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linestyle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'--'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47904218" w14:textId="77777777" w:rsidR="00AB364D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ax.grid(which=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'minor'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linestyle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':'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1FB5D174" w14:textId="77777777" w:rsidR="0016604C" w:rsidRDefault="00AB364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UA" w:eastAsia="en-US"/>
              </w:rPr>
              <w:t>plt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.show()</w:t>
            </w:r>
          </w:p>
          <w:p w14:paraId="64B0A763" w14:textId="4B7B5BE9" w:rsidR="00B906FD" w:rsidRPr="0016604C" w:rsidRDefault="00B906FD" w:rsidP="00AB364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  <w:bookmarkStart w:id="0" w:name="_GoBack"/>
            <w:bookmarkEnd w:id="0"/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5B72BAE" w:rsid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5F13628A" w14:textId="5A567612" w:rsidR="00AB364D" w:rsidRPr="00EF7059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41FC849A" wp14:editId="0F77EFA6">
            <wp:extent cx="59817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D06" w14:textId="073175C5" w:rsidR="009A7E42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7609EB" wp14:editId="20B61E5A">
            <wp:extent cx="5217645" cy="44386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807" cy="44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BE77" w14:textId="693C8CC4" w:rsidR="00AB364D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Рис.1.1. Графік функції на заданому проміжку із заданими параметрами, побудований програмою.</w:t>
      </w:r>
    </w:p>
    <w:p w14:paraId="1D6D638A" w14:textId="4A48EDC1" w:rsidR="00AB364D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2400B706" wp14:editId="34F79257">
            <wp:extent cx="5219700" cy="44403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11" cy="44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260F" w14:textId="0FCC9CEB" w:rsidR="00AB364D" w:rsidRPr="0016604C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Рис.1.2. Розрив функції при х=</w:t>
      </w:r>
      <w:r w:rsidR="00AC2DC7">
        <w:rPr>
          <w:rFonts w:ascii="Times New Roman" w:eastAsia="Times New Roman" w:hAnsi="Times New Roman" w:cs="Times New Roman"/>
          <w:color w:val="00000A"/>
          <w:sz w:val="28"/>
          <w:lang w:val="uk-UA"/>
        </w:rPr>
        <w:t>-1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за параметр</w:t>
      </w:r>
      <w:r w:rsidR="00AC2DC7">
        <w:rPr>
          <w:rFonts w:ascii="Times New Roman" w:eastAsia="Times New Roman" w:hAnsi="Times New Roman" w:cs="Times New Roman"/>
          <w:color w:val="00000A"/>
          <w:sz w:val="28"/>
          <w:lang w:val="uk-UA"/>
        </w:rPr>
        <w:t>у а=1.</w:t>
      </w:r>
    </w:p>
    <w:sectPr w:rsidR="00AB364D" w:rsidRPr="0016604C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375EF"/>
    <w:rsid w:val="00586375"/>
    <w:rsid w:val="005B50E1"/>
    <w:rsid w:val="005B6B1A"/>
    <w:rsid w:val="006039E5"/>
    <w:rsid w:val="006369AA"/>
    <w:rsid w:val="00664DE7"/>
    <w:rsid w:val="006666D0"/>
    <w:rsid w:val="00712458"/>
    <w:rsid w:val="007B39FE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06FD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450DB"/>
    <w:rsid w:val="00E54021"/>
    <w:rsid w:val="00E763BA"/>
    <w:rsid w:val="00EF7059"/>
    <w:rsid w:val="00F15292"/>
    <w:rsid w:val="00F24FE1"/>
    <w:rsid w:val="00FA1708"/>
    <w:rsid w:val="00FA2C91"/>
    <w:rsid w:val="00FA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3</cp:revision>
  <dcterms:created xsi:type="dcterms:W3CDTF">2020-03-08T20:20:00Z</dcterms:created>
  <dcterms:modified xsi:type="dcterms:W3CDTF">2020-03-13T19:43:00Z</dcterms:modified>
</cp:coreProperties>
</file>