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2C" w:rsidRPr="007C4477" w:rsidRDefault="003C44B1" w:rsidP="003C44B1">
      <w:pPr>
        <w:pStyle w:val="1"/>
        <w:rPr>
          <w:rFonts w:ascii="Times New Roman" w:eastAsia="宋体" w:hAnsi="Times New Roman" w:cs="Times New Roman"/>
        </w:rPr>
      </w:pPr>
      <w:proofErr w:type="spellStart"/>
      <w:r w:rsidRPr="007C4477">
        <w:rPr>
          <w:rFonts w:ascii="Times New Roman" w:eastAsia="宋体" w:hAnsi="Times New Roman" w:cs="Times New Roman"/>
        </w:rPr>
        <w:t>MySQL+Cobar</w:t>
      </w:r>
      <w:proofErr w:type="spellEnd"/>
      <w:r w:rsidRPr="007C4477">
        <w:rPr>
          <w:rFonts w:ascii="Times New Roman" w:eastAsia="宋体" w:hAnsi="Times New Roman" w:cs="Times New Roman"/>
        </w:rPr>
        <w:t>：</w:t>
      </w:r>
    </w:p>
    <w:p w:rsidR="003C44B1" w:rsidRPr="007C4477" w:rsidRDefault="003C44B1" w:rsidP="003C44B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7C4477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4F4F4"/>
        </w:rPr>
        <w:t>Cobar</w:t>
      </w:r>
      <w:proofErr w:type="spellEnd"/>
      <w:r w:rsidRPr="007C4477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4F4F4"/>
        </w:rPr>
        <w:t>是阿里巴巴研发的关系型数据的分布式处理系统，是提供关系型数据库（</w:t>
      </w:r>
      <w:r w:rsidRPr="007C4477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4F4F4"/>
        </w:rPr>
        <w:t>MySQL</w:t>
      </w:r>
      <w:r w:rsidRPr="007C4477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4F4F4"/>
        </w:rPr>
        <w:t>）分布式服务的中间件</w:t>
      </w:r>
    </w:p>
    <w:p w:rsidR="003C44B1" w:rsidRPr="007C4477" w:rsidRDefault="003C44B1">
      <w:pPr>
        <w:rPr>
          <w:rStyle w:val="20"/>
          <w:rFonts w:ascii="Times New Roman" w:eastAsia="宋体" w:hAnsi="Times New Roman" w:cs="Times New Roman"/>
        </w:rPr>
      </w:pPr>
      <w:r w:rsidRPr="007C4477">
        <w:rPr>
          <w:rStyle w:val="20"/>
          <w:rFonts w:ascii="Times New Roman" w:eastAsia="宋体" w:hAnsi="Times New Roman" w:cs="Times New Roman"/>
        </w:rPr>
        <w:t>实现原理：</w:t>
      </w:r>
    </w:p>
    <w:p w:rsidR="003C44B1" w:rsidRPr="007C4477" w:rsidRDefault="003C44B1" w:rsidP="003C44B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882900" cy="3048000"/>
            <wp:effectExtent l="0" t="0" r="0" b="0"/>
            <wp:docPr id="2" name="图片 2" descr="coba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bar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B1" w:rsidRPr="007C4477" w:rsidRDefault="003C44B1" w:rsidP="00495B42">
      <w:pPr>
        <w:pStyle w:val="2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Demo</w:t>
      </w:r>
      <w:r w:rsidRPr="007C4477">
        <w:rPr>
          <w:rFonts w:ascii="Times New Roman" w:eastAsia="宋体" w:hAnsi="Times New Roman" w:cs="Times New Roman"/>
        </w:rPr>
        <w:t>：</w:t>
      </w:r>
    </w:p>
    <w:p w:rsidR="00495B42" w:rsidRPr="007C4477" w:rsidRDefault="00495B42" w:rsidP="00495B42">
      <w:pPr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sz w:val="24"/>
          <w:szCs w:val="24"/>
        </w:rPr>
        <w:t>数据库</w:t>
      </w:r>
      <w:r w:rsidRPr="007C4477">
        <w:rPr>
          <w:rFonts w:ascii="Times New Roman" w:eastAsia="宋体" w:hAnsi="Times New Roman" w:cs="Times New Roman"/>
          <w:sz w:val="24"/>
          <w:szCs w:val="24"/>
        </w:rPr>
        <w:t>schema</w:t>
      </w:r>
      <w:r w:rsidRPr="007C447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C44B1" w:rsidRPr="007C4477" w:rsidRDefault="003C44B1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549650" cy="3013372"/>
            <wp:effectExtent l="0" t="0" r="0" b="0"/>
            <wp:docPr id="3" name="图片 3" descr="http://dl2.iteye.com/upload/attachment/0100/0916/e8f80fab-4d11-359b-a76f-4adbb7b82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00/0916/e8f80fab-4d11-359b-a76f-4adbb7b822a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54" cy="30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42" w:rsidRPr="007C4477" w:rsidRDefault="00495B42" w:rsidP="00495B42">
      <w:pPr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sz w:val="24"/>
          <w:szCs w:val="24"/>
        </w:rPr>
        <w:t>结果测试：</w:t>
      </w:r>
    </w:p>
    <w:p w:rsidR="00495B42" w:rsidRPr="007C4477" w:rsidRDefault="00495B42" w:rsidP="00495B42">
      <w:pPr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sz w:val="24"/>
          <w:szCs w:val="24"/>
        </w:rPr>
        <w:t>Cobra</w:t>
      </w:r>
      <w:r w:rsidRPr="007C447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95B42" w:rsidRPr="007C4477" w:rsidRDefault="00495B42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 wp14:anchorId="12814DC5" wp14:editId="1711CB69">
            <wp:extent cx="3200000" cy="16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2" w:rsidRPr="007C4477" w:rsidRDefault="00495B42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 wp14:anchorId="3E05B921" wp14:editId="0970C454">
            <wp:extent cx="2885714" cy="16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2" w:rsidRPr="007C4477" w:rsidRDefault="00495B42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 wp14:anchorId="573585FC" wp14:editId="37AF95E1">
            <wp:extent cx="2809524" cy="15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2" w:rsidRPr="007C4477" w:rsidRDefault="00495B42" w:rsidP="00495B42">
      <w:pPr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sz w:val="24"/>
          <w:szCs w:val="24"/>
        </w:rPr>
        <w:lastRenderedPageBreak/>
        <w:t>Dbtest1</w:t>
      </w:r>
      <w:r w:rsidRPr="007C447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95B42" w:rsidRPr="007C4477" w:rsidRDefault="00495B42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 wp14:anchorId="2F897DE3" wp14:editId="460B5A8E">
            <wp:extent cx="3409524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2" w:rsidRPr="007C4477" w:rsidRDefault="00495B42" w:rsidP="00495B42">
      <w:pPr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sz w:val="24"/>
          <w:szCs w:val="24"/>
        </w:rPr>
        <w:t>Dbtest2</w:t>
      </w:r>
      <w:r w:rsidRPr="007C447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95B42" w:rsidRPr="007C4477" w:rsidRDefault="00495B42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 wp14:anchorId="2A0BBDA3" wp14:editId="04B69B8B">
            <wp:extent cx="3019048" cy="13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2" w:rsidRPr="007C4477" w:rsidRDefault="00495B42" w:rsidP="00495B42">
      <w:pPr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sz w:val="24"/>
          <w:szCs w:val="24"/>
        </w:rPr>
        <w:t>Dbtest3</w:t>
      </w:r>
      <w:r w:rsidRPr="007C447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95B42" w:rsidRPr="007C4477" w:rsidRDefault="00495B42" w:rsidP="00495B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C4477">
        <w:rPr>
          <w:rFonts w:ascii="Times New Roman" w:eastAsia="宋体" w:hAnsi="Times New Roman" w:cs="Times New Roman"/>
          <w:noProof/>
        </w:rPr>
        <w:drawing>
          <wp:inline distT="0" distB="0" distL="0" distR="0" wp14:anchorId="3205D9D2" wp14:editId="1BA8EFAE">
            <wp:extent cx="3238095" cy="16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F8" w:rsidRPr="007C4477" w:rsidRDefault="00FF7AF8" w:rsidP="00FF7AF8">
      <w:pPr>
        <w:pStyle w:val="1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Cassandra</w:t>
      </w:r>
    </w:p>
    <w:p w:rsidR="00FF7AF8" w:rsidRPr="007C4477" w:rsidRDefault="00FF7AF8" w:rsidP="00FF7AF8">
      <w:pPr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Cassandra</w:t>
      </w:r>
      <w:r w:rsidRPr="007C4477">
        <w:rPr>
          <w:rFonts w:ascii="Times New Roman" w:eastAsia="宋体" w:hAnsi="Times New Roman" w:cs="Times New Roman"/>
        </w:rPr>
        <w:t>集群</w:t>
      </w:r>
    </w:p>
    <w:p w:rsidR="00FF7AF8" w:rsidRPr="007C4477" w:rsidRDefault="00FF7AF8" w:rsidP="00FF7AF8">
      <w:pPr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3125297"/>
            <wp:effectExtent l="0" t="0" r="2540" b="0"/>
            <wp:docPr id="11" name="图片 11" descr="http://img.blog.csdn.net/20161211181422001?watermark/2/text/aHR0cDovL2Jsb2cuY3Nkbi5uZXQvcXFfMzI1MjM1O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211181422001?watermark/2/text/aHR0cDovL2Jsb2cuY3Nkbi5uZXQvcXFfMzI1MjM1O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F8" w:rsidRDefault="007C4477" w:rsidP="007C4477">
      <w:pPr>
        <w:pStyle w:val="1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三化平台数据分</w:t>
      </w:r>
      <w:bookmarkStart w:id="0" w:name="_GoBack"/>
      <w:bookmarkEnd w:id="0"/>
      <w:r w:rsidRPr="007C4477">
        <w:rPr>
          <w:rFonts w:ascii="Times New Roman" w:eastAsia="宋体" w:hAnsi="Times New Roman" w:cs="Times New Roman"/>
        </w:rPr>
        <w:t>析：</w:t>
      </w:r>
    </w:p>
    <w:p w:rsidR="008A5AA5" w:rsidRPr="008A5AA5" w:rsidRDefault="008A5AA5" w:rsidP="008A5AA5">
      <w:pPr>
        <w:rPr>
          <w:rFonts w:hint="eastAsia"/>
        </w:rPr>
      </w:pPr>
      <w:r>
        <w:rPr>
          <w:rFonts w:hint="eastAsia"/>
        </w:rPr>
        <w:t>大数据：</w:t>
      </w:r>
    </w:p>
    <w:p w:rsidR="007C4477" w:rsidRPr="007C4477" w:rsidRDefault="007C4477" w:rsidP="007C447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数据的产生速率极快</w:t>
      </w:r>
    </w:p>
    <w:p w:rsidR="007C4477" w:rsidRPr="007C4477" w:rsidRDefault="007C4477" w:rsidP="007C447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有许多非结构化数据</w:t>
      </w:r>
    </w:p>
    <w:p w:rsidR="007C4477" w:rsidRPr="007C4477" w:rsidRDefault="007C4477" w:rsidP="007C447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数据容量大</w:t>
      </w:r>
    </w:p>
    <w:p w:rsidR="007C4477" w:rsidRDefault="007C4477" w:rsidP="007C447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C4477">
        <w:rPr>
          <w:rFonts w:ascii="Times New Roman" w:eastAsia="宋体" w:hAnsi="Times New Roman" w:cs="Times New Roman"/>
        </w:rPr>
        <w:t>在不同位置或数据中心存储和管理数据</w:t>
      </w:r>
    </w:p>
    <w:p w:rsidR="008A5AA5" w:rsidRDefault="008A5AA5" w:rsidP="008A5AA5">
      <w:pPr>
        <w:rPr>
          <w:rFonts w:ascii="Times New Roman" w:eastAsia="宋体" w:hAnsi="Times New Roman" w:cs="Times New Roman"/>
        </w:rPr>
      </w:pPr>
    </w:p>
    <w:p w:rsidR="008A5AA5" w:rsidRDefault="008A5AA5" w:rsidP="008A5AA5">
      <w:pPr>
        <w:rPr>
          <w:rFonts w:ascii="Times New Roman" w:eastAsia="宋体" w:hAnsi="Times New Roman" w:cs="Times New Roman"/>
        </w:rPr>
      </w:pPr>
    </w:p>
    <w:p w:rsidR="008A5AA5" w:rsidRDefault="008A5AA5" w:rsidP="008A5AA5">
      <w:pPr>
        <w:rPr>
          <w:rFonts w:ascii="Times New Roman" w:eastAsia="宋体" w:hAnsi="Times New Roman" w:cs="Times New Roman"/>
        </w:rPr>
      </w:pPr>
    </w:p>
    <w:p w:rsidR="008A5AA5" w:rsidRDefault="008A5AA5" w:rsidP="008A5AA5">
      <w:pPr>
        <w:rPr>
          <w:rFonts w:ascii="Times New Roman" w:eastAsia="宋体" w:hAnsi="Times New Roman" w:cs="Times New Roman"/>
        </w:rPr>
      </w:pPr>
    </w:p>
    <w:p w:rsidR="008A5AA5" w:rsidRPr="008A5AA5" w:rsidRDefault="008A5AA5" w:rsidP="008A5AA5">
      <w:pPr>
        <w:rPr>
          <w:rFonts w:ascii="Times New Roman" w:eastAsia="宋体" w:hAnsi="Times New Roman" w:cs="Times New Roman" w:hint="eastAsia"/>
        </w:rPr>
      </w:pPr>
    </w:p>
    <w:p w:rsidR="008A5AA5" w:rsidRPr="004659EC" w:rsidRDefault="004659EC" w:rsidP="004659EC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88D3FF8" wp14:editId="6DDBE80E">
            <wp:extent cx="4427503" cy="2490470"/>
            <wp:effectExtent l="0" t="0" r="0" b="5080"/>
            <wp:docPr id="6" name="图片 6" descr="CapTheorem - HDFS Accumulo HBase MongoDB are Consistent and Partition Tolerant, Cassandra is Partition Tolerant and Available and MySQL is Consistent and 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heorem - HDFS Accumulo HBase MongoDB are Consistent and Partition Tolerant, Cassandra is Partition Tolerant and Available and MySQL is Consistent and Avail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26" cy="249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AA5" w:rsidRPr="0046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3C6C"/>
    <w:multiLevelType w:val="hybridMultilevel"/>
    <w:tmpl w:val="5C64FC1A"/>
    <w:lvl w:ilvl="0" w:tplc="5B649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B1"/>
    <w:rsid w:val="003C44B1"/>
    <w:rsid w:val="004659EC"/>
    <w:rsid w:val="00495B42"/>
    <w:rsid w:val="007C4477"/>
    <w:rsid w:val="008A5AA5"/>
    <w:rsid w:val="00B04C2C"/>
    <w:rsid w:val="00F039B3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A06E"/>
  <w15:chartTrackingRefBased/>
  <w15:docId w15:val="{B64E3A73-EAE7-469C-B5BC-4A788CDD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4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44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3</cp:revision>
  <dcterms:created xsi:type="dcterms:W3CDTF">2017-11-10T09:31:00Z</dcterms:created>
  <dcterms:modified xsi:type="dcterms:W3CDTF">2017-11-10T11:13:00Z</dcterms:modified>
</cp:coreProperties>
</file>