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52"/>
          <w:szCs w:val="52"/>
        </w:rPr>
      </w:pPr>
      <w:r>
        <w:rPr>
          <w:b/>
          <w:bCs/>
          <w:i/>
          <w:iCs/>
          <w:sz w:val="52"/>
          <w:szCs w:val="52"/>
        </w:rPr>
        <w:t>Report on  block ciphers , stream ciphers and the logic behind hashing.</w:t>
      </w:r>
    </w:p>
    <w:p>
      <w:pPr>
        <w:pStyle w:val="Normal"/>
        <w:bidi w:val="0"/>
        <w:jc w:val="start"/>
        <w:rPr>
          <w:b/>
          <w:bCs/>
          <w:i/>
          <w:i/>
          <w:iCs/>
          <w:sz w:val="52"/>
          <w:szCs w:val="52"/>
        </w:rPr>
      </w:pPr>
      <w:r>
        <w:rPr>
          <w:b/>
          <w:bCs/>
          <w:i/>
          <w:iCs/>
          <w:sz w:val="52"/>
          <w:szCs w:val="52"/>
        </w:rPr>
      </w:r>
    </w:p>
    <w:p>
      <w:pPr>
        <w:pStyle w:val="Normal"/>
        <w:bidi w:val="0"/>
        <w:jc w:val="start"/>
        <w:rPr>
          <w:b/>
          <w:bCs/>
          <w:i/>
          <w:i/>
          <w:iCs/>
          <w:sz w:val="26"/>
          <w:szCs w:val="26"/>
        </w:rPr>
      </w:pPr>
      <w:r>
        <w:rPr>
          <w:b/>
          <w:bCs/>
          <w:i/>
          <w:iCs/>
          <w:sz w:val="26"/>
          <w:szCs w:val="26"/>
        </w:rPr>
        <w:t>Author: Vineeth M</w:t>
      </w:r>
    </w:p>
    <w:p>
      <w:pPr>
        <w:pStyle w:val="Normal"/>
        <w:bidi w:val="0"/>
        <w:jc w:val="start"/>
        <w:rPr>
          <w:b/>
          <w:bCs/>
          <w:i/>
          <w:i/>
          <w:iCs/>
          <w:sz w:val="26"/>
          <w:szCs w:val="26"/>
        </w:rPr>
      </w:pPr>
      <w:r>
        <w:rPr>
          <w:b/>
          <w:bCs/>
          <w:i/>
          <w:iCs/>
          <w:sz w:val="26"/>
          <w:szCs w:val="26"/>
        </w:rPr>
        <w:t>Date: 05/11/2025</w:t>
      </w:r>
    </w:p>
    <w:p>
      <w:pPr>
        <w:pStyle w:val="Normal"/>
        <w:bidi w:val="0"/>
        <w:jc w:val="start"/>
        <w:rPr>
          <w:b/>
          <w:bCs/>
          <w:i/>
          <w:i/>
          <w:iCs/>
          <w:sz w:val="26"/>
          <w:szCs w:val="26"/>
        </w:rPr>
      </w:pPr>
      <w:r>
        <w:rPr>
          <w:b/>
          <w:bCs/>
          <w:i/>
          <w:iCs/>
          <w:sz w:val="26"/>
          <w:szCs w:val="26"/>
        </w:rPr>
      </w:r>
    </w:p>
    <w:p>
      <w:pPr>
        <w:pStyle w:val="Normal"/>
        <w:bidi w:val="0"/>
        <w:jc w:val="start"/>
        <w:rPr>
          <w:b/>
          <w:bCs/>
          <w:i/>
          <w:i/>
          <w:iCs/>
          <w:sz w:val="26"/>
          <w:szCs w:val="26"/>
        </w:rPr>
      </w:pPr>
      <w:r>
        <w:rPr>
          <w:b/>
          <w:bCs/>
          <w:i/>
          <w:iCs/>
          <w:sz w:val="26"/>
          <w:szCs w:val="26"/>
        </w:rPr>
      </w:r>
    </w:p>
    <w:p>
      <w:pPr>
        <w:pStyle w:val="Normal"/>
        <w:bidi w:val="0"/>
        <w:jc w:val="start"/>
        <w:rPr>
          <w:b/>
          <w:bCs/>
          <w:i/>
          <w:i/>
          <w:iCs/>
          <w:sz w:val="30"/>
          <w:szCs w:val="30"/>
        </w:rPr>
      </w:pPr>
      <w:r>
        <w:rPr>
          <w:b/>
          <w:bCs/>
          <w:i/>
          <w:iCs/>
          <w:sz w:val="30"/>
          <w:szCs w:val="30"/>
        </w:rPr>
        <w:t>Introduction</w:t>
      </w:r>
    </w:p>
    <w:p>
      <w:pPr>
        <w:pStyle w:val="Normal"/>
        <w:bidi w:val="0"/>
        <w:jc w:val="start"/>
        <w:rPr>
          <w:b/>
          <w:bCs/>
          <w:i/>
          <w:i/>
          <w:iCs/>
          <w:sz w:val="12"/>
          <w:szCs w:val="12"/>
        </w:rPr>
      </w:pPr>
      <w:r>
        <w:rPr>
          <w:b/>
          <w:bCs/>
          <w:i/>
          <w:iCs/>
          <w:sz w:val="12"/>
          <w:szCs w:val="12"/>
        </w:rPr>
      </w:r>
    </w:p>
    <w:p>
      <w:pPr>
        <w:pStyle w:val="Normal"/>
        <w:bidi w:val="0"/>
        <w:jc w:val="start"/>
        <w:rPr>
          <w:b w:val="false"/>
          <w:bCs w:val="false"/>
          <w:i/>
          <w:i/>
          <w:iCs/>
          <w:sz w:val="26"/>
          <w:szCs w:val="26"/>
        </w:rPr>
      </w:pPr>
      <w:r>
        <w:rPr>
          <w:b w:val="false"/>
          <w:bCs w:val="false"/>
          <w:i/>
          <w:iCs/>
          <w:sz w:val="26"/>
          <w:szCs w:val="26"/>
        </w:rPr>
        <w:t>Block ciphers and stream ciphers are two main categories of encryption algorithms, each with distinctive features and operational logic. Hashing, on the other hand, is a related but fundamentally different cryptographic process focused on fixed-size output generation and data verification rather than reversible encryption. Below is a detailed report explaining these concepts with citations.</w:t>
      </w:r>
    </w:p>
    <w:p>
      <w:pPr>
        <w:pStyle w:val="Normal"/>
        <w:bidi w:val="0"/>
        <w:jc w:val="start"/>
        <w:rPr>
          <w:b w:val="false"/>
          <w:bCs w:val="false"/>
          <w:i/>
          <w:i/>
          <w:iCs/>
          <w:sz w:val="26"/>
          <w:szCs w:val="26"/>
        </w:rPr>
      </w:pPr>
      <w:r>
        <w:rPr>
          <w:b w:val="false"/>
          <w:bCs w:val="false"/>
          <w:i/>
          <w:iCs/>
          <w:sz w:val="26"/>
          <w:szCs w:val="26"/>
        </w:rPr>
      </w:r>
    </w:p>
    <w:p>
      <w:pPr>
        <w:pStyle w:val="Normal"/>
        <w:bidi w:val="0"/>
        <w:jc w:val="start"/>
        <w:rPr>
          <w:b w:val="false"/>
          <w:bCs w:val="false"/>
          <w:i/>
          <w:i/>
          <w:iCs/>
          <w:sz w:val="26"/>
          <w:szCs w:val="26"/>
        </w:rPr>
      </w:pPr>
      <w:r>
        <w:rPr>
          <w:b w:val="false"/>
          <w:bCs w:val="false"/>
          <w:i/>
          <w:iCs/>
          <w:sz w:val="26"/>
          <w:szCs w:val="26"/>
        </w:rPr>
      </w:r>
    </w:p>
    <w:p>
      <w:pPr>
        <w:pStyle w:val="Heading3"/>
        <w:bidi w:val="0"/>
        <w:jc w:val="start"/>
        <w:rPr>
          <w:b/>
          <w:bCs/>
          <w:i/>
          <w:i/>
          <w:iCs/>
          <w:sz w:val="26"/>
          <w:szCs w:val="26"/>
        </w:rPr>
      </w:pPr>
      <w:bookmarkStart w:id="0" w:name="filter_by_category"/>
      <w:bookmarkStart w:id="1" w:name="what-is-a-block-cipher-"/>
      <w:bookmarkEnd w:id="0"/>
      <w:bookmarkEnd w:id="1"/>
      <w:r>
        <w:rPr>
          <w:rStyle w:val="Strong"/>
          <w:i/>
          <w:iCs/>
          <w:sz w:val="36"/>
          <w:szCs w:val="36"/>
        </w:rPr>
        <w:t>1.</w:t>
      </w:r>
      <w:r>
        <w:rPr>
          <w:rStyle w:val="Strong"/>
          <w:i/>
          <w:iCs/>
          <w:sz w:val="36"/>
          <w:szCs w:val="36"/>
        </w:rPr>
        <w:t>What is a Block Cipher?</w:t>
      </w:r>
    </w:p>
    <w:p>
      <w:pPr>
        <w:pStyle w:val="Normal"/>
        <w:bidi w:val="0"/>
        <w:jc w:val="start"/>
        <w:rPr>
          <w:b/>
          <w:bCs/>
          <w:i/>
          <w:i/>
          <w:iCs/>
        </w:rPr>
      </w:pPr>
      <w:r>
        <w:rPr>
          <w:b w:val="false"/>
          <w:bCs w:val="false"/>
          <w:i/>
          <w:iCs/>
          <w:sz w:val="28"/>
          <w:szCs w:val="28"/>
        </w:rPr>
        <w:t xml:space="preserve">A </w:t>
      </w:r>
      <w:r>
        <w:rPr>
          <w:rStyle w:val="Strong"/>
          <w:b w:val="false"/>
          <w:bCs w:val="false"/>
          <w:i/>
          <w:iCs/>
          <w:sz w:val="28"/>
          <w:szCs w:val="28"/>
        </w:rPr>
        <w:t>block cipher</w:t>
      </w:r>
      <w:r>
        <w:rPr>
          <w:b w:val="false"/>
          <w:bCs w:val="false"/>
          <w:i/>
          <w:iCs/>
          <w:sz w:val="28"/>
          <w:szCs w:val="28"/>
        </w:rPr>
        <w:t xml:space="preserve"> is a cryptographic method that encrypts data in </w:t>
      </w:r>
      <w:r>
        <w:rPr>
          <w:rStyle w:val="Strong"/>
          <w:b w:val="false"/>
          <w:bCs w:val="false"/>
          <w:i/>
          <w:iCs/>
          <w:sz w:val="28"/>
          <w:szCs w:val="28"/>
        </w:rPr>
        <w:t>fixed-size blocks</w:t>
      </w:r>
      <w:r>
        <w:rPr>
          <w:b w:val="false"/>
          <w:bCs w:val="false"/>
          <w:i/>
          <w:iCs/>
          <w:sz w:val="28"/>
          <w:szCs w:val="28"/>
        </w:rPr>
        <w:t xml:space="preserve">, usually 128 bits. Instead of encrypting the entire message at once, the data is divided into equal-sized blocks, and each block is encrypted using the </w:t>
      </w:r>
      <w:r>
        <w:rPr>
          <w:rStyle w:val="Strong"/>
          <w:b w:val="false"/>
          <w:bCs w:val="false"/>
          <w:i/>
          <w:iCs/>
          <w:sz w:val="28"/>
          <w:szCs w:val="28"/>
        </w:rPr>
        <w:t>same secret key</w:t>
      </w:r>
      <w:r>
        <w:rPr>
          <w:b w:val="false"/>
          <w:bCs w:val="false"/>
          <w:i/>
          <w:iCs/>
          <w:sz w:val="28"/>
          <w:szCs w:val="28"/>
        </w:rPr>
        <w:t xml:space="preserve">. Modern block ciphers use a repeated series of substitution and permutation steps, called an </w:t>
      </w:r>
      <w:r>
        <w:rPr>
          <w:rStyle w:val="Strong"/>
          <w:b w:val="false"/>
          <w:bCs w:val="false"/>
          <w:i/>
          <w:iCs/>
          <w:sz w:val="28"/>
          <w:szCs w:val="28"/>
        </w:rPr>
        <w:t>iterated product cipher</w:t>
      </w:r>
      <w:r>
        <w:rPr>
          <w:b w:val="false"/>
          <w:bCs w:val="false"/>
          <w:i/>
          <w:iCs/>
          <w:sz w:val="28"/>
          <w:szCs w:val="28"/>
        </w:rPr>
        <w:t xml:space="preserve">, to make the encrypted output highly secure. This process ensures that the relationship between the plaintext and ciphertext is hidden, providing </w:t>
      </w:r>
      <w:r>
        <w:rPr>
          <w:rStyle w:val="Strong"/>
          <w:b w:val="false"/>
          <w:bCs w:val="false"/>
          <w:i/>
          <w:iCs/>
          <w:sz w:val="28"/>
          <w:szCs w:val="28"/>
        </w:rPr>
        <w:t>confidentiality and protection</w:t>
      </w:r>
      <w:r>
        <w:rPr>
          <w:b w:val="false"/>
          <w:bCs w:val="false"/>
          <w:i/>
          <w:iCs/>
          <w:sz w:val="28"/>
          <w:szCs w:val="28"/>
        </w:rPr>
        <w:t xml:space="preserve"> against attackers. Block ciphers are widely used in secure communication, file encryption, and network security systems.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Heading3"/>
        <w:bidi w:val="0"/>
        <w:jc w:val="start"/>
        <w:rPr>
          <w:b w:val="false"/>
          <w:bCs w:val="false"/>
          <w:i/>
          <w:i/>
          <w:iCs/>
          <w:sz w:val="28"/>
          <w:szCs w:val="28"/>
        </w:rPr>
      </w:pPr>
      <w:bookmarkStart w:id="2" w:name="what-is-stream-cipher-"/>
      <w:bookmarkEnd w:id="2"/>
      <w:r>
        <w:rPr>
          <w:rStyle w:val="Strong"/>
          <w:i/>
          <w:iCs/>
          <w:sz w:val="36"/>
          <w:szCs w:val="36"/>
        </w:rPr>
        <w:t>2.</w:t>
      </w:r>
      <w:r>
        <w:rPr>
          <w:rStyle w:val="Strong"/>
          <w:i/>
          <w:iCs/>
          <w:sz w:val="36"/>
          <w:szCs w:val="36"/>
        </w:rPr>
        <w:t>What is Stream Cipher?</w:t>
      </w:r>
    </w:p>
    <w:p>
      <w:pPr>
        <w:pStyle w:val="Normal"/>
        <w:bidi w:val="0"/>
        <w:jc w:val="start"/>
        <w:rPr>
          <w:b w:val="false"/>
          <w:bCs w:val="false"/>
          <w:i/>
          <w:i/>
          <w:iCs/>
          <w:sz w:val="28"/>
          <w:szCs w:val="28"/>
        </w:rPr>
      </w:pPr>
      <w:r>
        <w:rPr>
          <w:b w:val="false"/>
          <w:bCs w:val="false"/>
          <w:i/>
          <w:iCs/>
          <w:sz w:val="28"/>
          <w:szCs w:val="28"/>
        </w:rPr>
        <w:t xml:space="preserve">A stream cipher is an encryption method that encrypts data one bit or one byte at a time rather than in large blocks. </w:t>
      </w:r>
      <w:r>
        <w:rPr>
          <w:rStyle w:val="Strong"/>
          <w:b w:val="false"/>
          <w:bCs w:val="false"/>
          <w:i/>
          <w:iCs/>
          <w:sz w:val="28"/>
          <w:szCs w:val="28"/>
        </w:rPr>
        <w:t>It starts by using a secret key to create a stream of random-looking bits, called the keystream. This keystream is then combined with the original message using the XOR operation to produce the encrypted text. Since the keystream keeps changing and looks unpredictable,</w:t>
      </w:r>
      <w:r>
        <w:rPr>
          <w:b w:val="false"/>
          <w:bCs w:val="false"/>
          <w:i/>
          <w:iCs/>
          <w:sz w:val="28"/>
          <w:szCs w:val="28"/>
        </w:rPr>
        <w:t xml:space="preserve"> stream ciphers are very fast and are well suited for real-time applications such as secure voice calls, video streaming, and wireless communications.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36"/>
          <w:szCs w:val="36"/>
        </w:rPr>
      </w:pPr>
      <w:r>
        <w:rPr>
          <w:b/>
          <w:bCs/>
          <w:i/>
          <w:iCs/>
          <w:sz w:val="36"/>
          <w:szCs w:val="36"/>
        </w:rPr>
        <w:t>3.</w:t>
      </w:r>
      <w:r>
        <w:rPr>
          <w:b/>
          <w:bCs/>
          <w:i/>
          <w:iCs/>
          <w:sz w:val="36"/>
          <w:szCs w:val="36"/>
        </w:rPr>
        <w:t>L</w:t>
      </w:r>
      <w:r>
        <w:rPr>
          <w:b/>
          <w:bCs/>
          <w:i/>
          <w:iCs/>
          <w:sz w:val="36"/>
          <w:szCs w:val="36"/>
        </w:rPr>
        <w:t>ogic behind hashing</w:t>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val="false"/>
          <w:bCs w:val="false"/>
          <w:i/>
          <w:iCs/>
          <w:sz w:val="28"/>
          <w:szCs w:val="28"/>
        </w:rPr>
        <w:t xml:space="preserve">The logic behind hashing is to take data of any size and convert it into a fixed-length value using a mathematical function, creating a unique digital fingerprint of that data. This fingerprint, called a hash value, changes completely even if the original data is altered by just one character, making it very useful for detecting modifications. Hashing is designed as a </w:t>
      </w:r>
      <w:r>
        <w:rPr>
          <w:rStyle w:val="Strong"/>
          <w:b w:val="false"/>
          <w:bCs w:val="false"/>
          <w:i/>
          <w:iCs/>
          <w:sz w:val="28"/>
          <w:szCs w:val="28"/>
        </w:rPr>
        <w:t>one-way process</w:t>
      </w:r>
      <w:r>
        <w:rPr>
          <w:b w:val="false"/>
          <w:bCs w:val="false"/>
          <w:i/>
          <w:iCs/>
          <w:sz w:val="28"/>
          <w:szCs w:val="28"/>
        </w:rPr>
        <w:t>, meaning the hash cannot be reversed to recover the original data. Because of this, hashing is widely used to verify data integrity, securely store passwords, and confirm the authenticity of files and digital documents. It ensures that information has not been tampered with, even when it is stored or transferred across systems.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Heading2"/>
        <w:bidi w:val="0"/>
        <w:jc w:val="start"/>
        <w:rPr>
          <w:b/>
          <w:bCs/>
          <w:i/>
          <w:i/>
          <w:iCs/>
          <w:sz w:val="36"/>
          <w:szCs w:val="36"/>
        </w:rPr>
      </w:pPr>
      <w:r>
        <w:rPr>
          <w:b/>
          <w:bCs/>
          <w:i/>
          <w:iCs/>
          <w:sz w:val="36"/>
          <w:szCs w:val="36"/>
        </w:rPr>
        <w:t>Summary Table</w:t>
      </w:r>
    </w:p>
    <w:p>
      <w:pPr>
        <w:pStyle w:val="Normal"/>
        <w:bidi w:val="0"/>
        <w:jc w:val="start"/>
        <w:rPr>
          <w:b w:val="false"/>
          <w:bCs w:val="false"/>
          <w:i/>
          <w:i/>
          <w:iCs/>
          <w:sz w:val="28"/>
          <w:szCs w:val="28"/>
        </w:rPr>
      </w:pPr>
      <w:r>
        <w:rPr>
          <w:b w:val="false"/>
          <w:bCs w:val="false"/>
          <w:i/>
          <w:iCs/>
          <w:sz w:val="28"/>
          <w:szCs w:val="28"/>
        </w:rPr>
      </w:r>
    </w:p>
    <w:tbl>
      <w:tblPr>
        <w:tblW w:w="9972" w:type="dxa"/>
        <w:jc w:val="start"/>
        <w:tblInd w:w="-5" w:type="dxa"/>
        <w:tblLayout w:type="fixed"/>
        <w:tblCellMar>
          <w:top w:w="120" w:type="dxa"/>
          <w:start w:w="120" w:type="dxa"/>
          <w:bottom w:w="120" w:type="dxa"/>
          <w:end w:w="120" w:type="dxa"/>
        </w:tblCellMar>
      </w:tblPr>
      <w:tblGrid>
        <w:gridCol w:w="1365"/>
        <w:gridCol w:w="2947"/>
        <w:gridCol w:w="1543"/>
        <w:gridCol w:w="1991"/>
        <w:gridCol w:w="2126"/>
      </w:tblGrid>
      <w:tr>
        <w:trPr>
          <w:tblHeader w:val="true"/>
          <w:trHeight w:val="793" w:hRule="atLeast"/>
        </w:trPr>
        <w:tc>
          <w:tcPr>
            <w:tcW w:w="1365" w:type="dxa"/>
            <w:tcBorders>
              <w:top w:val="single" w:sz="4" w:space="0" w:color="000000"/>
              <w:start w:val="single" w:sz="4" w:space="0" w:color="000000"/>
              <w:bottom w:val="single" w:sz="4" w:space="0" w:color="000000"/>
            </w:tcBorders>
            <w:shd w:fill="F2F2F2" w:val="clear"/>
            <w:vAlign w:val="center"/>
          </w:tcPr>
          <w:p>
            <w:pPr>
              <w:pStyle w:val="TableHeading"/>
              <w:bidi w:val="0"/>
              <w:ind w:hanging="0" w:start="0" w:end="0"/>
              <w:jc w:val="start"/>
              <w:rPr>
                <w:b/>
                <w:bCs/>
                <w:i/>
                <w:i/>
                <w:iCs/>
              </w:rPr>
            </w:pPr>
            <w:r>
              <w:rPr>
                <w:b/>
                <w:bCs/>
                <w:i/>
                <w:iCs/>
              </w:rPr>
              <w:t>Type</w:t>
            </w:r>
          </w:p>
        </w:tc>
        <w:tc>
          <w:tcPr>
            <w:tcW w:w="2947" w:type="dxa"/>
            <w:tcBorders>
              <w:top w:val="single" w:sz="4" w:space="0" w:color="000000"/>
              <w:start w:val="single" w:sz="4" w:space="0" w:color="000000"/>
              <w:bottom w:val="single" w:sz="4" w:space="0" w:color="000000"/>
            </w:tcBorders>
            <w:shd w:fill="F2F2F2" w:val="clear"/>
            <w:vAlign w:val="center"/>
          </w:tcPr>
          <w:p>
            <w:pPr>
              <w:pStyle w:val="TableHeading"/>
              <w:bidi w:val="0"/>
              <w:ind w:hanging="0" w:start="0" w:end="0"/>
              <w:jc w:val="start"/>
              <w:rPr>
                <w:b/>
                <w:bCs/>
                <w:i/>
                <w:i/>
                <w:iCs/>
              </w:rPr>
            </w:pPr>
            <w:r>
              <w:rPr>
                <w:b/>
                <w:bCs/>
                <w:i/>
                <w:iCs/>
              </w:rPr>
              <w:t>Operation</w:t>
            </w:r>
          </w:p>
        </w:tc>
        <w:tc>
          <w:tcPr>
            <w:tcW w:w="1543" w:type="dxa"/>
            <w:tcBorders>
              <w:top w:val="single" w:sz="4" w:space="0" w:color="000000"/>
              <w:start w:val="single" w:sz="4" w:space="0" w:color="000000"/>
              <w:bottom w:val="single" w:sz="4" w:space="0" w:color="000000"/>
            </w:tcBorders>
            <w:shd w:fill="F2F2F2" w:val="clear"/>
            <w:vAlign w:val="center"/>
          </w:tcPr>
          <w:p>
            <w:pPr>
              <w:pStyle w:val="TableHeading"/>
              <w:bidi w:val="0"/>
              <w:ind w:hanging="0" w:start="0" w:end="0"/>
              <w:jc w:val="start"/>
              <w:rPr>
                <w:b/>
                <w:bCs/>
                <w:i/>
                <w:i/>
                <w:iCs/>
              </w:rPr>
            </w:pPr>
            <w:r>
              <w:rPr>
                <w:b/>
                <w:bCs/>
                <w:i/>
                <w:iCs/>
              </w:rPr>
              <w:t>Key Use</w:t>
            </w:r>
          </w:p>
        </w:tc>
        <w:tc>
          <w:tcPr>
            <w:tcW w:w="1991" w:type="dxa"/>
            <w:tcBorders>
              <w:top w:val="single" w:sz="4" w:space="0" w:color="000000"/>
              <w:start w:val="single" w:sz="4" w:space="0" w:color="000000"/>
              <w:bottom w:val="single" w:sz="4" w:space="0" w:color="000000"/>
            </w:tcBorders>
            <w:shd w:fill="F2F2F2" w:val="clear"/>
            <w:vAlign w:val="center"/>
          </w:tcPr>
          <w:p>
            <w:pPr>
              <w:pStyle w:val="TableHeading"/>
              <w:bidi w:val="0"/>
              <w:ind w:hanging="0" w:start="0" w:end="0"/>
              <w:jc w:val="start"/>
              <w:rPr>
                <w:b/>
                <w:bCs/>
                <w:i/>
                <w:i/>
                <w:iCs/>
              </w:rPr>
            </w:pPr>
            <w:r>
              <w:rPr>
                <w:b/>
                <w:bCs/>
                <w:i/>
                <w:iCs/>
              </w:rPr>
              <w:t>Example Algorithms</w:t>
            </w:r>
          </w:p>
        </w:tc>
        <w:tc>
          <w:tcPr>
            <w:tcW w:w="2126" w:type="dxa"/>
            <w:tcBorders>
              <w:top w:val="single" w:sz="4" w:space="0" w:color="000000"/>
              <w:start w:val="single" w:sz="4" w:space="0" w:color="000000"/>
              <w:bottom w:val="single" w:sz="4" w:space="0" w:color="000000"/>
              <w:end w:val="single" w:sz="4" w:space="0" w:color="000000"/>
            </w:tcBorders>
            <w:shd w:fill="F2F2F2" w:val="clear"/>
            <w:vAlign w:val="center"/>
          </w:tcPr>
          <w:p>
            <w:pPr>
              <w:pStyle w:val="TableHeading"/>
              <w:bidi w:val="0"/>
              <w:ind w:hanging="0" w:start="0" w:end="0"/>
              <w:jc w:val="start"/>
              <w:rPr>
                <w:b/>
                <w:bCs/>
                <w:i/>
                <w:i/>
                <w:iCs/>
              </w:rPr>
            </w:pPr>
            <w:r>
              <w:rPr>
                <w:b/>
                <w:bCs/>
                <w:i/>
                <w:iCs/>
              </w:rPr>
              <w:t>Primary Use</w:t>
            </w:r>
          </w:p>
        </w:tc>
      </w:tr>
      <w:tr>
        <w:trPr>
          <w:trHeight w:val="998" w:hRule="atLeast"/>
        </w:trPr>
        <w:tc>
          <w:tcPr>
            <w:tcW w:w="1365"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Block Cipher</w:t>
            </w:r>
          </w:p>
        </w:tc>
        <w:tc>
          <w:tcPr>
            <w:tcW w:w="2947"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Encrypts data in fixed-size blocks</w:t>
            </w:r>
          </w:p>
        </w:tc>
        <w:tc>
          <w:tcPr>
            <w:tcW w:w="1543"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Symmetric</w:t>
            </w:r>
          </w:p>
        </w:tc>
        <w:tc>
          <w:tcPr>
            <w:tcW w:w="1991"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AES, DES</w:t>
            </w:r>
          </w:p>
        </w:tc>
        <w:tc>
          <w:tcPr>
            <w:tcW w:w="2126" w:type="dxa"/>
            <w:tcBorders>
              <w:start w:val="single" w:sz="4" w:space="0" w:color="000000"/>
              <w:bottom w:val="single" w:sz="4" w:space="0" w:color="000000"/>
              <w:end w:val="single" w:sz="4" w:space="0" w:color="000000"/>
            </w:tcBorders>
            <w:vAlign w:val="center"/>
          </w:tcPr>
          <w:p>
            <w:pPr>
              <w:pStyle w:val="TableContents"/>
              <w:bidi w:val="0"/>
              <w:ind w:hanging="0" w:start="0" w:end="0"/>
              <w:jc w:val="start"/>
              <w:rPr>
                <w:b w:val="false"/>
                <w:bCs w:val="false"/>
                <w:i/>
                <w:i/>
                <w:iCs/>
              </w:rPr>
            </w:pPr>
            <w:r>
              <w:rPr>
                <w:b w:val="false"/>
                <w:bCs w:val="false"/>
                <w:i/>
                <w:iCs/>
              </w:rPr>
              <w:t>Data encryption</w:t>
            </w:r>
          </w:p>
        </w:tc>
      </w:tr>
      <w:tr>
        <w:trPr>
          <w:trHeight w:val="1096" w:hRule="atLeast"/>
        </w:trPr>
        <w:tc>
          <w:tcPr>
            <w:tcW w:w="1365"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Stream Cipher</w:t>
            </w:r>
          </w:p>
        </w:tc>
        <w:tc>
          <w:tcPr>
            <w:tcW w:w="2947"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Encrypts data bit/byte at a time</w:t>
            </w:r>
          </w:p>
        </w:tc>
        <w:tc>
          <w:tcPr>
            <w:tcW w:w="1543"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Symmetric</w:t>
            </w:r>
          </w:p>
        </w:tc>
        <w:tc>
          <w:tcPr>
            <w:tcW w:w="1991"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RC4, One-time pad</w:t>
            </w:r>
          </w:p>
        </w:tc>
        <w:tc>
          <w:tcPr>
            <w:tcW w:w="2126" w:type="dxa"/>
            <w:tcBorders>
              <w:start w:val="single" w:sz="4" w:space="0" w:color="000000"/>
              <w:bottom w:val="single" w:sz="4" w:space="0" w:color="000000"/>
              <w:end w:val="single" w:sz="4" w:space="0" w:color="000000"/>
            </w:tcBorders>
            <w:vAlign w:val="center"/>
          </w:tcPr>
          <w:p>
            <w:pPr>
              <w:pStyle w:val="TableContents"/>
              <w:bidi w:val="0"/>
              <w:ind w:hanging="0" w:start="0" w:end="0"/>
              <w:jc w:val="start"/>
              <w:rPr>
                <w:b w:val="false"/>
                <w:bCs w:val="false"/>
                <w:i/>
                <w:i/>
                <w:iCs/>
              </w:rPr>
            </w:pPr>
            <w:r>
              <w:rPr>
                <w:b w:val="false"/>
                <w:bCs w:val="false"/>
                <w:i/>
                <w:iCs/>
              </w:rPr>
              <w:t>Fast, real-time security</w:t>
            </w:r>
          </w:p>
        </w:tc>
      </w:tr>
      <w:tr>
        <w:trPr>
          <w:trHeight w:val="1284" w:hRule="atLeast"/>
        </w:trPr>
        <w:tc>
          <w:tcPr>
            <w:tcW w:w="1365"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Hashing</w:t>
            </w:r>
          </w:p>
        </w:tc>
        <w:tc>
          <w:tcPr>
            <w:tcW w:w="2947"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Fixes arbitrary input to fixed output</w:t>
            </w:r>
          </w:p>
        </w:tc>
        <w:tc>
          <w:tcPr>
            <w:tcW w:w="1543"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None (one-way)</w:t>
            </w:r>
          </w:p>
        </w:tc>
        <w:tc>
          <w:tcPr>
            <w:tcW w:w="1991" w:type="dxa"/>
            <w:tcBorders>
              <w:start w:val="single" w:sz="4" w:space="0" w:color="000000"/>
              <w:bottom w:val="single" w:sz="4" w:space="0" w:color="000000"/>
            </w:tcBorders>
            <w:vAlign w:val="center"/>
          </w:tcPr>
          <w:p>
            <w:pPr>
              <w:pStyle w:val="TableContents"/>
              <w:bidi w:val="0"/>
              <w:ind w:hanging="0" w:start="0" w:end="0"/>
              <w:jc w:val="start"/>
              <w:rPr>
                <w:b w:val="false"/>
                <w:bCs w:val="false"/>
                <w:i/>
                <w:i/>
                <w:iCs/>
              </w:rPr>
            </w:pPr>
            <w:r>
              <w:rPr>
                <w:b w:val="false"/>
                <w:bCs w:val="false"/>
                <w:i/>
                <w:iCs/>
              </w:rPr>
              <w:t>SHA-2, SHA-3</w:t>
            </w:r>
          </w:p>
        </w:tc>
        <w:tc>
          <w:tcPr>
            <w:tcW w:w="2126" w:type="dxa"/>
            <w:tcBorders>
              <w:start w:val="single" w:sz="4" w:space="0" w:color="000000"/>
              <w:bottom w:val="single" w:sz="4" w:space="0" w:color="000000"/>
              <w:end w:val="single" w:sz="4" w:space="0" w:color="000000"/>
            </w:tcBorders>
            <w:vAlign w:val="center"/>
          </w:tcPr>
          <w:p>
            <w:pPr>
              <w:pStyle w:val="TableContents"/>
              <w:bidi w:val="0"/>
              <w:jc w:val="start"/>
              <w:rPr>
                <w:b w:val="false"/>
                <w:bCs w:val="false"/>
                <w:i/>
                <w:i/>
                <w:iCs/>
              </w:rPr>
            </w:pPr>
            <w:r>
              <w:rPr>
                <w:b w:val="false"/>
                <w:bCs w:val="false"/>
                <w:i/>
                <w:iCs/>
              </w:rPr>
              <w:t>Data integrity, indexing</w:t>
            </w:r>
          </w:p>
        </w:tc>
      </w:tr>
    </w:tbl>
    <w:p>
      <w:pPr>
        <w:pStyle w:val="Normal"/>
        <w:bidi w:val="0"/>
        <w:jc w:val="start"/>
        <w:rPr>
          <w:b w:val="false"/>
          <w:bCs w:val="false"/>
          <w:i/>
          <w:i/>
          <w:iCs/>
          <w:sz w:val="28"/>
          <w:szCs w:val="28"/>
        </w:rPr>
      </w:pPr>
      <w:r>
        <w:rPr>
          <w:b w:val="false"/>
          <w:bCs w:val="false"/>
          <w:i/>
          <w:iCs/>
          <w:sz w:val="28"/>
          <w:szCs w:val="28"/>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LibreOffice/25.2.6.2$Linux_X86_64 LibreOffice_project/520$Build-2</Application>
  <AppVersion>15.0000</AppVersion>
  <Pages>2</Pages>
  <Words>436</Words>
  <Characters>2420</Characters>
  <CharactersWithSpaces>2825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2025-11-05T11:22:20Z</dcterms:created>
  <dc:creator/>
  <dc:description/>
  <dc:language>en-US</dc:language>
  <cp:lastModifiedBy/>
  <dcterms:modified xsi:type="dcterms:W3CDTF">2025-11-05T20:43:09Z</dcterms:modified>
  <cp:revision>1</cp:revision>
  <dc:subject/>
  <dc:title/>
</cp:coreProperties>
</file>