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PRISIÓN ESPACIAL - ZONAS DE ESCAPE</w:t>
      </w:r>
    </w:p>
    <w:p>
      <w:pPr>
        <w:spacing w:after="240"/>
      </w:pPr>
      <w:r>
        <w:t xml:space="preserve">6 zonas con dinámicas únicas controladas por ordenadores</w:t>
      </w:r>
    </w:p>
    <w:p>
      <w:pPr>
        <w:pStyle w:val="Heading2"/>
      </w:pPr>
      <w:r>
        <w:t xml:space="preserve">1. ZONA LÁSER</w:t>
      </w:r>
    </w:p>
    <w:p>
      <w:pPr>
        <w:spacing w:after="80"/>
      </w:pPr>
      <w:r>
        <w:t xml:space="preserve">Cubos láser que cambian de escala (0 → 2,2,2) abriendo/cerrando caminos.</w:t>
      </w:r>
    </w:p>
    <w:p>
      <w:pPr>
        <w:spacing w:after="60"/>
        <w:ind w:left="360"/>
      </w:pPr>
      <w:r>
        <w:t xml:space="preserve">• Campos espaciados en MEDIA / Densos en ALTA</w:t>
      </w:r>
    </w:p>
    <w:p>
      <w:pPr>
        <w:spacing w:after="240"/>
        <w:ind w:left="360"/>
      </w:pPr>
      <w:r>
        <w:t xml:space="preserve">• Tocar láser = daño</w:t>
      </w:r>
    </w:p>
    <w:p>
      <w:pPr>
        <w:pStyle w:val="Heading2"/>
      </w:pPr>
      <w:r>
        <w:t xml:space="preserve">2. ZONA CONTENCIÓN</w:t>
      </w:r>
    </w:p>
    <w:p>
      <w:pPr>
        <w:spacing w:after="80"/>
      </w:pPr>
      <w:r>
        <w:t xml:space="preserve">Compuertas en cascada que abren/cierran rítmicamente.</w:t>
      </w:r>
    </w:p>
    <w:p>
      <w:pPr>
        <w:spacing w:after="60"/>
        <w:ind w:left="360"/>
      </w:pPr>
      <w:r>
        <w:t xml:space="preserve">• Timing de Puerta 1 → 2 → 3 sincronizado</w:t>
      </w:r>
    </w:p>
    <w:p>
      <w:pPr>
        <w:spacing w:after="240"/>
        <w:ind w:left="360"/>
      </w:pPr>
      <w:r>
        <w:t xml:space="preserve">• MEDIA: 50% abiertas / ALTA: 20% abiertas</w:t>
      </w:r>
    </w:p>
    <w:p>
      <w:pPr>
        <w:pStyle w:val="Heading2"/>
      </w:pPr>
      <w:r>
        <w:t xml:space="preserve">3. ZONA RESIDUOS</w:t>
      </w:r>
    </w:p>
    <w:p>
      <w:pPr>
        <w:spacing w:after="80"/>
      </w:pPr>
      <w:r>
        <w:t xml:space="preserve">Paredes que se cierran, empujando basura radiactiva.</w:t>
      </w:r>
    </w:p>
    <w:p>
      <w:pPr>
        <w:spacing w:after="60"/>
        <w:ind w:left="360"/>
      </w:pPr>
      <w:r>
        <w:t xml:space="preserve">• Si tocas pared = muerte / Si tocas basura = daño bajo</w:t>
      </w:r>
    </w:p>
    <w:p>
      <w:pPr>
        <w:spacing w:after="240"/>
        <w:ind w:left="360"/>
      </w:pPr>
      <w:r>
        <w:t xml:space="preserve">• Encontrar salida antes de ser aplastado</w:t>
      </w:r>
    </w:p>
    <w:p>
      <w:pPr>
        <w:pStyle w:val="Heading2"/>
      </w:pPr>
      <w:r>
        <w:t xml:space="preserve">4. ZONA MAGNÉTICA</w:t>
      </w:r>
    </w:p>
    <w:p>
      <w:pPr>
        <w:spacing w:after="80"/>
      </w:pPr>
      <w:r>
        <w:t xml:space="preserve">Bloques que pulsean en escala (pequeños = pasables, grandes = obstáculos).</w:t>
      </w:r>
    </w:p>
    <w:p>
      <w:pPr>
        <w:spacing w:after="60"/>
        <w:ind w:left="360"/>
      </w:pPr>
      <w:r>
        <w:t xml:space="preserve">• Ciclo predecible: 0 → 2 → 0</w:t>
      </w:r>
    </w:p>
    <w:p>
      <w:pPr>
        <w:spacing w:after="240"/>
        <w:ind w:left="360"/>
      </w:pPr>
      <w:r>
        <w:t xml:space="preserve">• MEDIA: ciclo lento / ALTA: ciclo ultra-rápido</w:t>
      </w:r>
    </w:p>
    <w:p>
      <w:pPr>
        <w:pStyle w:val="Heading2"/>
      </w:pPr>
      <w:r>
        <w:t xml:space="preserve">5. ZONA BARRIDO LÁSER</w:t>
      </w:r>
    </w:p>
    <w:p>
      <w:pPr>
        <w:spacing w:after="80"/>
      </w:pPr>
      <w:r>
        <w:t xml:space="preserve">Láser que barre como péndulo (izquierda → derecha → izquierda).</w:t>
      </w:r>
    </w:p>
    <w:p>
      <w:pPr>
        <w:spacing w:after="60"/>
        <w:ind w:left="360"/>
      </w:pPr>
      <w:r>
        <w:t xml:space="preserve">• Jugador calcula timing para cruzar en vacíos</w:t>
      </w:r>
    </w:p>
    <w:p>
      <w:pPr>
        <w:spacing w:after="60"/>
        <w:ind w:left="360"/>
      </w:pPr>
      <w:r>
        <w:t xml:space="preserve">• Sombras seguras detrás de obstáculos</w:t>
      </w:r>
    </w:p>
    <w:p>
      <w:pPr>
        <w:spacing w:after="240"/>
        <w:ind w:left="360"/>
      </w:pPr>
      <w:r>
        <w:t xml:space="preserve">• MEDIA: barrido lento / ALTA: barrido ultra-rápido</w:t>
      </w:r>
    </w:p>
    <w:p>
      <w:pPr>
        <w:pStyle w:val="Heading2"/>
      </w:pPr>
      <w:r>
        <w:t xml:space="preserve">6. ZONA SUELO ONDULANTE</w:t>
      </w:r>
    </w:p>
    <w:p>
      <w:pPr>
        <w:spacing w:after="80"/>
      </w:pPr>
      <w:r>
        <w:t xml:space="preserve">Plataformas que suben/bajan en onda sincronizada.</w:t>
      </w:r>
    </w:p>
    <w:p>
      <w:pPr>
        <w:spacing w:after="60"/>
        <w:ind w:left="360"/>
      </w:pPr>
      <w:r>
        <w:t xml:space="preserve">• Mientras suben: pasable / Mientras bajan: riesgo de caída</w:t>
      </w:r>
    </w:p>
    <w:p>
      <w:pPr>
        <w:spacing w:after="60"/>
        <w:ind w:left="360"/>
      </w:pPr>
      <w:r>
        <w:t xml:space="preserve">• Si no escapas cuando bajan = aplastado o caída al vacío</w:t>
      </w:r>
    </w:p>
    <w:p>
      <w:pPr>
        <w:spacing w:after="240"/>
        <w:ind w:left="360"/>
      </w:pPr>
      <w:r>
        <w:t xml:space="preserve">• MEDIA: ciclo lento / ALTA: plataformas caen rápido</w:t>
      </w:r>
    </w:p>
    <w:p>
      <w:pPr>
        <w:pStyle w:val="Heading2"/>
      </w:pPr>
      <w:r>
        <w:t xml:space="preserve">MECÁNICA GLOBAL</w:t>
      </w:r>
    </w:p>
    <w:p>
      <w:pPr>
        <w:spacing w:after="60"/>
      </w:pPr>
      <w:r>
        <w:t xml:space="preserve">Cada zona tiene 4 ordenadores independientes:</w:t>
      </w:r>
    </w:p>
    <w:p>
      <w:pPr>
        <w:spacing w:after="60"/>
        <w:ind w:left="360"/>
      </w:pPr>
      <w:r>
        <w:t xml:space="preserve">• Presionar 1 ordenador → su zona baja a MEDIA (temporalmente)</w:t>
      </w:r>
    </w:p>
    <w:p>
      <w:pPr>
        <w:spacing w:after="60"/>
        <w:ind w:left="360"/>
      </w:pPr>
      <w:r>
        <w:t xml:space="preserve">• Después X segundos → vuelve a ALTA automáticamente</w:t>
      </w:r>
    </w:p>
    <w:p>
      <w:pPr>
        <w:spacing w:after="60"/>
        <w:ind w:left="360"/>
      </w:pPr>
      <w:r>
        <w:t xml:space="preserve">• Si presionas los 4 dentro de Y segundos → todos quedan en MEDIA</w:t>
      </w:r>
    </w:p>
    <w:p>
      <w:pPr>
        <w:spacing w:after="240"/>
        <w:ind w:left="360"/>
      </w:pPr>
      <w:r>
        <w:t xml:space="preserve">• Visual: sin UI, solo colores (amarillo = MEDIA, rojo = ALTA)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2026-03-14T11:35:49.334Z</dcterms:created>
  <dcterms:modified xsi:type="dcterms:W3CDTF">2026-03-14T11:35:49.335Z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