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i w:val="0"/>
          <w:iCs w:val="0"/>
        </w:rPr>
        <w:id w:val="-402678931"/>
        <w:docPartObj>
          <w:docPartGallery w:val="Cover Pages"/>
          <w:docPartUnique/>
        </w:docPartObj>
      </w:sdtPr>
      <w:sdtContent>
        <w:p w14:paraId="5B13B8E1" w14:textId="0891ECAC" w:rsidR="00BD587E" w:rsidRDefault="00BD587E" w:rsidP="00BD587E">
          <w:pPr>
            <w:pStyle w:val="ListParagraph"/>
            <w:numPr>
              <w:ilvl w:val="0"/>
              <w:numId w:val="1"/>
            </w:numPr>
            <w:rPr>
              <w:i w:val="0"/>
              <w:iCs w:val="0"/>
            </w:rPr>
          </w:pPr>
          <w:r w:rsidRPr="00BD587E">
            <w:rPr>
              <w:i w:val="0"/>
              <w:iCs w:val="0"/>
              <w:noProof/>
              <w:color w:val="FFFFFF" w:themeColor="background1"/>
            </w:rPr>
            <mc:AlternateContent>
              <mc:Choice Requires="wpg">
                <w:drawing>
                  <wp:anchor distT="0" distB="0" distL="114300" distR="114300" simplePos="0" relativeHeight="251659264" behindDoc="0" locked="0" layoutInCell="1" allowOverlap="1" wp14:anchorId="7E94616D" wp14:editId="0754117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08DF03"/>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455221" w14:textId="76F5CBD4" w:rsidR="00BD587E" w:rsidRPr="00BD587E" w:rsidRDefault="00BD587E" w:rsidP="00BD587E">
                                      <w:pPr>
                                        <w:pStyle w:val="NoSpacing"/>
                                        <w:spacing w:after="120"/>
                                        <w:rPr>
                                          <w:rFonts w:asciiTheme="majorHAnsi" w:eastAsiaTheme="majorEastAsia" w:hAnsiTheme="majorHAnsi" w:cstheme="majorBidi"/>
                                          <w:color w:val="08DF03"/>
                                          <w:sz w:val="84"/>
                                          <w:szCs w:val="84"/>
                                        </w:rPr>
                                      </w:pPr>
                                      <w:r w:rsidRPr="00BD587E">
                                        <w:rPr>
                                          <w:rFonts w:asciiTheme="majorHAnsi" w:eastAsiaTheme="majorEastAsia" w:hAnsiTheme="majorHAnsi" w:cstheme="majorBidi"/>
                                          <w:color w:val="08DF03"/>
                                          <w:sz w:val="84"/>
                                          <w:szCs w:val="84"/>
                                        </w:rPr>
                                        <w:t>CCNA</w:t>
                                      </w:r>
                                    </w:p>
                                  </w:sdtContent>
                                </w:sdt>
                                <w:sdt>
                                  <w:sdtPr>
                                    <w:rPr>
                                      <w:rFonts w:ascii="Segoe UI" w:hAnsi="Segoe UI" w:cs="Segoe UI"/>
                                      <w:b/>
                                      <w:bCs/>
                                      <w:color w:val="08DF03"/>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86C9D8B" w14:textId="7C19E4EA" w:rsidR="00BD587E" w:rsidRDefault="00BD587E">
                                      <w:pPr>
                                        <w:pStyle w:val="NoSpacing"/>
                                        <w:rPr>
                                          <w:color w:val="FFFFFF" w:themeColor="background1"/>
                                          <w:sz w:val="28"/>
                                          <w:szCs w:val="28"/>
                                        </w:rPr>
                                      </w:pPr>
                                      <w:r w:rsidRPr="00BD587E">
                                        <w:rPr>
                                          <w:rFonts w:ascii="Segoe UI" w:hAnsi="Segoe UI" w:cs="Segoe UI"/>
                                          <w:b/>
                                          <w:bCs/>
                                          <w:color w:val="08DF03"/>
                                          <w:sz w:val="28"/>
                                          <w:szCs w:val="28"/>
                                        </w:rPr>
                                        <w:t xml:space="preserve">Network Access, Basic Routing </w:t>
                                      </w:r>
                                      <w:proofErr w:type="gramStart"/>
                                      <w:r w:rsidRPr="00BD587E">
                                        <w:rPr>
                                          <w:rFonts w:ascii="Segoe UI" w:hAnsi="Segoe UI" w:cs="Segoe UI"/>
                                          <w:b/>
                                          <w:bCs/>
                                          <w:color w:val="08DF03"/>
                                          <w:sz w:val="28"/>
                                          <w:szCs w:val="28"/>
                                        </w:rPr>
                                        <w:t>And</w:t>
                                      </w:r>
                                      <w:proofErr w:type="gramEnd"/>
                                      <w:r w:rsidRPr="00BD587E">
                                        <w:rPr>
                                          <w:rFonts w:ascii="Segoe UI" w:hAnsi="Segoe UI" w:cs="Segoe UI"/>
                                          <w:b/>
                                          <w:bCs/>
                                          <w:color w:val="08DF03"/>
                                          <w:sz w:val="28"/>
                                          <w:szCs w:val="28"/>
                                        </w:rPr>
                                        <w:t xml:space="preserve"> Advance Routing Concept, Switching Concept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94616D"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08DF03"/>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455221" w14:textId="76F5CBD4" w:rsidR="00BD587E" w:rsidRPr="00BD587E" w:rsidRDefault="00BD587E" w:rsidP="00BD587E">
                                <w:pPr>
                                  <w:pStyle w:val="NoSpacing"/>
                                  <w:spacing w:after="120"/>
                                  <w:rPr>
                                    <w:rFonts w:asciiTheme="majorHAnsi" w:eastAsiaTheme="majorEastAsia" w:hAnsiTheme="majorHAnsi" w:cstheme="majorBidi"/>
                                    <w:color w:val="08DF03"/>
                                    <w:sz w:val="84"/>
                                    <w:szCs w:val="84"/>
                                  </w:rPr>
                                </w:pPr>
                                <w:r w:rsidRPr="00BD587E">
                                  <w:rPr>
                                    <w:rFonts w:asciiTheme="majorHAnsi" w:eastAsiaTheme="majorEastAsia" w:hAnsiTheme="majorHAnsi" w:cstheme="majorBidi"/>
                                    <w:color w:val="08DF03"/>
                                    <w:sz w:val="84"/>
                                    <w:szCs w:val="84"/>
                                  </w:rPr>
                                  <w:t>CCNA</w:t>
                                </w:r>
                              </w:p>
                            </w:sdtContent>
                          </w:sdt>
                          <w:sdt>
                            <w:sdtPr>
                              <w:rPr>
                                <w:rFonts w:ascii="Segoe UI" w:hAnsi="Segoe UI" w:cs="Segoe UI"/>
                                <w:b/>
                                <w:bCs/>
                                <w:color w:val="08DF03"/>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86C9D8B" w14:textId="7C19E4EA" w:rsidR="00BD587E" w:rsidRDefault="00BD587E">
                                <w:pPr>
                                  <w:pStyle w:val="NoSpacing"/>
                                  <w:rPr>
                                    <w:color w:val="FFFFFF" w:themeColor="background1"/>
                                    <w:sz w:val="28"/>
                                    <w:szCs w:val="28"/>
                                  </w:rPr>
                                </w:pPr>
                                <w:r w:rsidRPr="00BD587E">
                                  <w:rPr>
                                    <w:rFonts w:ascii="Segoe UI" w:hAnsi="Segoe UI" w:cs="Segoe UI"/>
                                    <w:b/>
                                    <w:bCs/>
                                    <w:color w:val="08DF03"/>
                                    <w:sz w:val="28"/>
                                    <w:szCs w:val="28"/>
                                  </w:rPr>
                                  <w:t xml:space="preserve">Network Access, Basic Routing </w:t>
                                </w:r>
                                <w:proofErr w:type="gramStart"/>
                                <w:r w:rsidRPr="00BD587E">
                                  <w:rPr>
                                    <w:rFonts w:ascii="Segoe UI" w:hAnsi="Segoe UI" w:cs="Segoe UI"/>
                                    <w:b/>
                                    <w:bCs/>
                                    <w:color w:val="08DF03"/>
                                    <w:sz w:val="28"/>
                                    <w:szCs w:val="28"/>
                                  </w:rPr>
                                  <w:t>And</w:t>
                                </w:r>
                                <w:proofErr w:type="gramEnd"/>
                                <w:r w:rsidRPr="00BD587E">
                                  <w:rPr>
                                    <w:rFonts w:ascii="Segoe UI" w:hAnsi="Segoe UI" w:cs="Segoe UI"/>
                                    <w:b/>
                                    <w:bCs/>
                                    <w:color w:val="08DF03"/>
                                    <w:sz w:val="28"/>
                                    <w:szCs w:val="28"/>
                                  </w:rPr>
                                  <w:t xml:space="preserve"> Advance Routing Concept, Switching Concept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p>
      </w:sdtContent>
    </w:sdt>
    <w:p w14:paraId="61313895" w14:textId="77777777" w:rsidR="00BD587E" w:rsidRDefault="00BD587E">
      <w:pPr>
        <w:rPr>
          <w:i w:val="0"/>
          <w:iCs w:val="0"/>
        </w:rPr>
      </w:pPr>
      <w:r>
        <w:rPr>
          <w:i w:val="0"/>
          <w:iCs w:val="0"/>
        </w:rPr>
        <w:br w:type="page"/>
      </w:r>
    </w:p>
    <w:p w14:paraId="770AB6ED" w14:textId="461C5F93" w:rsidR="00BD587E" w:rsidRPr="00BD587E" w:rsidRDefault="00BD587E" w:rsidP="00BD587E">
      <w:pPr>
        <w:ind w:left="360"/>
        <w:rPr>
          <w:rFonts w:ascii="Ubuntu" w:hAnsi="Ubuntu"/>
          <w:i w:val="0"/>
          <w:iCs w:val="0"/>
          <w:sz w:val="36"/>
          <w:szCs w:val="36"/>
        </w:rPr>
      </w:pPr>
      <w:r>
        <w:rPr>
          <w:rFonts w:ascii="Ubuntu" w:hAnsi="Ubuntu"/>
          <w:i w:val="0"/>
          <w:iCs w:val="0"/>
          <w:sz w:val="36"/>
          <w:szCs w:val="36"/>
        </w:rPr>
        <w:lastRenderedPageBreak/>
        <w:t>1.</w:t>
      </w:r>
      <w:r w:rsidRPr="00BD587E">
        <w:rPr>
          <w:rFonts w:ascii="Ubuntu" w:hAnsi="Ubuntu"/>
          <w:i w:val="0"/>
          <w:iCs w:val="0"/>
          <w:sz w:val="36"/>
          <w:szCs w:val="36"/>
        </w:rPr>
        <w:t xml:space="preserve"> </w:t>
      </w:r>
      <w:r w:rsidRPr="00BD587E">
        <w:rPr>
          <w:rFonts w:ascii="Ubuntu" w:hAnsi="Ubuntu"/>
          <w:i w:val="0"/>
          <w:iCs w:val="0"/>
          <w:sz w:val="36"/>
          <w:szCs w:val="36"/>
        </w:rPr>
        <w:t>Explain Switch</w:t>
      </w:r>
      <w:r w:rsidRPr="00BD587E">
        <w:rPr>
          <w:rFonts w:ascii="Ubuntu" w:hAnsi="Ubuntu"/>
          <w:i w:val="0"/>
          <w:iCs w:val="0"/>
          <w:sz w:val="36"/>
          <w:szCs w:val="36"/>
        </w:rPr>
        <w:t>.</w:t>
      </w:r>
    </w:p>
    <w:p w14:paraId="3908FCC8" w14:textId="332A7C6D" w:rsidR="00BD587E" w:rsidRDefault="00BD587E" w:rsidP="00BD587E">
      <w:pPr>
        <w:ind w:left="360"/>
        <w:rPr>
          <w:rFonts w:ascii="Ubuntu" w:hAnsi="Ubuntu"/>
          <w:i w:val="0"/>
          <w:iCs w:val="0"/>
          <w:sz w:val="36"/>
          <w:szCs w:val="36"/>
          <w:u w:val="none"/>
        </w:rPr>
      </w:pPr>
      <w:r w:rsidRPr="00BD587E">
        <w:rPr>
          <w:rFonts w:ascii="Ubuntu" w:hAnsi="Ubuntu"/>
          <w:i w:val="0"/>
          <w:iCs w:val="0"/>
          <w:sz w:val="36"/>
          <w:szCs w:val="36"/>
          <w:u w:val="none"/>
        </w:rPr>
        <w:t xml:space="preserve">A: </w:t>
      </w:r>
      <w:r>
        <w:rPr>
          <w:rFonts w:ascii="Ubuntu" w:hAnsi="Ubuntu"/>
          <w:i w:val="0"/>
          <w:iCs w:val="0"/>
          <w:sz w:val="36"/>
          <w:szCs w:val="36"/>
          <w:u w:val="none"/>
        </w:rPr>
        <w:t>S</w:t>
      </w:r>
      <w:r w:rsidRPr="00BD587E">
        <w:rPr>
          <w:rFonts w:ascii="Ubuntu" w:hAnsi="Ubuntu"/>
          <w:i w:val="0"/>
          <w:iCs w:val="0"/>
          <w:sz w:val="36"/>
          <w:szCs w:val="36"/>
          <w:u w:val="none"/>
        </w:rPr>
        <w:t>witch is a device that connects different devices, like computers, and helps them talk to each other.</w:t>
      </w:r>
    </w:p>
    <w:p w14:paraId="7FF43A02" w14:textId="77777777" w:rsidR="00A80E4C" w:rsidRDefault="00A80E4C" w:rsidP="00BD587E">
      <w:pPr>
        <w:ind w:left="360"/>
        <w:rPr>
          <w:rFonts w:ascii="Ubuntu" w:hAnsi="Ubuntu"/>
          <w:i w:val="0"/>
          <w:iCs w:val="0"/>
          <w:sz w:val="36"/>
          <w:szCs w:val="36"/>
          <w:u w:val="none"/>
        </w:rPr>
      </w:pPr>
    </w:p>
    <w:p w14:paraId="5874EA8F" w14:textId="3ED26B87" w:rsidR="00BD587E" w:rsidRDefault="00BD587E" w:rsidP="00BD587E">
      <w:pPr>
        <w:pStyle w:val="ListParagraph"/>
        <w:numPr>
          <w:ilvl w:val="0"/>
          <w:numId w:val="1"/>
        </w:numPr>
        <w:rPr>
          <w:rFonts w:ascii="Ubuntu" w:hAnsi="Ubuntu"/>
          <w:i w:val="0"/>
          <w:iCs w:val="0"/>
          <w:sz w:val="36"/>
          <w:szCs w:val="36"/>
          <w:u w:val="none"/>
        </w:rPr>
      </w:pPr>
      <w:r w:rsidRPr="00BD587E">
        <w:rPr>
          <w:rFonts w:ascii="Ubuntu" w:hAnsi="Ubuntu"/>
          <w:i w:val="0"/>
          <w:iCs w:val="0"/>
          <w:sz w:val="36"/>
          <w:szCs w:val="36"/>
          <w:u w:val="none"/>
        </w:rPr>
        <w:t>Explain Switch Boot Sequence</w:t>
      </w:r>
    </w:p>
    <w:p w14:paraId="48B7199D" w14:textId="335E726E" w:rsidR="00BD587E" w:rsidRDefault="00BD587E" w:rsidP="00BD587E">
      <w:pPr>
        <w:ind w:left="360"/>
        <w:rPr>
          <w:rFonts w:ascii="Ubuntu" w:hAnsi="Ubuntu"/>
          <w:i w:val="0"/>
          <w:iCs w:val="0"/>
          <w:sz w:val="36"/>
          <w:szCs w:val="36"/>
          <w:u w:val="none"/>
        </w:rPr>
      </w:pPr>
      <w:r>
        <w:rPr>
          <w:rFonts w:ascii="Ubuntu" w:hAnsi="Ubuntu"/>
          <w:i w:val="0"/>
          <w:iCs w:val="0"/>
          <w:sz w:val="36"/>
          <w:szCs w:val="36"/>
          <w:u w:val="none"/>
        </w:rPr>
        <w:t xml:space="preserve">A: </w:t>
      </w:r>
      <w:r w:rsidRPr="00BD587E">
        <w:rPr>
          <w:rFonts w:ascii="Ubuntu" w:hAnsi="Ubuntu"/>
          <w:i w:val="0"/>
          <w:iCs w:val="0"/>
          <w:sz w:val="36"/>
          <w:szCs w:val="36"/>
          <w:u w:val="none"/>
        </w:rPr>
        <w:t>When a network switch powers on, it performs a hardware check (POST), loads the operating system from flash memory, initializes its hardware, and applies saved configuration settings. After starting its network services, the switch is ready to manage network traffic.</w:t>
      </w:r>
    </w:p>
    <w:p w14:paraId="4958A9FF" w14:textId="77777777" w:rsidR="00BD587E" w:rsidRDefault="00BD587E" w:rsidP="00BD587E">
      <w:pPr>
        <w:ind w:left="360"/>
        <w:rPr>
          <w:rFonts w:ascii="Ubuntu" w:hAnsi="Ubuntu"/>
          <w:i w:val="0"/>
          <w:iCs w:val="0"/>
          <w:sz w:val="36"/>
          <w:szCs w:val="36"/>
          <w:u w:val="none"/>
        </w:rPr>
      </w:pPr>
    </w:p>
    <w:p w14:paraId="79B01D08" w14:textId="463F8FAF" w:rsidR="00BD587E" w:rsidRPr="00BD587E" w:rsidRDefault="00BD587E" w:rsidP="00BD587E">
      <w:pPr>
        <w:pStyle w:val="ListParagraph"/>
        <w:numPr>
          <w:ilvl w:val="0"/>
          <w:numId w:val="1"/>
        </w:numPr>
        <w:rPr>
          <w:rFonts w:ascii="Ubuntu" w:hAnsi="Ubuntu"/>
          <w:i w:val="0"/>
          <w:iCs w:val="0"/>
          <w:sz w:val="36"/>
          <w:szCs w:val="36"/>
          <w:u w:val="none"/>
        </w:rPr>
      </w:pPr>
      <w:r w:rsidRPr="00BD587E">
        <w:rPr>
          <w:rFonts w:ascii="Ubuntu" w:hAnsi="Ubuntu"/>
          <w:i w:val="0"/>
          <w:iCs w:val="0"/>
          <w:sz w:val="36"/>
          <w:szCs w:val="36"/>
          <w:u w:val="none"/>
        </w:rPr>
        <w:t>Explain Three Methods to access Switch Command Line</w:t>
      </w:r>
      <w:r w:rsidRPr="00BD587E">
        <w:rPr>
          <w:rFonts w:ascii="Ubuntu" w:hAnsi="Ubuntu"/>
          <w:i w:val="0"/>
          <w:iCs w:val="0"/>
          <w:sz w:val="36"/>
          <w:szCs w:val="36"/>
          <w:u w:val="none"/>
        </w:rPr>
        <w:t xml:space="preserve"> </w:t>
      </w:r>
      <w:r w:rsidRPr="00BD587E">
        <w:rPr>
          <w:rFonts w:ascii="Ubuntu" w:hAnsi="Ubuntu"/>
          <w:i w:val="0"/>
          <w:iCs w:val="0"/>
          <w:sz w:val="36"/>
          <w:szCs w:val="36"/>
          <w:u w:val="none"/>
        </w:rPr>
        <w:t>Interface</w:t>
      </w:r>
    </w:p>
    <w:p w14:paraId="2C47CE32" w14:textId="57626BD1" w:rsidR="00BD587E" w:rsidRDefault="00BD587E" w:rsidP="00BD587E">
      <w:pPr>
        <w:ind w:left="360"/>
        <w:rPr>
          <w:rFonts w:ascii="Ubuntu" w:hAnsi="Ubuntu"/>
          <w:i w:val="0"/>
          <w:iCs w:val="0"/>
          <w:sz w:val="36"/>
          <w:szCs w:val="36"/>
          <w:u w:val="none"/>
        </w:rPr>
      </w:pPr>
      <w:r>
        <w:rPr>
          <w:rFonts w:ascii="Ubuntu" w:hAnsi="Ubuntu"/>
          <w:i w:val="0"/>
          <w:iCs w:val="0"/>
          <w:sz w:val="36"/>
          <w:szCs w:val="36"/>
          <w:u w:val="none"/>
        </w:rPr>
        <w:t xml:space="preserve">A: we </w:t>
      </w:r>
      <w:proofErr w:type="gramStart"/>
      <w:r>
        <w:rPr>
          <w:rFonts w:ascii="Ubuntu" w:hAnsi="Ubuntu"/>
          <w:i w:val="0"/>
          <w:iCs w:val="0"/>
          <w:sz w:val="36"/>
          <w:szCs w:val="36"/>
          <w:u w:val="none"/>
        </w:rPr>
        <w:t xml:space="preserve">can </w:t>
      </w:r>
      <w:r w:rsidRPr="00BD587E">
        <w:rPr>
          <w:rFonts w:ascii="Ubuntu" w:hAnsi="Ubuntu"/>
          <w:i w:val="0"/>
          <w:iCs w:val="0"/>
          <w:sz w:val="36"/>
          <w:szCs w:val="36"/>
          <w:u w:val="none"/>
        </w:rPr>
        <w:t xml:space="preserve"> access</w:t>
      </w:r>
      <w:proofErr w:type="gramEnd"/>
      <w:r w:rsidRPr="00BD587E">
        <w:rPr>
          <w:rFonts w:ascii="Ubuntu" w:hAnsi="Ubuntu"/>
          <w:i w:val="0"/>
          <w:iCs w:val="0"/>
          <w:sz w:val="36"/>
          <w:szCs w:val="36"/>
          <w:u w:val="none"/>
        </w:rPr>
        <w:t xml:space="preserve"> a switch’s CLI via a console cable, SSH for secure remote access, or Telnet for remote access with less security.</w:t>
      </w:r>
    </w:p>
    <w:p w14:paraId="75CF0BF6" w14:textId="77777777" w:rsidR="00A80E4C" w:rsidRDefault="00A80E4C" w:rsidP="00BD587E">
      <w:pPr>
        <w:ind w:left="360"/>
        <w:rPr>
          <w:rFonts w:ascii="Ubuntu" w:hAnsi="Ubuntu"/>
          <w:i w:val="0"/>
          <w:iCs w:val="0"/>
          <w:sz w:val="36"/>
          <w:szCs w:val="36"/>
          <w:u w:val="none"/>
        </w:rPr>
      </w:pPr>
    </w:p>
    <w:p w14:paraId="1E3BC3A8" w14:textId="168F2C2F" w:rsidR="00BD587E" w:rsidRDefault="00BD587E" w:rsidP="00BD587E">
      <w:pPr>
        <w:pStyle w:val="ListParagraph"/>
        <w:numPr>
          <w:ilvl w:val="0"/>
          <w:numId w:val="1"/>
        </w:numPr>
        <w:rPr>
          <w:rFonts w:ascii="Ubuntu" w:hAnsi="Ubuntu"/>
          <w:i w:val="0"/>
          <w:iCs w:val="0"/>
          <w:sz w:val="36"/>
          <w:szCs w:val="36"/>
          <w:u w:val="none"/>
        </w:rPr>
      </w:pPr>
      <w:r w:rsidRPr="00BD587E">
        <w:rPr>
          <w:rFonts w:ascii="Ubuntu" w:hAnsi="Ubuntu"/>
          <w:i w:val="0"/>
          <w:iCs w:val="0"/>
          <w:sz w:val="36"/>
          <w:szCs w:val="36"/>
          <w:u w:val="none"/>
        </w:rPr>
        <w:t xml:space="preserve"> Explain and Configuring the Cisco Internet Operating System</w:t>
      </w:r>
    </w:p>
    <w:p w14:paraId="0D9EC74B" w14:textId="230AD0CF" w:rsidR="00BD587E" w:rsidRDefault="00BD587E" w:rsidP="00BD587E">
      <w:pPr>
        <w:ind w:left="360"/>
        <w:rPr>
          <w:rFonts w:ascii="Ubuntu" w:hAnsi="Ubuntu"/>
          <w:i w:val="0"/>
          <w:iCs w:val="0"/>
          <w:sz w:val="36"/>
          <w:szCs w:val="36"/>
          <w:u w:val="none"/>
        </w:rPr>
      </w:pPr>
      <w:r>
        <w:rPr>
          <w:rFonts w:ascii="Ubuntu" w:hAnsi="Ubuntu"/>
          <w:i w:val="0"/>
          <w:iCs w:val="0"/>
          <w:sz w:val="36"/>
          <w:szCs w:val="36"/>
          <w:u w:val="none"/>
        </w:rPr>
        <w:t xml:space="preserve">A: </w:t>
      </w:r>
      <w:r w:rsidRPr="00BD587E">
        <w:rPr>
          <w:rFonts w:ascii="Ubuntu" w:hAnsi="Ubuntu"/>
          <w:i w:val="0"/>
          <w:iCs w:val="0"/>
          <w:sz w:val="36"/>
          <w:szCs w:val="36"/>
          <w:u w:val="none"/>
        </w:rPr>
        <w:t>To configure Cisco IOS, connect via a console cable, enter CLI, switch to global configuration mode with `configure terminal`, make your changes, save them with `write memory`, and verify with `show running-config`.</w:t>
      </w:r>
    </w:p>
    <w:p w14:paraId="70F9532A" w14:textId="27F8546A" w:rsidR="00A80E4C" w:rsidRDefault="00A80E4C" w:rsidP="00BD587E">
      <w:pPr>
        <w:ind w:left="360"/>
        <w:rPr>
          <w:rFonts w:ascii="Ubuntu" w:hAnsi="Ubuntu"/>
          <w:i w:val="0"/>
          <w:iCs w:val="0"/>
          <w:sz w:val="36"/>
          <w:szCs w:val="36"/>
          <w:u w:val="none"/>
        </w:rPr>
      </w:pPr>
    </w:p>
    <w:p w14:paraId="7CCB3E8C" w14:textId="05168E6B" w:rsidR="00A80E4C" w:rsidRDefault="00A80E4C" w:rsidP="00A80E4C">
      <w:pPr>
        <w:pStyle w:val="ListParagraph"/>
        <w:numPr>
          <w:ilvl w:val="0"/>
          <w:numId w:val="1"/>
        </w:numPr>
        <w:rPr>
          <w:rFonts w:ascii="Ubuntu" w:hAnsi="Ubuntu"/>
          <w:i w:val="0"/>
          <w:iCs w:val="0"/>
          <w:sz w:val="36"/>
          <w:szCs w:val="36"/>
          <w:u w:val="none"/>
        </w:rPr>
      </w:pPr>
      <w:r w:rsidRPr="00A80E4C">
        <w:rPr>
          <w:rFonts w:ascii="Ubuntu" w:hAnsi="Ubuntu"/>
          <w:i w:val="0"/>
          <w:iCs w:val="0"/>
          <w:sz w:val="36"/>
          <w:szCs w:val="36"/>
          <w:u w:val="none"/>
        </w:rPr>
        <w:lastRenderedPageBreak/>
        <w:t xml:space="preserve"> Explain Switch Port</w:t>
      </w:r>
    </w:p>
    <w:p w14:paraId="755D0408" w14:textId="1A3AE854" w:rsidR="00A80E4C" w:rsidRDefault="00A80E4C" w:rsidP="00A80E4C">
      <w:pPr>
        <w:ind w:left="360"/>
        <w:rPr>
          <w:rFonts w:ascii="Ubuntu" w:hAnsi="Ubuntu"/>
          <w:i w:val="0"/>
          <w:iCs w:val="0"/>
          <w:sz w:val="36"/>
          <w:szCs w:val="36"/>
          <w:u w:val="none"/>
        </w:rPr>
      </w:pPr>
      <w:r>
        <w:rPr>
          <w:rFonts w:ascii="Ubuntu" w:hAnsi="Ubuntu"/>
          <w:i w:val="0"/>
          <w:iCs w:val="0"/>
          <w:sz w:val="36"/>
          <w:szCs w:val="36"/>
          <w:u w:val="none"/>
        </w:rPr>
        <w:t xml:space="preserve">A: </w:t>
      </w:r>
      <w:r w:rsidRPr="00A80E4C">
        <w:rPr>
          <w:rFonts w:ascii="Ubuntu" w:hAnsi="Ubuntu"/>
          <w:i w:val="0"/>
          <w:iCs w:val="0"/>
          <w:sz w:val="36"/>
          <w:szCs w:val="36"/>
          <w:u w:val="none"/>
        </w:rPr>
        <w:t>A switch port is where</w:t>
      </w:r>
      <w:r>
        <w:rPr>
          <w:rFonts w:ascii="Ubuntu" w:hAnsi="Ubuntu"/>
          <w:i w:val="0"/>
          <w:iCs w:val="0"/>
          <w:sz w:val="36"/>
          <w:szCs w:val="36"/>
          <w:u w:val="none"/>
        </w:rPr>
        <w:t xml:space="preserve"> </w:t>
      </w:r>
      <w:proofErr w:type="gramStart"/>
      <w:r>
        <w:rPr>
          <w:rFonts w:ascii="Ubuntu" w:hAnsi="Ubuntu"/>
          <w:i w:val="0"/>
          <w:iCs w:val="0"/>
          <w:sz w:val="36"/>
          <w:szCs w:val="36"/>
          <w:u w:val="none"/>
        </w:rPr>
        <w:t xml:space="preserve">we </w:t>
      </w:r>
      <w:r w:rsidRPr="00A80E4C">
        <w:rPr>
          <w:rFonts w:ascii="Ubuntu" w:hAnsi="Ubuntu"/>
          <w:i w:val="0"/>
          <w:iCs w:val="0"/>
          <w:sz w:val="36"/>
          <w:szCs w:val="36"/>
          <w:u w:val="none"/>
        </w:rPr>
        <w:t xml:space="preserve"> plug</w:t>
      </w:r>
      <w:proofErr w:type="gramEnd"/>
      <w:r w:rsidRPr="00A80E4C">
        <w:rPr>
          <w:rFonts w:ascii="Ubuntu" w:hAnsi="Ubuntu"/>
          <w:i w:val="0"/>
          <w:iCs w:val="0"/>
          <w:sz w:val="36"/>
          <w:szCs w:val="36"/>
          <w:u w:val="none"/>
        </w:rPr>
        <w:t xml:space="preserve"> in a device to connect it to the network.</w:t>
      </w:r>
      <w:r>
        <w:rPr>
          <w:rFonts w:ascii="Ubuntu" w:hAnsi="Ubuntu"/>
          <w:i w:val="0"/>
          <w:iCs w:val="0"/>
          <w:sz w:val="36"/>
          <w:szCs w:val="36"/>
          <w:u w:val="none"/>
        </w:rPr>
        <w:t xml:space="preserve"> </w:t>
      </w:r>
    </w:p>
    <w:p w14:paraId="2CD151EB" w14:textId="77777777" w:rsidR="00A80E4C" w:rsidRDefault="00A80E4C" w:rsidP="00A80E4C">
      <w:pPr>
        <w:ind w:left="630"/>
        <w:rPr>
          <w:rFonts w:ascii="Ubuntu" w:hAnsi="Ubuntu"/>
          <w:i w:val="0"/>
          <w:iCs w:val="0"/>
          <w:sz w:val="36"/>
          <w:szCs w:val="36"/>
          <w:u w:val="none"/>
        </w:rPr>
      </w:pPr>
    </w:p>
    <w:p w14:paraId="44D7FF11" w14:textId="77777777" w:rsidR="00A80E4C" w:rsidRDefault="00A80E4C" w:rsidP="00A80E4C">
      <w:pPr>
        <w:ind w:left="630"/>
        <w:rPr>
          <w:rFonts w:ascii="Ubuntu" w:hAnsi="Ubuntu"/>
          <w:i w:val="0"/>
          <w:iCs w:val="0"/>
          <w:sz w:val="36"/>
          <w:szCs w:val="36"/>
          <w:u w:val="none"/>
        </w:rPr>
      </w:pPr>
    </w:p>
    <w:p w14:paraId="7F2DA9EA" w14:textId="77777777" w:rsidR="00A80E4C" w:rsidRDefault="00A80E4C" w:rsidP="00A80E4C">
      <w:pPr>
        <w:ind w:left="630"/>
        <w:rPr>
          <w:rFonts w:ascii="Ubuntu" w:hAnsi="Ubuntu"/>
          <w:i w:val="0"/>
          <w:iCs w:val="0"/>
          <w:sz w:val="36"/>
          <w:szCs w:val="36"/>
          <w:u w:val="none"/>
        </w:rPr>
      </w:pPr>
    </w:p>
    <w:p w14:paraId="44B8927C" w14:textId="77777777" w:rsidR="00A80E4C" w:rsidRDefault="00A80E4C" w:rsidP="00A80E4C">
      <w:pPr>
        <w:ind w:left="630"/>
        <w:rPr>
          <w:rFonts w:ascii="Ubuntu" w:hAnsi="Ubuntu"/>
          <w:i w:val="0"/>
          <w:iCs w:val="0"/>
          <w:sz w:val="36"/>
          <w:szCs w:val="36"/>
          <w:u w:val="none"/>
        </w:rPr>
      </w:pPr>
    </w:p>
    <w:p w14:paraId="14150F0A" w14:textId="58B294DC" w:rsidR="00A80E4C" w:rsidRPr="00A80E4C" w:rsidRDefault="00A80E4C" w:rsidP="00A80E4C">
      <w:pPr>
        <w:pStyle w:val="ListParagraph"/>
        <w:numPr>
          <w:ilvl w:val="0"/>
          <w:numId w:val="4"/>
        </w:numPr>
        <w:rPr>
          <w:rFonts w:ascii="Ubuntu" w:hAnsi="Ubuntu"/>
          <w:i w:val="0"/>
          <w:iCs w:val="0"/>
          <w:sz w:val="36"/>
          <w:szCs w:val="36"/>
          <w:u w:val="none"/>
        </w:rPr>
      </w:pPr>
      <w:r w:rsidRPr="00A80E4C">
        <w:rPr>
          <w:rFonts w:ascii="Ubuntu" w:hAnsi="Ubuntu"/>
          <w:i w:val="0"/>
          <w:iCs w:val="0"/>
          <w:sz w:val="36"/>
          <w:szCs w:val="36"/>
          <w:u w:val="none"/>
        </w:rPr>
        <w:t>R1, R2, R3, and R4 have their Fast Ethernet 0/0 interfaces attached to the same VLAN. A</w:t>
      </w:r>
      <w:r w:rsidRPr="00A80E4C">
        <w:rPr>
          <w:rFonts w:ascii="Ubuntu" w:hAnsi="Ubuntu"/>
          <w:i w:val="0"/>
          <w:iCs w:val="0"/>
          <w:sz w:val="36"/>
          <w:szCs w:val="36"/>
          <w:u w:val="none"/>
        </w:rPr>
        <w:t xml:space="preserve"> </w:t>
      </w:r>
      <w:r w:rsidRPr="00A80E4C">
        <w:rPr>
          <w:rFonts w:ascii="Ubuntu" w:hAnsi="Ubuntu"/>
          <w:i w:val="0"/>
          <w:iCs w:val="0"/>
          <w:sz w:val="36"/>
          <w:szCs w:val="36"/>
          <w:u w:val="none"/>
        </w:rPr>
        <w:t>network engineer has typed a configuration for each router by using a word processor.</w:t>
      </w:r>
      <w:r w:rsidRPr="00A80E4C">
        <w:rPr>
          <w:rFonts w:ascii="Ubuntu" w:hAnsi="Ubuntu"/>
          <w:i w:val="0"/>
          <w:iCs w:val="0"/>
          <w:sz w:val="36"/>
          <w:szCs w:val="36"/>
          <w:u w:val="none"/>
        </w:rPr>
        <w:t xml:space="preserve"> </w:t>
      </w:r>
      <w:r w:rsidRPr="00A80E4C">
        <w:rPr>
          <w:rFonts w:ascii="Ubuntu" w:hAnsi="Ubuntu"/>
          <w:i w:val="0"/>
          <w:iCs w:val="0"/>
          <w:sz w:val="36"/>
          <w:szCs w:val="36"/>
          <w:u w:val="none"/>
        </w:rPr>
        <w:t>He will later copy and paste the configuration into the routers. Examine the following</w:t>
      </w:r>
      <w:r w:rsidRPr="00A80E4C">
        <w:rPr>
          <w:rFonts w:ascii="Ubuntu" w:hAnsi="Ubuntu"/>
          <w:i w:val="0"/>
          <w:iCs w:val="0"/>
          <w:sz w:val="36"/>
          <w:szCs w:val="36"/>
          <w:u w:val="none"/>
        </w:rPr>
        <w:t xml:space="preserve"> </w:t>
      </w:r>
      <w:r w:rsidRPr="00A80E4C">
        <w:rPr>
          <w:rFonts w:ascii="Ubuntu" w:hAnsi="Ubuntu"/>
          <w:i w:val="0"/>
          <w:iCs w:val="0"/>
          <w:sz w:val="36"/>
          <w:szCs w:val="36"/>
          <w:u w:val="none"/>
        </w:rPr>
        <w:t>exhibit, which lists configuration for the four routers, as typed by the network engineer.</w:t>
      </w:r>
      <w:r w:rsidRPr="00A80E4C">
        <w:rPr>
          <w:rFonts w:ascii="Ubuntu" w:hAnsi="Ubuntu"/>
          <w:i w:val="0"/>
          <w:iCs w:val="0"/>
          <w:sz w:val="36"/>
          <w:szCs w:val="36"/>
          <w:u w:val="none"/>
        </w:rPr>
        <w:t xml:space="preserve"> </w:t>
      </w:r>
      <w:r w:rsidRPr="00A80E4C">
        <w:rPr>
          <w:rFonts w:ascii="Ubuntu" w:hAnsi="Ubuntu"/>
          <w:i w:val="0"/>
          <w:iCs w:val="0"/>
          <w:sz w:val="36"/>
          <w:szCs w:val="36"/>
          <w:u w:val="none"/>
        </w:rPr>
        <w:t>Assuming that all four routers can ping each other’s LAN IP addresses after the</w:t>
      </w:r>
      <w:r w:rsidRPr="00A80E4C">
        <w:rPr>
          <w:rFonts w:ascii="Ubuntu" w:hAnsi="Ubuntu"/>
          <w:i w:val="0"/>
          <w:iCs w:val="0"/>
          <w:sz w:val="36"/>
          <w:szCs w:val="36"/>
          <w:u w:val="none"/>
        </w:rPr>
        <w:t xml:space="preserve"> </w:t>
      </w:r>
      <w:r w:rsidRPr="00A80E4C">
        <w:rPr>
          <w:rFonts w:ascii="Ubuntu" w:hAnsi="Ubuntu"/>
          <w:i w:val="0"/>
          <w:iCs w:val="0"/>
          <w:sz w:val="36"/>
          <w:szCs w:val="36"/>
          <w:u w:val="none"/>
        </w:rPr>
        <w:t>configuration has been applied, choose the routers that will be able to form a neighbor</w:t>
      </w:r>
      <w:r w:rsidRPr="00A80E4C">
        <w:rPr>
          <w:rFonts w:ascii="Ubuntu" w:hAnsi="Ubuntu"/>
          <w:i w:val="0"/>
          <w:iCs w:val="0"/>
          <w:sz w:val="36"/>
          <w:szCs w:val="36"/>
          <w:u w:val="none"/>
        </w:rPr>
        <w:t xml:space="preserve"> </w:t>
      </w:r>
      <w:r w:rsidRPr="00A80E4C">
        <w:rPr>
          <w:rFonts w:ascii="Ubuntu" w:hAnsi="Ubuntu"/>
          <w:i w:val="0"/>
          <w:iCs w:val="0"/>
          <w:sz w:val="36"/>
          <w:szCs w:val="36"/>
          <w:u w:val="none"/>
        </w:rPr>
        <w:t>relationship with the other routers on the LAN.</w:t>
      </w:r>
    </w:p>
    <w:p w14:paraId="250126CA" w14:textId="033EE372" w:rsidR="00BD587E" w:rsidRDefault="00A80E4C" w:rsidP="00A80E4C">
      <w:pPr>
        <w:ind w:left="630"/>
        <w:rPr>
          <w:rFonts w:ascii="Ubuntu" w:hAnsi="Ubuntu"/>
          <w:i w:val="0"/>
          <w:iCs w:val="0"/>
          <w:sz w:val="36"/>
          <w:szCs w:val="36"/>
          <w:u w:val="none"/>
        </w:rPr>
      </w:pPr>
      <w:r>
        <w:rPr>
          <w:rFonts w:ascii="Ubuntu" w:hAnsi="Ubuntu"/>
          <w:i w:val="0"/>
          <w:iCs w:val="0"/>
          <w:sz w:val="36"/>
          <w:szCs w:val="36"/>
          <w:u w:val="none"/>
        </w:rPr>
        <w:t>A: R1</w:t>
      </w:r>
    </w:p>
    <w:p w14:paraId="1EA8510D" w14:textId="3A3A21E3" w:rsidR="00A80E4C" w:rsidRDefault="00A80E4C" w:rsidP="00A80E4C">
      <w:pPr>
        <w:ind w:left="630"/>
        <w:rPr>
          <w:rFonts w:ascii="Ubuntu" w:hAnsi="Ubuntu"/>
          <w:i w:val="0"/>
          <w:iCs w:val="0"/>
          <w:sz w:val="36"/>
          <w:szCs w:val="36"/>
          <w:u w:val="none"/>
        </w:rPr>
      </w:pPr>
    </w:p>
    <w:p w14:paraId="6332DADA" w14:textId="395B6307" w:rsidR="00A80E4C" w:rsidRDefault="00A80E4C" w:rsidP="00A80E4C">
      <w:pPr>
        <w:pStyle w:val="ListParagraph"/>
        <w:numPr>
          <w:ilvl w:val="0"/>
          <w:numId w:val="4"/>
        </w:numPr>
        <w:rPr>
          <w:rFonts w:ascii="Ubuntu" w:hAnsi="Ubuntu"/>
          <w:i w:val="0"/>
          <w:iCs w:val="0"/>
          <w:sz w:val="36"/>
          <w:szCs w:val="36"/>
          <w:u w:val="none"/>
        </w:rPr>
      </w:pPr>
      <w:r w:rsidRPr="00A80E4C">
        <w:rPr>
          <w:rFonts w:ascii="Ubuntu" w:hAnsi="Ubuntu"/>
          <w:i w:val="0"/>
          <w:iCs w:val="0"/>
          <w:sz w:val="36"/>
          <w:szCs w:val="36"/>
          <w:u w:val="none"/>
        </w:rPr>
        <w:t xml:space="preserve">enable </w:t>
      </w:r>
      <w:proofErr w:type="gramStart"/>
      <w:r w:rsidRPr="00A80E4C">
        <w:rPr>
          <w:rFonts w:ascii="Ubuntu" w:hAnsi="Ubuntu"/>
          <w:i w:val="0"/>
          <w:iCs w:val="0"/>
          <w:sz w:val="36"/>
          <w:szCs w:val="36"/>
          <w:u w:val="none"/>
        </w:rPr>
        <w:t xml:space="preserve">secret </w:t>
      </w:r>
      <w:r>
        <w:rPr>
          <w:rFonts w:ascii="Ubuntu" w:hAnsi="Ubuntu"/>
          <w:i w:val="0"/>
          <w:iCs w:val="0"/>
          <w:sz w:val="36"/>
          <w:szCs w:val="36"/>
          <w:u w:val="none"/>
        </w:rPr>
        <w:t xml:space="preserve"> _</w:t>
      </w:r>
      <w:proofErr w:type="gramEnd"/>
      <w:r>
        <w:rPr>
          <w:rFonts w:ascii="Ubuntu" w:hAnsi="Ubuntu"/>
          <w:i w:val="0"/>
          <w:iCs w:val="0"/>
          <w:sz w:val="36"/>
          <w:szCs w:val="36"/>
          <w:u w:val="none"/>
        </w:rPr>
        <w:t xml:space="preserve">________ </w:t>
      </w:r>
      <w:r w:rsidRPr="00A80E4C">
        <w:rPr>
          <w:rFonts w:ascii="Ubuntu" w:hAnsi="Ubuntu"/>
          <w:i w:val="0"/>
          <w:iCs w:val="0"/>
          <w:sz w:val="36"/>
          <w:szCs w:val="36"/>
          <w:u w:val="none"/>
        </w:rPr>
        <w:t>[password] is</w:t>
      </w:r>
      <w:r>
        <w:rPr>
          <w:rFonts w:ascii="Ubuntu" w:hAnsi="Ubuntu"/>
          <w:i w:val="0"/>
          <w:iCs w:val="0"/>
          <w:sz w:val="36"/>
          <w:szCs w:val="36"/>
          <w:u w:val="none"/>
        </w:rPr>
        <w:t xml:space="preserve"> </w:t>
      </w:r>
      <w:r w:rsidRPr="00A80E4C">
        <w:rPr>
          <w:rFonts w:ascii="Ubuntu" w:hAnsi="Ubuntu"/>
          <w:i w:val="0"/>
          <w:iCs w:val="0"/>
          <w:sz w:val="36"/>
          <w:szCs w:val="36"/>
          <w:u w:val="none"/>
        </w:rPr>
        <w:t>hashed using the algorithm</w:t>
      </w:r>
      <w:r>
        <w:rPr>
          <w:rFonts w:ascii="Ubuntu" w:hAnsi="Ubuntu"/>
          <w:i w:val="0"/>
          <w:iCs w:val="0"/>
          <w:sz w:val="36"/>
          <w:szCs w:val="36"/>
          <w:u w:val="none"/>
        </w:rPr>
        <w:t>.</w:t>
      </w:r>
    </w:p>
    <w:p w14:paraId="01F2C6E8" w14:textId="48E940FF" w:rsidR="00A80E4C" w:rsidRDefault="00A80E4C" w:rsidP="00A80E4C">
      <w:pPr>
        <w:ind w:left="630"/>
        <w:rPr>
          <w:rFonts w:ascii="Ubuntu" w:hAnsi="Ubuntu"/>
          <w:i w:val="0"/>
          <w:iCs w:val="0"/>
          <w:sz w:val="36"/>
          <w:szCs w:val="36"/>
          <w:u w:val="none"/>
        </w:rPr>
      </w:pPr>
      <w:r>
        <w:rPr>
          <w:rFonts w:ascii="Ubuntu" w:hAnsi="Ubuntu"/>
          <w:i w:val="0"/>
          <w:iCs w:val="0"/>
          <w:sz w:val="36"/>
          <w:szCs w:val="36"/>
          <w:u w:val="none"/>
        </w:rPr>
        <w:t>A: MD5</w:t>
      </w:r>
    </w:p>
    <w:p w14:paraId="376F526D" w14:textId="31107791" w:rsidR="00A80E4C" w:rsidRDefault="00A80E4C" w:rsidP="00A80E4C">
      <w:pPr>
        <w:pStyle w:val="ListParagraph"/>
        <w:numPr>
          <w:ilvl w:val="0"/>
          <w:numId w:val="4"/>
        </w:numPr>
        <w:rPr>
          <w:rFonts w:ascii="Ubuntu" w:hAnsi="Ubuntu"/>
          <w:i w:val="0"/>
          <w:iCs w:val="0"/>
          <w:sz w:val="36"/>
          <w:szCs w:val="36"/>
          <w:u w:val="none"/>
        </w:rPr>
      </w:pPr>
      <w:r w:rsidRPr="00A80E4C">
        <w:rPr>
          <w:rFonts w:ascii="Ubuntu" w:hAnsi="Ubuntu"/>
          <w:i w:val="0"/>
          <w:iCs w:val="0"/>
          <w:sz w:val="36"/>
          <w:szCs w:val="36"/>
          <w:u w:val="none"/>
        </w:rPr>
        <w:lastRenderedPageBreak/>
        <w:t xml:space="preserve">An engineer connects to Router R1 and issues a show </w:t>
      </w:r>
      <w:proofErr w:type="spellStart"/>
      <w:r w:rsidRPr="00A80E4C">
        <w:rPr>
          <w:rFonts w:ascii="Ubuntu" w:hAnsi="Ubuntu"/>
          <w:i w:val="0"/>
          <w:iCs w:val="0"/>
          <w:sz w:val="36"/>
          <w:szCs w:val="36"/>
          <w:u w:val="none"/>
        </w:rPr>
        <w:t>ip</w:t>
      </w:r>
      <w:proofErr w:type="spellEnd"/>
      <w:r w:rsidRPr="00A80E4C">
        <w:rPr>
          <w:rFonts w:ascii="Ubuntu" w:hAnsi="Ubuntu"/>
          <w:i w:val="0"/>
          <w:iCs w:val="0"/>
          <w:sz w:val="36"/>
          <w:szCs w:val="36"/>
          <w:u w:val="none"/>
        </w:rPr>
        <w:t xml:space="preserve"> </w:t>
      </w:r>
      <w:proofErr w:type="spellStart"/>
      <w:r w:rsidRPr="00A80E4C">
        <w:rPr>
          <w:rFonts w:ascii="Ubuntu" w:hAnsi="Ubuntu"/>
          <w:i w:val="0"/>
          <w:iCs w:val="0"/>
          <w:sz w:val="36"/>
          <w:szCs w:val="36"/>
          <w:u w:val="none"/>
        </w:rPr>
        <w:t>ospf</w:t>
      </w:r>
      <w:proofErr w:type="spellEnd"/>
      <w:r w:rsidRPr="00A80E4C">
        <w:rPr>
          <w:rFonts w:ascii="Ubuntu" w:hAnsi="Ubuntu"/>
          <w:i w:val="0"/>
          <w:iCs w:val="0"/>
          <w:sz w:val="36"/>
          <w:szCs w:val="36"/>
          <w:u w:val="none"/>
        </w:rPr>
        <w:t xml:space="preserve"> neighbor command.</w:t>
      </w:r>
      <w:r>
        <w:rPr>
          <w:rFonts w:ascii="Ubuntu" w:hAnsi="Ubuntu"/>
          <w:i w:val="0"/>
          <w:iCs w:val="0"/>
          <w:sz w:val="36"/>
          <w:szCs w:val="36"/>
          <w:u w:val="none"/>
        </w:rPr>
        <w:t xml:space="preserve"> </w:t>
      </w:r>
      <w:r w:rsidRPr="00A80E4C">
        <w:rPr>
          <w:rFonts w:ascii="Ubuntu" w:hAnsi="Ubuntu"/>
          <w:i w:val="0"/>
          <w:iCs w:val="0"/>
          <w:sz w:val="36"/>
          <w:szCs w:val="36"/>
          <w:u w:val="none"/>
        </w:rPr>
        <w:t xml:space="preserve">The status of neighbor 2.2.2.2 lists FULL/BDR. What does the BDR </w:t>
      </w:r>
      <w:proofErr w:type="gramStart"/>
      <w:r w:rsidRPr="00A80E4C">
        <w:rPr>
          <w:rFonts w:ascii="Ubuntu" w:hAnsi="Ubuntu"/>
          <w:i w:val="0"/>
          <w:iCs w:val="0"/>
          <w:sz w:val="36"/>
          <w:szCs w:val="36"/>
          <w:u w:val="none"/>
        </w:rPr>
        <w:t>mean?</w:t>
      </w:r>
      <w:r>
        <w:rPr>
          <w:rFonts w:ascii="Ubuntu" w:hAnsi="Ubuntu"/>
          <w:i w:val="0"/>
          <w:iCs w:val="0"/>
          <w:sz w:val="36"/>
          <w:szCs w:val="36"/>
          <w:u w:val="none"/>
        </w:rPr>
        <w:t>\</w:t>
      </w:r>
      <w:proofErr w:type="gramEnd"/>
    </w:p>
    <w:p w14:paraId="5FC7D31C" w14:textId="30FFF5A2" w:rsidR="00A80E4C" w:rsidRDefault="00A80E4C" w:rsidP="00A80E4C">
      <w:pPr>
        <w:ind w:left="630"/>
        <w:rPr>
          <w:rFonts w:ascii="Ubuntu" w:hAnsi="Ubuntu"/>
          <w:i w:val="0"/>
          <w:iCs w:val="0"/>
          <w:sz w:val="36"/>
          <w:szCs w:val="36"/>
          <w:u w:val="none"/>
        </w:rPr>
      </w:pPr>
      <w:r>
        <w:rPr>
          <w:rFonts w:ascii="Ubuntu" w:hAnsi="Ubuntu"/>
          <w:i w:val="0"/>
          <w:iCs w:val="0"/>
          <w:sz w:val="36"/>
          <w:szCs w:val="36"/>
          <w:u w:val="none"/>
        </w:rPr>
        <w:t xml:space="preserve">A: </w:t>
      </w:r>
      <w:r w:rsidRPr="00A80E4C">
        <w:rPr>
          <w:rFonts w:ascii="Ubuntu" w:hAnsi="Ubuntu"/>
          <w:i w:val="0"/>
          <w:iCs w:val="0"/>
          <w:sz w:val="36"/>
          <w:szCs w:val="36"/>
          <w:u w:val="none"/>
        </w:rPr>
        <w:t>Router 2.2.2.2 is a backup designated router.</w:t>
      </w:r>
    </w:p>
    <w:p w14:paraId="667F12B4" w14:textId="63487C65" w:rsidR="00A80E4C" w:rsidRDefault="00A80E4C" w:rsidP="00A80E4C">
      <w:pPr>
        <w:pStyle w:val="ListParagraph"/>
        <w:numPr>
          <w:ilvl w:val="0"/>
          <w:numId w:val="4"/>
        </w:numPr>
        <w:rPr>
          <w:rFonts w:ascii="Ubuntu" w:hAnsi="Ubuntu"/>
          <w:i w:val="0"/>
          <w:iCs w:val="0"/>
          <w:sz w:val="36"/>
          <w:szCs w:val="36"/>
          <w:u w:val="none"/>
        </w:rPr>
      </w:pPr>
      <w:r>
        <w:rPr>
          <w:rFonts w:ascii="Ubuntu" w:hAnsi="Ubuntu"/>
          <w:i w:val="0"/>
          <w:iCs w:val="0"/>
          <w:sz w:val="36"/>
          <w:szCs w:val="36"/>
          <w:u w:val="none"/>
        </w:rPr>
        <w:t xml:space="preserve"> </w:t>
      </w:r>
      <w:r w:rsidRPr="00A80E4C">
        <w:rPr>
          <w:rFonts w:ascii="Ubuntu" w:hAnsi="Ubuntu"/>
          <w:i w:val="0"/>
          <w:iCs w:val="0"/>
          <w:sz w:val="36"/>
          <w:szCs w:val="36"/>
          <w:u w:val="none"/>
        </w:rPr>
        <w:t>Which command is used to view the neighbor discovery table on a PC?</w:t>
      </w:r>
      <w:r w:rsidRPr="00A80E4C">
        <w:rPr>
          <w:rFonts w:ascii="Ubuntu" w:hAnsi="Ubuntu"/>
          <w:i w:val="0"/>
          <w:iCs w:val="0"/>
          <w:sz w:val="36"/>
          <w:szCs w:val="36"/>
          <w:u w:val="none"/>
        </w:rPr>
        <w:cr/>
      </w:r>
    </w:p>
    <w:p w14:paraId="6ED9114B" w14:textId="3AB36C08" w:rsidR="00A80E4C" w:rsidRDefault="00A80E4C" w:rsidP="00A80E4C">
      <w:pPr>
        <w:ind w:left="630"/>
        <w:rPr>
          <w:rFonts w:ascii="Ubuntu" w:hAnsi="Ubuntu"/>
          <w:i w:val="0"/>
          <w:iCs w:val="0"/>
          <w:sz w:val="36"/>
          <w:szCs w:val="36"/>
          <w:u w:val="none"/>
        </w:rPr>
      </w:pPr>
      <w:r>
        <w:rPr>
          <w:rFonts w:ascii="Ubuntu" w:hAnsi="Ubuntu"/>
          <w:i w:val="0"/>
          <w:iCs w:val="0"/>
          <w:sz w:val="36"/>
          <w:szCs w:val="36"/>
          <w:u w:val="none"/>
        </w:rPr>
        <w:t xml:space="preserve">A: </w:t>
      </w:r>
      <w:proofErr w:type="spellStart"/>
      <w:r w:rsidRPr="00A80E4C">
        <w:rPr>
          <w:rFonts w:ascii="Ubuntu" w:hAnsi="Ubuntu"/>
          <w:i w:val="0"/>
          <w:iCs w:val="0"/>
          <w:sz w:val="36"/>
          <w:szCs w:val="36"/>
          <w:u w:val="none"/>
        </w:rPr>
        <w:t>netsh</w:t>
      </w:r>
      <w:proofErr w:type="spellEnd"/>
      <w:r w:rsidRPr="00A80E4C">
        <w:rPr>
          <w:rFonts w:ascii="Ubuntu" w:hAnsi="Ubuntu"/>
          <w:i w:val="0"/>
          <w:iCs w:val="0"/>
          <w:sz w:val="36"/>
          <w:szCs w:val="36"/>
          <w:u w:val="none"/>
        </w:rPr>
        <w:t xml:space="preserve"> interface ipv6 show neighbor</w:t>
      </w:r>
    </w:p>
    <w:p w14:paraId="104432B8" w14:textId="129A241B" w:rsidR="00A80E4C" w:rsidRDefault="00A80E4C" w:rsidP="00A80E4C">
      <w:pPr>
        <w:pStyle w:val="ListParagraph"/>
        <w:numPr>
          <w:ilvl w:val="0"/>
          <w:numId w:val="4"/>
        </w:numPr>
        <w:rPr>
          <w:rFonts w:ascii="Ubuntu" w:hAnsi="Ubuntu"/>
          <w:i w:val="0"/>
          <w:iCs w:val="0"/>
          <w:sz w:val="36"/>
          <w:szCs w:val="36"/>
          <w:u w:val="none"/>
        </w:rPr>
      </w:pPr>
      <w:r w:rsidRPr="00A80E4C">
        <w:rPr>
          <w:rFonts w:ascii="Ubuntu" w:hAnsi="Ubuntu"/>
          <w:i w:val="0"/>
          <w:iCs w:val="0"/>
          <w:sz w:val="36"/>
          <w:szCs w:val="36"/>
          <w:u w:val="none"/>
        </w:rPr>
        <w:t>What type of variable is being shown? Routers = [R</w:t>
      </w:r>
      <w:proofErr w:type="gramStart"/>
      <w:r w:rsidRPr="00A80E4C">
        <w:rPr>
          <w:rFonts w:ascii="Ubuntu" w:hAnsi="Ubuntu"/>
          <w:i w:val="0"/>
          <w:iCs w:val="0"/>
          <w:sz w:val="36"/>
          <w:szCs w:val="36"/>
          <w:u w:val="none"/>
        </w:rPr>
        <w:t>1,R</w:t>
      </w:r>
      <w:proofErr w:type="gramEnd"/>
      <w:r w:rsidRPr="00A80E4C">
        <w:rPr>
          <w:rFonts w:ascii="Ubuntu" w:hAnsi="Ubuntu"/>
          <w:i w:val="0"/>
          <w:iCs w:val="0"/>
          <w:sz w:val="36"/>
          <w:szCs w:val="36"/>
          <w:u w:val="none"/>
        </w:rPr>
        <w:t>2,R3]</w:t>
      </w:r>
    </w:p>
    <w:p w14:paraId="3E67D083" w14:textId="23EBF4C0" w:rsidR="00A80E4C" w:rsidRDefault="00A80E4C" w:rsidP="00A80E4C">
      <w:pPr>
        <w:ind w:left="630"/>
        <w:rPr>
          <w:rFonts w:ascii="Ubuntu" w:hAnsi="Ubuntu"/>
          <w:i w:val="0"/>
          <w:iCs w:val="0"/>
          <w:sz w:val="36"/>
          <w:szCs w:val="36"/>
          <w:u w:val="none"/>
        </w:rPr>
      </w:pPr>
      <w:r>
        <w:rPr>
          <w:rFonts w:ascii="Ubuntu" w:hAnsi="Ubuntu"/>
          <w:i w:val="0"/>
          <w:iCs w:val="0"/>
          <w:sz w:val="36"/>
          <w:szCs w:val="36"/>
          <w:u w:val="none"/>
        </w:rPr>
        <w:t>A:  List</w:t>
      </w:r>
    </w:p>
    <w:p w14:paraId="2E191FDA" w14:textId="0AAD8D52" w:rsidR="00A80E4C" w:rsidRDefault="00A80E4C" w:rsidP="00A80E4C">
      <w:pPr>
        <w:pStyle w:val="ListParagraph"/>
        <w:numPr>
          <w:ilvl w:val="0"/>
          <w:numId w:val="4"/>
        </w:numPr>
        <w:rPr>
          <w:rFonts w:ascii="Ubuntu" w:hAnsi="Ubuntu"/>
          <w:i w:val="0"/>
          <w:iCs w:val="0"/>
          <w:sz w:val="36"/>
          <w:szCs w:val="36"/>
          <w:u w:val="none"/>
        </w:rPr>
      </w:pPr>
      <w:r w:rsidRPr="00A80E4C">
        <w:rPr>
          <w:rFonts w:ascii="Ubuntu" w:hAnsi="Ubuntu"/>
          <w:i w:val="0"/>
          <w:iCs w:val="0"/>
          <w:sz w:val="36"/>
          <w:szCs w:val="36"/>
          <w:u w:val="none"/>
        </w:rPr>
        <w:t>- Identify the fields in an IPv4 header. (Choose three)</w:t>
      </w:r>
    </w:p>
    <w:p w14:paraId="3F13482C" w14:textId="253B1F90" w:rsidR="00A80E4C" w:rsidRDefault="00A80E4C" w:rsidP="00A80E4C">
      <w:pPr>
        <w:ind w:left="630"/>
        <w:rPr>
          <w:rFonts w:ascii="Ubuntu" w:hAnsi="Ubuntu"/>
          <w:i w:val="0"/>
          <w:iCs w:val="0"/>
          <w:sz w:val="36"/>
          <w:szCs w:val="36"/>
          <w:u w:val="none"/>
        </w:rPr>
      </w:pPr>
      <w:r>
        <w:rPr>
          <w:rFonts w:ascii="Ubuntu" w:hAnsi="Ubuntu"/>
          <w:i w:val="0"/>
          <w:iCs w:val="0"/>
          <w:sz w:val="36"/>
          <w:szCs w:val="36"/>
          <w:u w:val="none"/>
        </w:rPr>
        <w:t xml:space="preserve">A: Time to </w:t>
      </w:r>
      <w:proofErr w:type="gramStart"/>
      <w:r>
        <w:rPr>
          <w:rFonts w:ascii="Ubuntu" w:hAnsi="Ubuntu"/>
          <w:i w:val="0"/>
          <w:iCs w:val="0"/>
          <w:sz w:val="36"/>
          <w:szCs w:val="36"/>
          <w:u w:val="none"/>
        </w:rPr>
        <w:t>live ,</w:t>
      </w:r>
      <w:proofErr w:type="gramEnd"/>
      <w:r>
        <w:rPr>
          <w:rFonts w:ascii="Ubuntu" w:hAnsi="Ubuntu"/>
          <w:i w:val="0"/>
          <w:iCs w:val="0"/>
          <w:sz w:val="36"/>
          <w:szCs w:val="36"/>
          <w:u w:val="none"/>
        </w:rPr>
        <w:t xml:space="preserve"> Source address , Destination address</w:t>
      </w:r>
    </w:p>
    <w:p w14:paraId="68368D09" w14:textId="30D13BC2" w:rsidR="00A80E4C" w:rsidRPr="00A80E4C" w:rsidRDefault="00A80E4C" w:rsidP="00A80E4C">
      <w:pPr>
        <w:pStyle w:val="ListParagraph"/>
        <w:numPr>
          <w:ilvl w:val="0"/>
          <w:numId w:val="4"/>
        </w:numPr>
        <w:rPr>
          <w:rFonts w:ascii="Ubuntu" w:hAnsi="Ubuntu"/>
          <w:i w:val="0"/>
          <w:iCs w:val="0"/>
          <w:sz w:val="36"/>
          <w:szCs w:val="36"/>
          <w:u w:val="none"/>
        </w:rPr>
      </w:pPr>
    </w:p>
    <w:sectPr w:rsidR="00A80E4C" w:rsidRPr="00A80E4C" w:rsidSect="00BD587E">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81C"/>
    <w:multiLevelType w:val="hybridMultilevel"/>
    <w:tmpl w:val="B1DA85C0"/>
    <w:lvl w:ilvl="0" w:tplc="E2A4621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E2F5D"/>
    <w:multiLevelType w:val="hybridMultilevel"/>
    <w:tmpl w:val="7F16D1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56053320"/>
    <w:multiLevelType w:val="hybridMultilevel"/>
    <w:tmpl w:val="8F44AE04"/>
    <w:lvl w:ilvl="0" w:tplc="93441FB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7DD058A6"/>
    <w:multiLevelType w:val="hybridMultilevel"/>
    <w:tmpl w:val="08E0BF1A"/>
    <w:lvl w:ilvl="0" w:tplc="4574FE2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7E"/>
    <w:rsid w:val="005E0721"/>
    <w:rsid w:val="00A80E4C"/>
    <w:rsid w:val="00BD5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33C6"/>
  <w15:chartTrackingRefBased/>
  <w15:docId w15:val="{59B83A5D-52CA-4DCF-A168-D1494FB0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i/>
        <w:iCs/>
        <w:sz w:val="28"/>
        <w:szCs w:val="28"/>
        <w:u w:val="words"/>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587E"/>
    <w:pPr>
      <w:spacing w:after="0" w:line="240" w:lineRule="auto"/>
    </w:pPr>
    <w:rPr>
      <w:rFonts w:eastAsiaTheme="minorEastAsia"/>
      <w:i w:val="0"/>
      <w:iCs w:val="0"/>
      <w:sz w:val="22"/>
      <w:szCs w:val="22"/>
      <w:u w:val="none"/>
    </w:rPr>
  </w:style>
  <w:style w:type="character" w:customStyle="1" w:styleId="NoSpacingChar">
    <w:name w:val="No Spacing Char"/>
    <w:basedOn w:val="DefaultParagraphFont"/>
    <w:link w:val="NoSpacing"/>
    <w:uiPriority w:val="1"/>
    <w:rsid w:val="00BD587E"/>
    <w:rPr>
      <w:rFonts w:eastAsiaTheme="minorEastAsia"/>
      <w:i w:val="0"/>
      <w:iCs w:val="0"/>
      <w:sz w:val="22"/>
      <w:szCs w:val="22"/>
      <w:u w:val="none"/>
    </w:rPr>
  </w:style>
  <w:style w:type="paragraph" w:styleId="ListParagraph">
    <w:name w:val="List Paragraph"/>
    <w:basedOn w:val="Normal"/>
    <w:uiPriority w:val="34"/>
    <w:qFormat/>
    <w:rsid w:val="00BD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dc:title>
  <dc:subject>Network Access, Basic Routing And Advance Routing Concept, Switching Concept</dc:subject>
  <dc:creator>AMAN_HP</dc:creator>
  <cp:keywords/>
  <dc:description/>
  <cp:lastModifiedBy>AMAN_HP</cp:lastModifiedBy>
  <cp:revision>1</cp:revision>
  <dcterms:created xsi:type="dcterms:W3CDTF">2024-08-06T07:14:00Z</dcterms:created>
  <dcterms:modified xsi:type="dcterms:W3CDTF">2024-08-06T07:35:00Z</dcterms:modified>
</cp:coreProperties>
</file>