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5ADB" w14:textId="49896B69" w:rsidR="008E68A9" w:rsidRPr="008E68A9" w:rsidRDefault="00000000" w:rsidP="008E68A9">
      <w:pPr>
        <w:spacing w:after="80"/>
        <w:jc w:val="center"/>
        <w:rPr>
          <w:rFonts w:ascii="Aptos" w:hAnsi="Aptos"/>
        </w:rPr>
      </w:pPr>
      <w:r w:rsidRPr="008E68A9">
        <w:rPr>
          <w:rFonts w:ascii="Aptos" w:hAnsi="Aptos"/>
          <w:b/>
          <w:bCs/>
          <w:color w:val="000000"/>
          <w:sz w:val="34"/>
          <w:szCs w:val="34"/>
        </w:rPr>
        <w:t>Nivaaran: Campus Grievance Redressal System</w:t>
      </w:r>
    </w:p>
    <w:tbl>
      <w:tblPr>
        <w:tblW w:w="5567" w:type="pct"/>
        <w:tblInd w:w="-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3"/>
      </w:tblGrid>
      <w:tr w:rsidR="00917CAA" w:rsidRPr="008E68A9" w14:paraId="34B1963D" w14:textId="77777777" w:rsidTr="00CF79D3">
        <w:trPr>
          <w:trHeight w:val="914"/>
        </w:trPr>
        <w:tc>
          <w:tcPr>
            <w:tcW w:w="5000" w:type="pct"/>
            <w:tcBorders>
              <w:top w:val="single" w:sz="12" w:space="0" w:color="222222"/>
              <w:left w:val="single" w:sz="12" w:space="0" w:color="222222"/>
              <w:bottom w:val="single" w:sz="12" w:space="0" w:color="222222"/>
              <w:right w:val="single" w:sz="12" w:space="0" w:color="222222"/>
            </w:tcBorders>
            <w:shd w:val="clear" w:color="auto" w:fill="FAFAFA"/>
            <w:tcMar>
              <w:top w:w="120" w:type="dxa"/>
              <w:left w:w="140" w:type="dxa"/>
              <w:bottom w:w="120" w:type="dxa"/>
              <w:right w:w="140" w:type="dxa"/>
            </w:tcMar>
          </w:tcPr>
          <w:p w14:paraId="22E8D92D" w14:textId="77777777" w:rsidR="00917CAA" w:rsidRPr="008E68A9" w:rsidRDefault="00000000">
            <w:pPr>
              <w:spacing w:after="80"/>
              <w:rPr>
                <w:rFonts w:ascii="Aptos" w:hAnsi="Aptos"/>
              </w:rPr>
            </w:pPr>
            <w:r w:rsidRPr="008E68A9">
              <w:rPr>
                <w:rFonts w:ascii="Aptos" w:hAnsi="Aptos"/>
                <w:b/>
                <w:bCs/>
                <w:color w:val="000000"/>
                <w:sz w:val="21"/>
                <w:szCs w:val="21"/>
              </w:rPr>
              <w:t>SUBMISSION DELIVERABLES &amp; DEMONSTRATION LINKS</w:t>
            </w:r>
          </w:p>
          <w:p w14:paraId="59E06A7D" w14:textId="3724B397" w:rsidR="00917CAA" w:rsidRPr="008E68A9" w:rsidRDefault="00000000">
            <w:pPr>
              <w:spacing w:after="60"/>
              <w:rPr>
                <w:rFonts w:ascii="Aptos" w:hAnsi="Aptos"/>
              </w:rPr>
            </w:pPr>
            <w:r w:rsidRPr="008E68A9">
              <w:rPr>
                <w:rFonts w:ascii="Aptos" w:hAnsi="Aptos"/>
                <w:b/>
                <w:bCs/>
              </w:rPr>
              <w:t xml:space="preserve">1. GitHub Repository: </w:t>
            </w:r>
            <w:r w:rsidR="00CF79D3" w:rsidRPr="00CF79D3">
              <w:rPr>
                <w:rFonts w:ascii="Aptos" w:eastAsia="Courier New" w:hAnsi="Aptos" w:cs="Courier New"/>
                <w:color w:val="0A369D"/>
                <w:sz w:val="19"/>
                <w:szCs w:val="19"/>
                <w:u w:val="single"/>
              </w:rPr>
              <w:t>https://github.com/01-Aarambhika/nivaaran.git</w:t>
            </w:r>
          </w:p>
          <w:p w14:paraId="7C8FD37E" w14:textId="2ECCF244" w:rsidR="00917CAA" w:rsidRPr="008E68A9" w:rsidRDefault="00000000" w:rsidP="00CF79D3">
            <w:pPr>
              <w:spacing w:after="60"/>
              <w:rPr>
                <w:rFonts w:ascii="Aptos" w:hAnsi="Aptos"/>
              </w:rPr>
            </w:pPr>
            <w:r w:rsidRPr="008E68A9">
              <w:rPr>
                <w:rFonts w:ascii="Aptos" w:hAnsi="Aptos"/>
                <w:b/>
                <w:bCs/>
              </w:rPr>
              <w:t xml:space="preserve">2. Working Video Demo: </w:t>
            </w:r>
            <w:r w:rsidR="00CF79D3" w:rsidRPr="00CF79D3">
              <w:rPr>
                <w:rFonts w:ascii="Aptos" w:eastAsia="Courier New" w:hAnsi="Aptos" w:cs="Courier New"/>
                <w:color w:val="0A369D"/>
                <w:sz w:val="19"/>
                <w:szCs w:val="19"/>
                <w:u w:val="single"/>
              </w:rPr>
              <w:t>https://drive.google.com/drive/folders/1jHVG6UMFhs6dGk2d55Yz0GA3Q7jfSy3L?usp=drive_link</w:t>
            </w:r>
          </w:p>
        </w:tc>
      </w:tr>
    </w:tbl>
    <w:p w14:paraId="1BDD799B" w14:textId="4882E8E4" w:rsidR="00917CAA" w:rsidRPr="008E68A9" w:rsidRDefault="00000000">
      <w:pPr>
        <w:pStyle w:val="Heading2"/>
        <w:spacing w:before="240" w:after="100"/>
        <w:rPr>
          <w:rFonts w:ascii="Aptos" w:hAnsi="Aptos"/>
          <w:b/>
          <w:bCs/>
          <w:color w:val="111111"/>
          <w:sz w:val="24"/>
          <w:szCs w:val="24"/>
        </w:rPr>
      </w:pPr>
      <w:r w:rsidRPr="008E68A9">
        <w:rPr>
          <w:rFonts w:ascii="Aptos" w:hAnsi="Aptos"/>
        </w:rPr>
        <w:t>1. Student Team &amp; Service Ownership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1939"/>
        <w:gridCol w:w="3103"/>
        <w:gridCol w:w="2909"/>
      </w:tblGrid>
      <w:tr w:rsidR="00917CAA" w:rsidRPr="008E68A9" w14:paraId="0BAF6401" w14:textId="77777777">
        <w:tc>
          <w:tcPr>
            <w:tcW w:w="900" w:type="pct"/>
            <w:shd w:val="clear" w:color="auto" w:fill="EAEAEA"/>
            <w:tcMar>
              <w:top w:w="80" w:type="dxa"/>
              <w:left w:w="100" w:type="dxa"/>
              <w:bottom w:w="80" w:type="dxa"/>
              <w:right w:w="100" w:type="dxa"/>
            </w:tcMar>
          </w:tcPr>
          <w:p w14:paraId="1A8EE1D0" w14:textId="77777777" w:rsidR="00917CAA" w:rsidRPr="008E68A9" w:rsidRDefault="00000000">
            <w:pPr>
              <w:rPr>
                <w:rFonts w:ascii="Aptos" w:hAnsi="Aptos"/>
              </w:rPr>
            </w:pPr>
            <w:r w:rsidRPr="008E68A9">
              <w:rPr>
                <w:rFonts w:ascii="Aptos" w:hAnsi="Aptos"/>
                <w:b/>
                <w:bCs/>
                <w:sz w:val="19"/>
                <w:szCs w:val="19"/>
              </w:rPr>
              <w:t>Roll Number</w:t>
            </w:r>
          </w:p>
        </w:tc>
        <w:tc>
          <w:tcPr>
            <w:tcW w:w="1000" w:type="pct"/>
            <w:shd w:val="clear" w:color="auto" w:fill="EAEAEA"/>
            <w:tcMar>
              <w:top w:w="80" w:type="dxa"/>
              <w:left w:w="100" w:type="dxa"/>
              <w:bottom w:w="80" w:type="dxa"/>
              <w:right w:w="100" w:type="dxa"/>
            </w:tcMar>
          </w:tcPr>
          <w:p w14:paraId="7679AC5F" w14:textId="77777777" w:rsidR="00917CAA" w:rsidRPr="008E68A9" w:rsidRDefault="00000000">
            <w:pPr>
              <w:rPr>
                <w:rFonts w:ascii="Aptos" w:hAnsi="Aptos"/>
              </w:rPr>
            </w:pPr>
            <w:r w:rsidRPr="008E68A9">
              <w:rPr>
                <w:rFonts w:ascii="Aptos" w:hAnsi="Aptos"/>
                <w:b/>
                <w:bCs/>
                <w:sz w:val="19"/>
                <w:szCs w:val="19"/>
              </w:rPr>
              <w:t>Student Name</w:t>
            </w:r>
          </w:p>
        </w:tc>
        <w:tc>
          <w:tcPr>
            <w:tcW w:w="1600" w:type="pct"/>
            <w:shd w:val="clear" w:color="auto" w:fill="EAEAEA"/>
            <w:tcMar>
              <w:top w:w="80" w:type="dxa"/>
              <w:left w:w="100" w:type="dxa"/>
              <w:bottom w:w="80" w:type="dxa"/>
              <w:right w:w="100" w:type="dxa"/>
            </w:tcMar>
          </w:tcPr>
          <w:p w14:paraId="34D6A11D" w14:textId="77777777" w:rsidR="00917CAA" w:rsidRPr="008E68A9" w:rsidRDefault="00000000">
            <w:pPr>
              <w:rPr>
                <w:rFonts w:ascii="Aptos" w:hAnsi="Aptos"/>
              </w:rPr>
            </w:pPr>
            <w:r w:rsidRPr="008E68A9">
              <w:rPr>
                <w:rFonts w:ascii="Aptos" w:hAnsi="Aptos"/>
                <w:b/>
                <w:bCs/>
                <w:sz w:val="19"/>
                <w:szCs w:val="19"/>
              </w:rPr>
              <w:t>Service Ownership Scope</w:t>
            </w:r>
          </w:p>
        </w:tc>
        <w:tc>
          <w:tcPr>
            <w:tcW w:w="1500" w:type="pct"/>
            <w:shd w:val="clear" w:color="auto" w:fill="EAEAEA"/>
            <w:tcMar>
              <w:top w:w="80" w:type="dxa"/>
              <w:left w:w="100" w:type="dxa"/>
              <w:bottom w:w="80" w:type="dxa"/>
              <w:right w:w="100" w:type="dxa"/>
            </w:tcMar>
          </w:tcPr>
          <w:p w14:paraId="28EF9EE4" w14:textId="77777777" w:rsidR="00917CAA" w:rsidRPr="008E68A9" w:rsidRDefault="00000000">
            <w:pPr>
              <w:rPr>
                <w:rFonts w:ascii="Aptos" w:hAnsi="Aptos"/>
              </w:rPr>
            </w:pPr>
            <w:r w:rsidRPr="008E68A9">
              <w:rPr>
                <w:rFonts w:ascii="Aptos" w:hAnsi="Aptos"/>
                <w:b/>
                <w:bCs/>
                <w:sz w:val="19"/>
                <w:szCs w:val="19"/>
              </w:rPr>
              <w:t>Core Technical Responsibilities</w:t>
            </w:r>
          </w:p>
        </w:tc>
      </w:tr>
      <w:tr w:rsidR="00CF79D3" w:rsidRPr="008E68A9" w14:paraId="40C406A4" w14:textId="77777777">
        <w:tc>
          <w:tcPr>
            <w:tcW w:w="0" w:type="auto"/>
            <w:tcMar>
              <w:top w:w="80" w:type="dxa"/>
              <w:left w:w="100" w:type="dxa"/>
              <w:bottom w:w="80" w:type="dxa"/>
              <w:right w:w="100" w:type="dxa"/>
            </w:tcMar>
          </w:tcPr>
          <w:p w14:paraId="629C1F4D" w14:textId="6A0B301D" w:rsidR="00CF79D3" w:rsidRPr="008E68A9" w:rsidRDefault="00CF79D3" w:rsidP="00CF79D3">
            <w:pPr>
              <w:rPr>
                <w:rFonts w:ascii="Aptos" w:hAnsi="Aptos"/>
              </w:rPr>
            </w:pPr>
            <w:r w:rsidRPr="008E68A9">
              <w:rPr>
                <w:rFonts w:ascii="Aptos" w:hAnsi="Aptos"/>
                <w:b/>
                <w:bCs/>
                <w:sz w:val="18"/>
                <w:szCs w:val="18"/>
              </w:rPr>
              <w:t>20251651006</w:t>
            </w:r>
          </w:p>
        </w:tc>
        <w:tc>
          <w:tcPr>
            <w:tcW w:w="0" w:type="auto"/>
            <w:tcMar>
              <w:top w:w="80" w:type="dxa"/>
              <w:left w:w="100" w:type="dxa"/>
              <w:bottom w:w="80" w:type="dxa"/>
              <w:right w:w="100" w:type="dxa"/>
            </w:tcMar>
          </w:tcPr>
          <w:p w14:paraId="1A69BBDF" w14:textId="6ACEAB8D" w:rsidR="00CF79D3" w:rsidRPr="008E68A9" w:rsidRDefault="00CF79D3" w:rsidP="00CF79D3">
            <w:pPr>
              <w:rPr>
                <w:rFonts w:ascii="Aptos" w:hAnsi="Aptos"/>
              </w:rPr>
            </w:pPr>
            <w:r w:rsidRPr="008E68A9">
              <w:rPr>
                <w:rFonts w:ascii="Aptos" w:hAnsi="Aptos"/>
                <w:sz w:val="18"/>
                <w:szCs w:val="18"/>
              </w:rPr>
              <w:t>Abhishek</w:t>
            </w:r>
          </w:p>
        </w:tc>
        <w:tc>
          <w:tcPr>
            <w:tcW w:w="0" w:type="auto"/>
            <w:tcMar>
              <w:top w:w="80" w:type="dxa"/>
              <w:left w:w="100" w:type="dxa"/>
              <w:bottom w:w="80" w:type="dxa"/>
              <w:right w:w="100" w:type="dxa"/>
            </w:tcMar>
          </w:tcPr>
          <w:p w14:paraId="655906E4" w14:textId="058097ED" w:rsidR="00CF79D3" w:rsidRPr="008E68A9" w:rsidRDefault="00CF79D3" w:rsidP="00CF79D3">
            <w:pPr>
              <w:rPr>
                <w:rFonts w:ascii="Aptos" w:hAnsi="Aptos"/>
              </w:rPr>
            </w:pPr>
            <w:r w:rsidRPr="008E68A9">
              <w:rPr>
                <w:rFonts w:ascii="Aptos" w:hAnsi="Aptos"/>
                <w:sz w:val="18"/>
                <w:szCs w:val="18"/>
              </w:rPr>
              <w:t>Complaints Service (Port 8082) Resolution Service (Port 8083)</w:t>
            </w:r>
          </w:p>
        </w:tc>
        <w:tc>
          <w:tcPr>
            <w:tcW w:w="0" w:type="auto"/>
            <w:tcMar>
              <w:top w:w="80" w:type="dxa"/>
              <w:left w:w="100" w:type="dxa"/>
              <w:bottom w:w="80" w:type="dxa"/>
              <w:right w:w="100" w:type="dxa"/>
            </w:tcMar>
          </w:tcPr>
          <w:p w14:paraId="236A5177" w14:textId="2CCECDA7" w:rsidR="00CF79D3" w:rsidRPr="008E68A9" w:rsidRDefault="00CF79D3" w:rsidP="00CF79D3">
            <w:pPr>
              <w:rPr>
                <w:rFonts w:ascii="Aptos" w:hAnsi="Aptos"/>
              </w:rPr>
            </w:pPr>
            <w:r w:rsidRPr="008E68A9">
              <w:rPr>
                <w:rFonts w:ascii="Aptos" w:hAnsi="Aptos"/>
                <w:sz w:val="18"/>
                <w:szCs w:val="18"/>
              </w:rPr>
              <w:t>Resource modeling, grievance state transitions, staff allocation logic, escalation path design.</w:t>
            </w:r>
          </w:p>
        </w:tc>
      </w:tr>
      <w:tr w:rsidR="00CF79D3" w:rsidRPr="008E68A9" w14:paraId="1480DDE1" w14:textId="77777777" w:rsidTr="00CF79D3">
        <w:trPr>
          <w:trHeight w:val="1007"/>
        </w:trPr>
        <w:tc>
          <w:tcPr>
            <w:tcW w:w="0" w:type="auto"/>
            <w:tcMar>
              <w:top w:w="80" w:type="dxa"/>
              <w:left w:w="100" w:type="dxa"/>
              <w:bottom w:w="80" w:type="dxa"/>
              <w:right w:w="100" w:type="dxa"/>
            </w:tcMar>
          </w:tcPr>
          <w:p w14:paraId="77A42772" w14:textId="761B995A" w:rsidR="00CF79D3" w:rsidRPr="008E68A9" w:rsidRDefault="00CF79D3" w:rsidP="00CF79D3">
            <w:pPr>
              <w:rPr>
                <w:rFonts w:ascii="Aptos" w:hAnsi="Aptos"/>
                <w:b/>
                <w:bCs/>
                <w:sz w:val="18"/>
                <w:szCs w:val="18"/>
              </w:rPr>
            </w:pPr>
            <w:r w:rsidRPr="008E68A9">
              <w:rPr>
                <w:rFonts w:ascii="Aptos" w:hAnsi="Aptos"/>
                <w:b/>
                <w:bCs/>
                <w:sz w:val="18"/>
                <w:szCs w:val="18"/>
              </w:rPr>
              <w:t>20251651001</w:t>
            </w:r>
          </w:p>
        </w:tc>
        <w:tc>
          <w:tcPr>
            <w:tcW w:w="0" w:type="auto"/>
            <w:tcMar>
              <w:top w:w="80" w:type="dxa"/>
              <w:left w:w="100" w:type="dxa"/>
              <w:bottom w:w="80" w:type="dxa"/>
              <w:right w:w="100" w:type="dxa"/>
            </w:tcMar>
          </w:tcPr>
          <w:p w14:paraId="42B2D6F8" w14:textId="77777777" w:rsidR="00CF79D3" w:rsidRDefault="00CF79D3" w:rsidP="00CF79D3">
            <w:pPr>
              <w:rPr>
                <w:rFonts w:ascii="Aptos" w:hAnsi="Aptos"/>
                <w:sz w:val="18"/>
                <w:szCs w:val="18"/>
              </w:rPr>
            </w:pPr>
            <w:r w:rsidRPr="008E68A9">
              <w:rPr>
                <w:rFonts w:ascii="Aptos" w:hAnsi="Aptos"/>
                <w:sz w:val="18"/>
                <w:szCs w:val="18"/>
              </w:rPr>
              <w:t>Aarambhika</w:t>
            </w:r>
          </w:p>
          <w:p w14:paraId="6F8A28B6" w14:textId="760E9382" w:rsidR="00CF79D3" w:rsidRPr="008E68A9" w:rsidRDefault="00CF79D3" w:rsidP="00CF79D3">
            <w:pPr>
              <w:rPr>
                <w:rFonts w:ascii="Aptos" w:hAnsi="Aptos"/>
                <w:sz w:val="18"/>
                <w:szCs w:val="18"/>
              </w:rPr>
            </w:pPr>
          </w:p>
        </w:tc>
        <w:tc>
          <w:tcPr>
            <w:tcW w:w="0" w:type="auto"/>
            <w:tcMar>
              <w:top w:w="80" w:type="dxa"/>
              <w:left w:w="100" w:type="dxa"/>
              <w:bottom w:w="80" w:type="dxa"/>
              <w:right w:w="100" w:type="dxa"/>
            </w:tcMar>
          </w:tcPr>
          <w:p w14:paraId="2CBA8F05" w14:textId="77777777" w:rsidR="00CF79D3" w:rsidRDefault="00CF79D3" w:rsidP="00CF79D3">
            <w:pPr>
              <w:rPr>
                <w:rFonts w:ascii="Aptos" w:hAnsi="Aptos"/>
                <w:sz w:val="18"/>
                <w:szCs w:val="18"/>
              </w:rPr>
            </w:pPr>
            <w:r w:rsidRPr="008E68A9">
              <w:rPr>
                <w:rFonts w:ascii="Aptos" w:hAnsi="Aptos"/>
                <w:sz w:val="18"/>
                <w:szCs w:val="18"/>
              </w:rPr>
              <w:t>Accounts Service (Port 8080) Directory Service (Port 8081)</w:t>
            </w:r>
          </w:p>
          <w:p w14:paraId="2248C854" w14:textId="7B664646" w:rsidR="00CF79D3" w:rsidRPr="008E68A9" w:rsidRDefault="00CF79D3" w:rsidP="00CF79D3">
            <w:pPr>
              <w:rPr>
                <w:rFonts w:ascii="Aptos" w:hAnsi="Aptos"/>
                <w:sz w:val="18"/>
                <w:szCs w:val="18"/>
              </w:rPr>
            </w:pPr>
          </w:p>
        </w:tc>
        <w:tc>
          <w:tcPr>
            <w:tcW w:w="0" w:type="auto"/>
            <w:tcMar>
              <w:top w:w="80" w:type="dxa"/>
              <w:left w:w="100" w:type="dxa"/>
              <w:bottom w:w="80" w:type="dxa"/>
              <w:right w:w="100" w:type="dxa"/>
            </w:tcMar>
          </w:tcPr>
          <w:p w14:paraId="01A7FD56" w14:textId="77777777" w:rsidR="00CF79D3" w:rsidRDefault="00CF79D3" w:rsidP="00CF79D3">
            <w:pPr>
              <w:rPr>
                <w:rFonts w:ascii="Aptos" w:hAnsi="Aptos"/>
                <w:sz w:val="18"/>
                <w:szCs w:val="18"/>
              </w:rPr>
            </w:pPr>
            <w:r w:rsidRPr="008E68A9">
              <w:rPr>
                <w:rFonts w:ascii="Aptos" w:hAnsi="Aptos"/>
                <w:sz w:val="18"/>
                <w:szCs w:val="18"/>
              </w:rPr>
              <w:t>Identity &amp; RBAC contract design, JWT token verification specs, category SLA matrices, venue master data.</w:t>
            </w:r>
          </w:p>
          <w:p w14:paraId="5D39FBE1" w14:textId="7A4DAF14" w:rsidR="00CF79D3" w:rsidRPr="008E68A9" w:rsidRDefault="00CF79D3" w:rsidP="00CF79D3">
            <w:pPr>
              <w:rPr>
                <w:rFonts w:ascii="Aptos" w:hAnsi="Aptos"/>
                <w:sz w:val="18"/>
                <w:szCs w:val="18"/>
              </w:rPr>
            </w:pPr>
          </w:p>
        </w:tc>
      </w:tr>
      <w:tr w:rsidR="00CF79D3" w:rsidRPr="008E68A9" w14:paraId="510A7476" w14:textId="77777777">
        <w:tc>
          <w:tcPr>
            <w:tcW w:w="0" w:type="auto"/>
            <w:tcMar>
              <w:top w:w="80" w:type="dxa"/>
              <w:left w:w="100" w:type="dxa"/>
              <w:bottom w:w="80" w:type="dxa"/>
              <w:right w:w="100" w:type="dxa"/>
            </w:tcMar>
          </w:tcPr>
          <w:p w14:paraId="3526FF7F" w14:textId="77777777" w:rsidR="00CF79D3" w:rsidRDefault="00CF79D3" w:rsidP="00CF79D3">
            <w:pPr>
              <w:rPr>
                <w:rFonts w:ascii="Aptos" w:hAnsi="Aptos"/>
                <w:b/>
                <w:bCs/>
                <w:sz w:val="18"/>
                <w:szCs w:val="18"/>
              </w:rPr>
            </w:pPr>
            <w:r w:rsidRPr="008E68A9">
              <w:rPr>
                <w:rFonts w:ascii="Aptos" w:hAnsi="Aptos"/>
                <w:b/>
                <w:bCs/>
                <w:sz w:val="18"/>
                <w:szCs w:val="18"/>
              </w:rPr>
              <w:t>20251651078</w:t>
            </w:r>
          </w:p>
          <w:p w14:paraId="41F3B9D4" w14:textId="667912A4" w:rsidR="00CF79D3" w:rsidRPr="008E68A9" w:rsidRDefault="00CF79D3" w:rsidP="00CF79D3">
            <w:pPr>
              <w:rPr>
                <w:rFonts w:ascii="Aptos" w:hAnsi="Aptos"/>
              </w:rPr>
            </w:pPr>
          </w:p>
        </w:tc>
        <w:tc>
          <w:tcPr>
            <w:tcW w:w="0" w:type="auto"/>
            <w:tcMar>
              <w:top w:w="80" w:type="dxa"/>
              <w:left w:w="100" w:type="dxa"/>
              <w:bottom w:w="80" w:type="dxa"/>
              <w:right w:w="100" w:type="dxa"/>
            </w:tcMar>
          </w:tcPr>
          <w:p w14:paraId="3E2CD8E0" w14:textId="541294FD" w:rsidR="00CF79D3" w:rsidRPr="008E68A9" w:rsidRDefault="00CF79D3" w:rsidP="00CF79D3">
            <w:pPr>
              <w:rPr>
                <w:rFonts w:ascii="Aptos" w:hAnsi="Aptos"/>
              </w:rPr>
            </w:pPr>
            <w:r w:rsidRPr="008E68A9">
              <w:rPr>
                <w:rFonts w:ascii="Aptos" w:hAnsi="Aptos"/>
                <w:sz w:val="18"/>
                <w:szCs w:val="18"/>
              </w:rPr>
              <w:t>Ritik</w:t>
            </w:r>
          </w:p>
        </w:tc>
        <w:tc>
          <w:tcPr>
            <w:tcW w:w="0" w:type="auto"/>
            <w:tcMar>
              <w:top w:w="80" w:type="dxa"/>
              <w:left w:w="100" w:type="dxa"/>
              <w:bottom w:w="80" w:type="dxa"/>
              <w:right w:w="100" w:type="dxa"/>
            </w:tcMar>
          </w:tcPr>
          <w:p w14:paraId="5988E190" w14:textId="665AD8C5" w:rsidR="00CF79D3" w:rsidRPr="008E68A9" w:rsidRDefault="00CF79D3" w:rsidP="00CF79D3">
            <w:pPr>
              <w:rPr>
                <w:rFonts w:ascii="Aptos" w:hAnsi="Aptos"/>
              </w:rPr>
            </w:pPr>
            <w:r w:rsidRPr="008E68A9">
              <w:rPr>
                <w:rFonts w:ascii="Aptos" w:hAnsi="Aptos"/>
                <w:sz w:val="18"/>
                <w:szCs w:val="18"/>
              </w:rPr>
              <w:t>Complaints Service (Port 8082) Notifications Service (Port 8084</w:t>
            </w:r>
            <w:r>
              <w:rPr>
                <w:rFonts w:ascii="Aptos" w:hAnsi="Aptos"/>
                <w:sz w:val="18"/>
                <w:szCs w:val="18"/>
              </w:rPr>
              <w:t>)</w:t>
            </w:r>
          </w:p>
        </w:tc>
        <w:tc>
          <w:tcPr>
            <w:tcW w:w="0" w:type="auto"/>
            <w:tcMar>
              <w:top w:w="80" w:type="dxa"/>
              <w:left w:w="100" w:type="dxa"/>
              <w:bottom w:w="80" w:type="dxa"/>
              <w:right w:w="100" w:type="dxa"/>
            </w:tcMar>
          </w:tcPr>
          <w:p w14:paraId="7342497F" w14:textId="1787036A" w:rsidR="00CF79D3" w:rsidRPr="008E68A9" w:rsidRDefault="00CF79D3" w:rsidP="00CF79D3">
            <w:pPr>
              <w:rPr>
                <w:rFonts w:ascii="Aptos" w:hAnsi="Aptos"/>
              </w:rPr>
            </w:pPr>
            <w:r w:rsidRPr="008E68A9">
              <w:rPr>
                <w:rFonts w:ascii="Aptos" w:hAnsi="Aptos"/>
                <w:sz w:val="18"/>
                <w:szCs w:val="18"/>
              </w:rPr>
              <w:t>Core REST backend implementation, Node test suite (11/11 pass), HTTP headers, ETag concurrency, rate limiting, cURL transcripts.</w:t>
            </w:r>
          </w:p>
        </w:tc>
      </w:tr>
      <w:tr w:rsidR="00CF79D3" w:rsidRPr="008E68A9" w14:paraId="6E10C4FA" w14:textId="77777777">
        <w:tc>
          <w:tcPr>
            <w:tcW w:w="0" w:type="auto"/>
            <w:tcMar>
              <w:top w:w="80" w:type="dxa"/>
              <w:left w:w="100" w:type="dxa"/>
              <w:bottom w:w="80" w:type="dxa"/>
              <w:right w:w="100" w:type="dxa"/>
            </w:tcMar>
          </w:tcPr>
          <w:p w14:paraId="1922BF4B" w14:textId="77777777" w:rsidR="00CF79D3" w:rsidRPr="008E68A9" w:rsidRDefault="00CF79D3" w:rsidP="00CF79D3">
            <w:pPr>
              <w:rPr>
                <w:rFonts w:ascii="Aptos" w:hAnsi="Aptos"/>
              </w:rPr>
            </w:pPr>
            <w:r w:rsidRPr="008E68A9">
              <w:rPr>
                <w:rFonts w:ascii="Aptos" w:hAnsi="Aptos"/>
                <w:b/>
                <w:bCs/>
                <w:sz w:val="18"/>
                <w:szCs w:val="18"/>
              </w:rPr>
              <w:t>Full Team</w:t>
            </w:r>
          </w:p>
        </w:tc>
        <w:tc>
          <w:tcPr>
            <w:tcW w:w="0" w:type="auto"/>
            <w:tcMar>
              <w:top w:w="80" w:type="dxa"/>
              <w:left w:w="100" w:type="dxa"/>
              <w:bottom w:w="80" w:type="dxa"/>
              <w:right w:w="100" w:type="dxa"/>
            </w:tcMar>
          </w:tcPr>
          <w:p w14:paraId="65114D5A" w14:textId="77777777" w:rsidR="00CF79D3" w:rsidRPr="008E68A9" w:rsidRDefault="00CF79D3" w:rsidP="00CF79D3">
            <w:pPr>
              <w:rPr>
                <w:rFonts w:ascii="Aptos" w:hAnsi="Aptos"/>
              </w:rPr>
            </w:pPr>
            <w:r w:rsidRPr="008E68A9">
              <w:rPr>
                <w:rFonts w:ascii="Aptos" w:hAnsi="Aptos"/>
                <w:sz w:val="18"/>
                <w:szCs w:val="18"/>
              </w:rPr>
              <w:t>Ritik, Abhishek, Aarambhika</w:t>
            </w:r>
          </w:p>
        </w:tc>
        <w:tc>
          <w:tcPr>
            <w:tcW w:w="0" w:type="auto"/>
            <w:tcMar>
              <w:top w:w="80" w:type="dxa"/>
              <w:left w:w="100" w:type="dxa"/>
              <w:bottom w:w="80" w:type="dxa"/>
              <w:right w:w="100" w:type="dxa"/>
            </w:tcMar>
          </w:tcPr>
          <w:p w14:paraId="63D15CDF" w14:textId="77777777" w:rsidR="00CF79D3" w:rsidRPr="008E68A9" w:rsidRDefault="00CF79D3" w:rsidP="00CF79D3">
            <w:pPr>
              <w:rPr>
                <w:rFonts w:ascii="Aptos" w:hAnsi="Aptos"/>
              </w:rPr>
            </w:pPr>
            <w:r w:rsidRPr="008E68A9">
              <w:rPr>
                <w:rFonts w:ascii="Aptos" w:hAnsi="Aptos"/>
                <w:sz w:val="18"/>
                <w:szCs w:val="18"/>
              </w:rPr>
              <w:t>Analytics &amp; SLA Service (Port 8085) React Frontend SPA (Port 5173)</w:t>
            </w:r>
          </w:p>
        </w:tc>
        <w:tc>
          <w:tcPr>
            <w:tcW w:w="0" w:type="auto"/>
            <w:tcMar>
              <w:top w:w="80" w:type="dxa"/>
              <w:left w:w="100" w:type="dxa"/>
              <w:bottom w:w="80" w:type="dxa"/>
              <w:right w:w="100" w:type="dxa"/>
            </w:tcMar>
          </w:tcPr>
          <w:p w14:paraId="71E4B56B" w14:textId="77777777" w:rsidR="00CF79D3" w:rsidRPr="008E68A9" w:rsidRDefault="00CF79D3" w:rsidP="00CF79D3">
            <w:pPr>
              <w:rPr>
                <w:rFonts w:ascii="Aptos" w:hAnsi="Aptos"/>
              </w:rPr>
            </w:pPr>
            <w:r w:rsidRPr="008E68A9">
              <w:rPr>
                <w:rFonts w:ascii="Aptos" w:hAnsi="Aptos"/>
                <w:sz w:val="18"/>
                <w:szCs w:val="18"/>
              </w:rPr>
              <w:t>System-wide audit event ingestion, SLA compliance KPI tracking, React client web interface integration.</w:t>
            </w:r>
          </w:p>
        </w:tc>
      </w:tr>
    </w:tbl>
    <w:p w14:paraId="151289D2" w14:textId="77777777" w:rsidR="008E68A9" w:rsidRDefault="008E68A9">
      <w:pPr>
        <w:pStyle w:val="Heading2"/>
        <w:spacing w:before="240" w:after="100"/>
        <w:rPr>
          <w:rFonts w:ascii="Aptos" w:hAnsi="Aptos"/>
        </w:rPr>
      </w:pPr>
    </w:p>
    <w:p w14:paraId="14619572" w14:textId="1FDDA513" w:rsidR="00917CAA" w:rsidRPr="008E68A9" w:rsidRDefault="00000000">
      <w:pPr>
        <w:pStyle w:val="Heading2"/>
        <w:spacing w:before="240" w:after="100"/>
        <w:rPr>
          <w:rFonts w:ascii="Aptos" w:hAnsi="Aptos"/>
          <w:b/>
          <w:bCs/>
          <w:color w:val="111111"/>
          <w:sz w:val="24"/>
          <w:szCs w:val="24"/>
        </w:rPr>
      </w:pPr>
      <w:r w:rsidRPr="008E68A9">
        <w:rPr>
          <w:rFonts w:ascii="Aptos" w:hAnsi="Aptos"/>
        </w:rPr>
        <w:t xml:space="preserve">2. Executive Summary &amp; Problem Statement </w:t>
      </w:r>
    </w:p>
    <w:p w14:paraId="7EAEFC2B" w14:textId="77777777" w:rsidR="00917CAA" w:rsidRPr="008E68A9" w:rsidRDefault="00000000">
      <w:pPr>
        <w:spacing w:after="100" w:line="276" w:lineRule="auto"/>
        <w:rPr>
          <w:rFonts w:ascii="Aptos" w:hAnsi="Aptos"/>
        </w:rPr>
      </w:pPr>
      <w:r w:rsidRPr="008E68A9">
        <w:rPr>
          <w:rFonts w:ascii="Aptos" w:hAnsi="Aptos"/>
          <w:sz w:val="21"/>
          <w:szCs w:val="21"/>
        </w:rPr>
        <w:t>At the IIIT Vadodara campus, students facing day-to-day residential and academic infrastructure issues (such as water supply disruptions, broken electrical fixtures in hostel rooms, mess food hygiene complaints, or campus Wi-Fi outages) historically had to report grievances through informal, manual channels: verbal intimations, paper slips, or ad-hoc WhatsApp messages.</w:t>
      </w:r>
    </w:p>
    <w:p w14:paraId="1A0D01F2" w14:textId="77777777" w:rsidR="00917CAA" w:rsidRPr="008E68A9" w:rsidRDefault="00000000">
      <w:pPr>
        <w:spacing w:after="100" w:line="276" w:lineRule="auto"/>
        <w:rPr>
          <w:rFonts w:ascii="Aptos" w:hAnsi="Aptos"/>
        </w:rPr>
      </w:pPr>
      <w:r w:rsidRPr="008E68A9">
        <w:rPr>
          <w:rFonts w:ascii="Aptos" w:hAnsi="Aptos"/>
          <w:sz w:val="21"/>
          <w:szCs w:val="21"/>
        </w:rPr>
        <w:t>This traditional workflow caused severe operational drawbacks:</w:t>
      </w:r>
    </w:p>
    <w:p w14:paraId="0010725E"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Lack of Accountability:</w:t>
      </w:r>
      <w:r w:rsidRPr="008E68A9">
        <w:rPr>
          <w:rFonts w:ascii="Aptos" w:hAnsi="Aptos"/>
          <w:sz w:val="21"/>
          <w:szCs w:val="21"/>
        </w:rPr>
        <w:t xml:space="preserve"> Complaints were routinely lost or forgotten with no formal log of submission time.</w:t>
      </w:r>
    </w:p>
    <w:p w14:paraId="12001E46"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No Defined Ownership:</w:t>
      </w:r>
      <w:r w:rsidRPr="008E68A9">
        <w:rPr>
          <w:rFonts w:ascii="Aptos" w:hAnsi="Aptos"/>
          <w:sz w:val="21"/>
          <w:szCs w:val="21"/>
        </w:rPr>
        <w:t xml:space="preserve"> Tickets bounced between departments (e.g. warden vs. maintenance) without designated staff responsibility.</w:t>
      </w:r>
    </w:p>
    <w:p w14:paraId="299617A8"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Absence of Deadlines:</w:t>
      </w:r>
      <w:r w:rsidRPr="008E68A9">
        <w:rPr>
          <w:rFonts w:ascii="Aptos" w:hAnsi="Aptos"/>
          <w:sz w:val="21"/>
          <w:szCs w:val="21"/>
        </w:rPr>
        <w:t xml:space="preserve"> Small grievances remained unresolved for weeks due to missing Service Level Agreements (SLAs).</w:t>
      </w:r>
    </w:p>
    <w:p w14:paraId="7E166050"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Zero Student Visibility:</w:t>
      </w:r>
      <w:r w:rsidRPr="008E68A9">
        <w:rPr>
          <w:rFonts w:ascii="Aptos" w:hAnsi="Aptos"/>
          <w:sz w:val="21"/>
          <w:szCs w:val="21"/>
        </w:rPr>
        <w:t xml:space="preserve"> Complainants had no means to track progress without physically chasing institute staff.</w:t>
      </w:r>
    </w:p>
    <w:p w14:paraId="214A0B04" w14:textId="79F144E1" w:rsidR="008E68A9" w:rsidRDefault="00000000" w:rsidP="008E68A9">
      <w:pPr>
        <w:spacing w:after="100" w:line="276" w:lineRule="auto"/>
        <w:rPr>
          <w:rFonts w:ascii="Aptos" w:hAnsi="Aptos"/>
        </w:rPr>
      </w:pPr>
      <w:r w:rsidRPr="008E68A9">
        <w:rPr>
          <w:rFonts w:ascii="Aptos" w:hAnsi="Aptos"/>
          <w:sz w:val="21"/>
          <w:szCs w:val="21"/>
        </w:rPr>
        <w:t>Nivaaran ("remedy" or "redress") resolves these challenges by providing an institutional grievance redressal pipeline where complaints are formally ingested, validated against campus directories, tracked through deterministic state machines, and automatically escalated if resolution deadlines are breached</w:t>
      </w:r>
    </w:p>
    <w:p w14:paraId="6F26162C" w14:textId="77777777" w:rsidR="00CF79D3" w:rsidRDefault="00CF79D3">
      <w:pPr>
        <w:pStyle w:val="Heading2"/>
        <w:spacing w:before="240" w:after="100"/>
        <w:rPr>
          <w:rFonts w:ascii="Aptos" w:hAnsi="Aptos"/>
        </w:rPr>
      </w:pPr>
    </w:p>
    <w:p w14:paraId="268E651F" w14:textId="77777777" w:rsidR="00CF79D3" w:rsidRDefault="00CF79D3">
      <w:pPr>
        <w:pStyle w:val="Heading2"/>
        <w:spacing w:before="240" w:after="100"/>
        <w:rPr>
          <w:rFonts w:ascii="Aptos" w:hAnsi="Aptos"/>
        </w:rPr>
      </w:pPr>
    </w:p>
    <w:p w14:paraId="4BD43AC4" w14:textId="232D93DE" w:rsidR="00917CAA" w:rsidRPr="008E68A9" w:rsidRDefault="00000000">
      <w:pPr>
        <w:pStyle w:val="Heading2"/>
        <w:spacing w:before="240" w:after="100"/>
        <w:rPr>
          <w:rFonts w:ascii="Aptos" w:hAnsi="Aptos"/>
          <w:b/>
          <w:bCs/>
          <w:color w:val="111111"/>
          <w:sz w:val="24"/>
          <w:szCs w:val="24"/>
        </w:rPr>
      </w:pPr>
      <w:r w:rsidRPr="008E68A9">
        <w:rPr>
          <w:rFonts w:ascii="Aptos" w:hAnsi="Aptos"/>
        </w:rPr>
        <w:lastRenderedPageBreak/>
        <w:t>3. Implementation Scope vs. System Architecture Scope</w:t>
      </w:r>
    </w:p>
    <w:p w14:paraId="27DF4247" w14:textId="77777777" w:rsidR="00917CAA" w:rsidRPr="008E68A9" w:rsidRDefault="00000000">
      <w:pPr>
        <w:spacing w:after="100" w:line="276" w:lineRule="auto"/>
        <w:rPr>
          <w:rFonts w:ascii="Aptos" w:hAnsi="Aptos"/>
        </w:rPr>
      </w:pPr>
      <w:r w:rsidRPr="008E68A9">
        <w:rPr>
          <w:rFonts w:ascii="Aptos" w:hAnsi="Aptos"/>
          <w:sz w:val="21"/>
          <w:szCs w:val="21"/>
        </w:rPr>
        <w:t>To satisfy both enterprise architectural standards and the practical scope requirements of the coursework:</w:t>
      </w:r>
    </w:p>
    <w:p w14:paraId="3AFE65CD"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Full System Architecture (6 Microservices):</w:t>
      </w:r>
      <w:r w:rsidRPr="008E68A9">
        <w:rPr>
          <w:rFonts w:ascii="Aptos" w:hAnsi="Aptos"/>
          <w:sz w:val="21"/>
          <w:szCs w:val="21"/>
        </w:rPr>
        <w:t xml:space="preserve"> The entire platform is formally designed across six autonomous microservices with isolated database boundaries, OpenAPI contracts, and relational ER schemas (documented in docs/a2/design.pdf).</w:t>
      </w:r>
    </w:p>
    <w:p w14:paraId="4C94324D"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Core Runnable Service (Complaints Service):</w:t>
      </w:r>
      <w:r w:rsidRPr="008E68A9">
        <w:rPr>
          <w:rFonts w:ascii="Aptos" w:hAnsi="Aptos"/>
          <w:sz w:val="21"/>
          <w:szCs w:val="21"/>
        </w:rPr>
        <w:t xml:space="preserve"> In strict accordance with assignment instructions, the Complaints Service (services/complaints/) is the single core runnable backend microservice fully coded, running on Node.js/Express (Port 8082), and validated with 11 automated unit and integration tests.</w:t>
      </w:r>
    </w:p>
    <w:p w14:paraId="6C5AA317" w14:textId="77777777" w:rsidR="00917CAA" w:rsidRPr="008E68A9" w:rsidRDefault="00000000">
      <w:pPr>
        <w:pStyle w:val="Heading2"/>
        <w:spacing w:before="240" w:after="100"/>
        <w:rPr>
          <w:rFonts w:ascii="Aptos" w:hAnsi="Aptos"/>
          <w:b/>
          <w:bCs/>
          <w:color w:val="111111"/>
          <w:sz w:val="24"/>
          <w:szCs w:val="24"/>
        </w:rPr>
      </w:pPr>
      <w:r w:rsidRPr="008E68A9">
        <w:rPr>
          <w:rFonts w:ascii="Aptos" w:hAnsi="Aptos"/>
        </w:rPr>
        <w:t>4. Assignment 01: Project Setup, Team Roles &amp; Git Collaboration</w:t>
      </w:r>
    </w:p>
    <w:p w14:paraId="6C2F9181" w14:textId="77777777" w:rsidR="00917CAA" w:rsidRPr="008E68A9" w:rsidRDefault="00000000">
      <w:pPr>
        <w:spacing w:after="100" w:line="276" w:lineRule="auto"/>
        <w:rPr>
          <w:rFonts w:ascii="Aptos" w:hAnsi="Aptos"/>
        </w:rPr>
      </w:pPr>
      <w:r w:rsidRPr="008E68A9">
        <w:rPr>
          <w:rFonts w:ascii="Aptos" w:hAnsi="Aptos"/>
          <w:sz w:val="21"/>
          <w:szCs w:val="21"/>
        </w:rPr>
        <w:t>Assignment 01 established the institutional problem brief, noun/verb system models, user role boundaries, and team collaboration workflows:</w:t>
      </w:r>
    </w:p>
    <w:p w14:paraId="77EDEE48"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Student Role:</w:t>
      </w:r>
      <w:r w:rsidRPr="008E68A9">
        <w:rPr>
          <w:rFonts w:ascii="Aptos" w:hAnsi="Aptos"/>
          <w:sz w:val="21"/>
          <w:szCs w:val="21"/>
        </w:rPr>
        <w:t xml:space="preserve"> Signs up using roll number; files grievances, tracks status, adds comments, rates resolution, and escalates overdue tickets.</w:t>
      </w:r>
    </w:p>
    <w:p w14:paraId="7DDB3A10"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Staff Role:</w:t>
      </w:r>
      <w:r w:rsidRPr="008E68A9">
        <w:rPr>
          <w:rFonts w:ascii="Aptos" w:hAnsi="Aptos"/>
          <w:sz w:val="21"/>
          <w:szCs w:val="21"/>
        </w:rPr>
        <w:t xml:space="preserve"> Signs in with Staff ID; resolves grievances within their assigned department (Warden, Mess In-Charge, Maintenance Staff).</w:t>
      </w:r>
    </w:p>
    <w:p w14:paraId="5E4F6608"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Admin Role:</w:t>
      </w:r>
      <w:r w:rsidRPr="008E68A9">
        <w:rPr>
          <w:rFonts w:ascii="Aptos" w:hAnsi="Aptos"/>
          <w:sz w:val="21"/>
          <w:szCs w:val="21"/>
        </w:rPr>
        <w:t xml:space="preserve"> Creates staff accounts, assigns tickets, escalates overdue cases, and monitors institute-wide SLA compliance telemetry.</w:t>
      </w:r>
    </w:p>
    <w:p w14:paraId="270A223D" w14:textId="7E24381E"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Git Collaboration Workflow:</w:t>
      </w:r>
      <w:r w:rsidRPr="008E68A9">
        <w:rPr>
          <w:rFonts w:ascii="Aptos" w:hAnsi="Aptos"/>
          <w:sz w:val="21"/>
          <w:szCs w:val="21"/>
        </w:rPr>
        <w:t xml:space="preserve"> A strict Git Flow workflow was implemented. Direct pushes to main are forbidden. All work proceeds on feature branches (feature/complaints-api, feature/http-headers), requiring peer code reviews and CI test validation before merging. </w:t>
      </w:r>
    </w:p>
    <w:p w14:paraId="4AD05620" w14:textId="77777777" w:rsidR="00917CAA" w:rsidRPr="008E68A9" w:rsidRDefault="00000000">
      <w:pPr>
        <w:pStyle w:val="Heading2"/>
        <w:spacing w:before="240" w:after="100"/>
        <w:rPr>
          <w:rFonts w:ascii="Aptos" w:hAnsi="Aptos"/>
          <w:b/>
          <w:bCs/>
          <w:color w:val="111111"/>
          <w:sz w:val="24"/>
          <w:szCs w:val="24"/>
        </w:rPr>
      </w:pPr>
      <w:r w:rsidRPr="008E68A9">
        <w:rPr>
          <w:rFonts w:ascii="Aptos" w:hAnsi="Aptos"/>
        </w:rPr>
        <w:t>5. Assignment 02: 6-Microservices Architecture &amp; Database Schemas</w:t>
      </w:r>
    </w:p>
    <w:p w14:paraId="3584ECE8" w14:textId="77777777" w:rsidR="00917CAA" w:rsidRPr="008E68A9" w:rsidRDefault="00000000">
      <w:pPr>
        <w:spacing w:after="100" w:line="276" w:lineRule="auto"/>
        <w:rPr>
          <w:rFonts w:ascii="Aptos" w:hAnsi="Aptos"/>
        </w:rPr>
      </w:pPr>
      <w:r w:rsidRPr="008E68A9">
        <w:rPr>
          <w:rFonts w:ascii="Aptos" w:hAnsi="Aptos"/>
          <w:sz w:val="21"/>
          <w:szCs w:val="21"/>
        </w:rPr>
        <w:t>Assignment 02 decomposed the system capabilities into 6 autonomous services adhering to the Database-per-Service architectural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1745"/>
        <w:gridCol w:w="970"/>
        <w:gridCol w:w="2327"/>
        <w:gridCol w:w="4072"/>
      </w:tblGrid>
      <w:tr w:rsidR="00917CAA" w:rsidRPr="008E68A9" w14:paraId="73A78253" w14:textId="77777777">
        <w:tc>
          <w:tcPr>
            <w:tcW w:w="300" w:type="pct"/>
            <w:shd w:val="clear" w:color="auto" w:fill="EAEAEA"/>
            <w:tcMar>
              <w:top w:w="80" w:type="dxa"/>
              <w:left w:w="100" w:type="dxa"/>
              <w:bottom w:w="80" w:type="dxa"/>
              <w:right w:w="100" w:type="dxa"/>
            </w:tcMar>
          </w:tcPr>
          <w:p w14:paraId="47814D9B" w14:textId="77777777" w:rsidR="00917CAA" w:rsidRPr="008E68A9" w:rsidRDefault="00000000">
            <w:pPr>
              <w:rPr>
                <w:rFonts w:ascii="Aptos" w:hAnsi="Aptos"/>
              </w:rPr>
            </w:pPr>
            <w:r w:rsidRPr="008E68A9">
              <w:rPr>
                <w:rFonts w:ascii="Aptos" w:hAnsi="Aptos"/>
                <w:b/>
                <w:bCs/>
                <w:sz w:val="19"/>
                <w:szCs w:val="19"/>
              </w:rPr>
              <w:t>#</w:t>
            </w:r>
          </w:p>
        </w:tc>
        <w:tc>
          <w:tcPr>
            <w:tcW w:w="900" w:type="pct"/>
            <w:shd w:val="clear" w:color="auto" w:fill="EAEAEA"/>
            <w:tcMar>
              <w:top w:w="80" w:type="dxa"/>
              <w:left w:w="100" w:type="dxa"/>
              <w:bottom w:w="80" w:type="dxa"/>
              <w:right w:w="100" w:type="dxa"/>
            </w:tcMar>
          </w:tcPr>
          <w:p w14:paraId="468B1E88" w14:textId="77777777" w:rsidR="00917CAA" w:rsidRPr="008E68A9" w:rsidRDefault="00000000">
            <w:pPr>
              <w:rPr>
                <w:rFonts w:ascii="Aptos" w:hAnsi="Aptos"/>
              </w:rPr>
            </w:pPr>
            <w:r w:rsidRPr="008E68A9">
              <w:rPr>
                <w:rFonts w:ascii="Aptos" w:hAnsi="Aptos"/>
                <w:b/>
                <w:bCs/>
                <w:sz w:val="19"/>
                <w:szCs w:val="19"/>
              </w:rPr>
              <w:t>Service Name</w:t>
            </w:r>
          </w:p>
        </w:tc>
        <w:tc>
          <w:tcPr>
            <w:tcW w:w="500" w:type="pct"/>
            <w:shd w:val="clear" w:color="auto" w:fill="EAEAEA"/>
            <w:tcMar>
              <w:top w:w="80" w:type="dxa"/>
              <w:left w:w="100" w:type="dxa"/>
              <w:bottom w:w="80" w:type="dxa"/>
              <w:right w:w="100" w:type="dxa"/>
            </w:tcMar>
          </w:tcPr>
          <w:p w14:paraId="621F1E79" w14:textId="77777777" w:rsidR="00917CAA" w:rsidRPr="008E68A9" w:rsidRDefault="00000000">
            <w:pPr>
              <w:rPr>
                <w:rFonts w:ascii="Aptos" w:hAnsi="Aptos"/>
              </w:rPr>
            </w:pPr>
            <w:r w:rsidRPr="008E68A9">
              <w:rPr>
                <w:rFonts w:ascii="Aptos" w:hAnsi="Aptos"/>
                <w:b/>
                <w:bCs/>
                <w:sz w:val="19"/>
                <w:szCs w:val="19"/>
              </w:rPr>
              <w:t>Port</w:t>
            </w:r>
          </w:p>
        </w:tc>
        <w:tc>
          <w:tcPr>
            <w:tcW w:w="1200" w:type="pct"/>
            <w:shd w:val="clear" w:color="auto" w:fill="EAEAEA"/>
            <w:tcMar>
              <w:top w:w="80" w:type="dxa"/>
              <w:left w:w="100" w:type="dxa"/>
              <w:bottom w:w="80" w:type="dxa"/>
              <w:right w:w="100" w:type="dxa"/>
            </w:tcMar>
          </w:tcPr>
          <w:p w14:paraId="5EE0E458" w14:textId="77777777" w:rsidR="00917CAA" w:rsidRPr="008E68A9" w:rsidRDefault="00000000">
            <w:pPr>
              <w:rPr>
                <w:rFonts w:ascii="Aptos" w:hAnsi="Aptos"/>
              </w:rPr>
            </w:pPr>
            <w:r w:rsidRPr="008E68A9">
              <w:rPr>
                <w:rFonts w:ascii="Aptos" w:hAnsi="Aptos"/>
                <w:b/>
                <w:bCs/>
                <w:sz w:val="19"/>
                <w:szCs w:val="19"/>
              </w:rPr>
              <w:t>Owned Database</w:t>
            </w:r>
          </w:p>
        </w:tc>
        <w:tc>
          <w:tcPr>
            <w:tcW w:w="2100" w:type="pct"/>
            <w:shd w:val="clear" w:color="auto" w:fill="EAEAEA"/>
            <w:tcMar>
              <w:top w:w="80" w:type="dxa"/>
              <w:left w:w="100" w:type="dxa"/>
              <w:bottom w:w="80" w:type="dxa"/>
              <w:right w:w="100" w:type="dxa"/>
            </w:tcMar>
          </w:tcPr>
          <w:p w14:paraId="74A4DC62" w14:textId="77777777" w:rsidR="00917CAA" w:rsidRPr="008E68A9" w:rsidRDefault="00000000">
            <w:pPr>
              <w:rPr>
                <w:rFonts w:ascii="Aptos" w:hAnsi="Aptos"/>
              </w:rPr>
            </w:pPr>
            <w:r w:rsidRPr="008E68A9">
              <w:rPr>
                <w:rFonts w:ascii="Aptos" w:hAnsi="Aptos"/>
                <w:b/>
                <w:bCs/>
                <w:sz w:val="19"/>
                <w:szCs w:val="19"/>
              </w:rPr>
              <w:t>Core Domain Responsibility</w:t>
            </w:r>
          </w:p>
        </w:tc>
      </w:tr>
      <w:tr w:rsidR="00917CAA" w:rsidRPr="008E68A9" w14:paraId="1A92D554" w14:textId="77777777">
        <w:tc>
          <w:tcPr>
            <w:tcW w:w="0" w:type="auto"/>
            <w:tcMar>
              <w:top w:w="80" w:type="dxa"/>
              <w:left w:w="100" w:type="dxa"/>
              <w:bottom w:w="80" w:type="dxa"/>
              <w:right w:w="100" w:type="dxa"/>
            </w:tcMar>
          </w:tcPr>
          <w:p w14:paraId="7C3FAB8D" w14:textId="77777777" w:rsidR="00917CAA" w:rsidRPr="008E68A9" w:rsidRDefault="00000000">
            <w:pPr>
              <w:rPr>
                <w:rFonts w:ascii="Aptos" w:hAnsi="Aptos"/>
              </w:rPr>
            </w:pPr>
            <w:r w:rsidRPr="008E68A9">
              <w:rPr>
                <w:rFonts w:ascii="Aptos" w:hAnsi="Aptos"/>
                <w:sz w:val="18"/>
                <w:szCs w:val="18"/>
              </w:rPr>
              <w:t>1</w:t>
            </w:r>
          </w:p>
        </w:tc>
        <w:tc>
          <w:tcPr>
            <w:tcW w:w="0" w:type="auto"/>
            <w:tcMar>
              <w:top w:w="80" w:type="dxa"/>
              <w:left w:w="100" w:type="dxa"/>
              <w:bottom w:w="80" w:type="dxa"/>
              <w:right w:w="100" w:type="dxa"/>
            </w:tcMar>
          </w:tcPr>
          <w:p w14:paraId="31A534BD" w14:textId="77777777" w:rsidR="00917CAA" w:rsidRPr="008E68A9" w:rsidRDefault="00000000">
            <w:pPr>
              <w:rPr>
                <w:rFonts w:ascii="Aptos" w:hAnsi="Aptos"/>
              </w:rPr>
            </w:pPr>
            <w:r w:rsidRPr="008E68A9">
              <w:rPr>
                <w:rFonts w:ascii="Aptos" w:hAnsi="Aptos"/>
                <w:b/>
                <w:bCs/>
                <w:sz w:val="18"/>
                <w:szCs w:val="18"/>
              </w:rPr>
              <w:t>Accounts</w:t>
            </w:r>
          </w:p>
        </w:tc>
        <w:tc>
          <w:tcPr>
            <w:tcW w:w="0" w:type="auto"/>
            <w:tcMar>
              <w:top w:w="80" w:type="dxa"/>
              <w:left w:w="100" w:type="dxa"/>
              <w:bottom w:w="80" w:type="dxa"/>
              <w:right w:w="100" w:type="dxa"/>
            </w:tcMar>
          </w:tcPr>
          <w:p w14:paraId="29E4FB85" w14:textId="77777777" w:rsidR="00917CAA" w:rsidRPr="008E68A9" w:rsidRDefault="00000000">
            <w:pPr>
              <w:rPr>
                <w:rFonts w:ascii="Aptos" w:hAnsi="Aptos"/>
              </w:rPr>
            </w:pPr>
            <w:r w:rsidRPr="008E68A9">
              <w:rPr>
                <w:rFonts w:ascii="Aptos" w:hAnsi="Aptos"/>
                <w:sz w:val="18"/>
                <w:szCs w:val="18"/>
              </w:rPr>
              <w:t>8080</w:t>
            </w:r>
          </w:p>
        </w:tc>
        <w:tc>
          <w:tcPr>
            <w:tcW w:w="0" w:type="auto"/>
            <w:tcMar>
              <w:top w:w="80" w:type="dxa"/>
              <w:left w:w="100" w:type="dxa"/>
              <w:bottom w:w="80" w:type="dxa"/>
              <w:right w:w="100" w:type="dxa"/>
            </w:tcMar>
          </w:tcPr>
          <w:p w14:paraId="5091F462" w14:textId="77777777" w:rsidR="00917CAA" w:rsidRPr="008E68A9" w:rsidRDefault="00000000">
            <w:pPr>
              <w:rPr>
                <w:rFonts w:ascii="Aptos" w:hAnsi="Aptos"/>
              </w:rPr>
            </w:pPr>
            <w:r w:rsidRPr="008E68A9">
              <w:rPr>
                <w:rFonts w:ascii="Aptos" w:hAnsi="Aptos"/>
                <w:sz w:val="18"/>
                <w:szCs w:val="18"/>
              </w:rPr>
              <w:t>nivaaran_accounts</w:t>
            </w:r>
          </w:p>
        </w:tc>
        <w:tc>
          <w:tcPr>
            <w:tcW w:w="0" w:type="auto"/>
            <w:tcMar>
              <w:top w:w="80" w:type="dxa"/>
              <w:left w:w="100" w:type="dxa"/>
              <w:bottom w:w="80" w:type="dxa"/>
              <w:right w:w="100" w:type="dxa"/>
            </w:tcMar>
          </w:tcPr>
          <w:p w14:paraId="0A592FFE" w14:textId="77777777" w:rsidR="00917CAA" w:rsidRPr="008E68A9" w:rsidRDefault="00000000">
            <w:pPr>
              <w:rPr>
                <w:rFonts w:ascii="Aptos" w:hAnsi="Aptos"/>
              </w:rPr>
            </w:pPr>
            <w:r w:rsidRPr="008E68A9">
              <w:rPr>
                <w:rFonts w:ascii="Aptos" w:hAnsi="Aptos"/>
                <w:sz w:val="18"/>
                <w:szCs w:val="18"/>
              </w:rPr>
              <w:t>User identity, roll numbers, credentials, bcrypt password hashes, JWT role tokens.</w:t>
            </w:r>
          </w:p>
        </w:tc>
      </w:tr>
      <w:tr w:rsidR="00917CAA" w:rsidRPr="008E68A9" w14:paraId="01DBBE11" w14:textId="77777777">
        <w:tc>
          <w:tcPr>
            <w:tcW w:w="0" w:type="auto"/>
            <w:tcMar>
              <w:top w:w="80" w:type="dxa"/>
              <w:left w:w="100" w:type="dxa"/>
              <w:bottom w:w="80" w:type="dxa"/>
              <w:right w:w="100" w:type="dxa"/>
            </w:tcMar>
          </w:tcPr>
          <w:p w14:paraId="0E0EB7E2" w14:textId="77777777" w:rsidR="00917CAA" w:rsidRPr="008E68A9" w:rsidRDefault="00000000">
            <w:pPr>
              <w:rPr>
                <w:rFonts w:ascii="Aptos" w:hAnsi="Aptos"/>
              </w:rPr>
            </w:pPr>
            <w:r w:rsidRPr="008E68A9">
              <w:rPr>
                <w:rFonts w:ascii="Aptos" w:hAnsi="Aptos"/>
                <w:sz w:val="18"/>
                <w:szCs w:val="18"/>
              </w:rPr>
              <w:t>2</w:t>
            </w:r>
          </w:p>
        </w:tc>
        <w:tc>
          <w:tcPr>
            <w:tcW w:w="0" w:type="auto"/>
            <w:tcMar>
              <w:top w:w="80" w:type="dxa"/>
              <w:left w:w="100" w:type="dxa"/>
              <w:bottom w:w="80" w:type="dxa"/>
              <w:right w:w="100" w:type="dxa"/>
            </w:tcMar>
          </w:tcPr>
          <w:p w14:paraId="65B10DB3" w14:textId="77777777" w:rsidR="00917CAA" w:rsidRPr="008E68A9" w:rsidRDefault="00000000">
            <w:pPr>
              <w:rPr>
                <w:rFonts w:ascii="Aptos" w:hAnsi="Aptos"/>
              </w:rPr>
            </w:pPr>
            <w:r w:rsidRPr="008E68A9">
              <w:rPr>
                <w:rFonts w:ascii="Aptos" w:hAnsi="Aptos"/>
                <w:b/>
                <w:bCs/>
                <w:sz w:val="18"/>
                <w:szCs w:val="18"/>
              </w:rPr>
              <w:t>Directory</w:t>
            </w:r>
          </w:p>
        </w:tc>
        <w:tc>
          <w:tcPr>
            <w:tcW w:w="0" w:type="auto"/>
            <w:tcMar>
              <w:top w:w="80" w:type="dxa"/>
              <w:left w:w="100" w:type="dxa"/>
              <w:bottom w:w="80" w:type="dxa"/>
              <w:right w:w="100" w:type="dxa"/>
            </w:tcMar>
          </w:tcPr>
          <w:p w14:paraId="5467797F" w14:textId="77777777" w:rsidR="00917CAA" w:rsidRPr="008E68A9" w:rsidRDefault="00000000">
            <w:pPr>
              <w:rPr>
                <w:rFonts w:ascii="Aptos" w:hAnsi="Aptos"/>
              </w:rPr>
            </w:pPr>
            <w:r w:rsidRPr="008E68A9">
              <w:rPr>
                <w:rFonts w:ascii="Aptos" w:hAnsi="Aptos"/>
                <w:sz w:val="18"/>
                <w:szCs w:val="18"/>
              </w:rPr>
              <w:t>8081</w:t>
            </w:r>
          </w:p>
        </w:tc>
        <w:tc>
          <w:tcPr>
            <w:tcW w:w="0" w:type="auto"/>
            <w:tcMar>
              <w:top w:w="80" w:type="dxa"/>
              <w:left w:w="100" w:type="dxa"/>
              <w:bottom w:w="80" w:type="dxa"/>
              <w:right w:w="100" w:type="dxa"/>
            </w:tcMar>
          </w:tcPr>
          <w:p w14:paraId="20ACE570" w14:textId="77777777" w:rsidR="00917CAA" w:rsidRPr="008E68A9" w:rsidRDefault="00000000">
            <w:pPr>
              <w:rPr>
                <w:rFonts w:ascii="Aptos" w:hAnsi="Aptos"/>
              </w:rPr>
            </w:pPr>
            <w:r w:rsidRPr="008E68A9">
              <w:rPr>
                <w:rFonts w:ascii="Aptos" w:hAnsi="Aptos"/>
                <w:sz w:val="18"/>
                <w:szCs w:val="18"/>
              </w:rPr>
              <w:t>nivaaran_directory</w:t>
            </w:r>
          </w:p>
        </w:tc>
        <w:tc>
          <w:tcPr>
            <w:tcW w:w="0" w:type="auto"/>
            <w:tcMar>
              <w:top w:w="80" w:type="dxa"/>
              <w:left w:w="100" w:type="dxa"/>
              <w:bottom w:w="80" w:type="dxa"/>
              <w:right w:w="100" w:type="dxa"/>
            </w:tcMar>
          </w:tcPr>
          <w:p w14:paraId="23EACD89" w14:textId="77777777" w:rsidR="00917CAA" w:rsidRPr="008E68A9" w:rsidRDefault="00000000">
            <w:pPr>
              <w:rPr>
                <w:rFonts w:ascii="Aptos" w:hAnsi="Aptos"/>
              </w:rPr>
            </w:pPr>
            <w:r w:rsidRPr="008E68A9">
              <w:rPr>
                <w:rFonts w:ascii="Aptos" w:hAnsi="Aptos"/>
                <w:sz w:val="18"/>
                <w:szCs w:val="18"/>
              </w:rPr>
              <w:t>6 Campus grievance categories, SLA hour limits, campus zone and venue master data.</w:t>
            </w:r>
          </w:p>
        </w:tc>
      </w:tr>
      <w:tr w:rsidR="00917CAA" w:rsidRPr="008E68A9" w14:paraId="259854E2" w14:textId="77777777">
        <w:tc>
          <w:tcPr>
            <w:tcW w:w="0" w:type="auto"/>
            <w:tcMar>
              <w:top w:w="80" w:type="dxa"/>
              <w:left w:w="100" w:type="dxa"/>
              <w:bottom w:w="80" w:type="dxa"/>
              <w:right w:w="100" w:type="dxa"/>
            </w:tcMar>
          </w:tcPr>
          <w:p w14:paraId="6617359D" w14:textId="77777777" w:rsidR="00917CAA" w:rsidRPr="008E68A9" w:rsidRDefault="00000000">
            <w:pPr>
              <w:rPr>
                <w:rFonts w:ascii="Aptos" w:hAnsi="Aptos"/>
              </w:rPr>
            </w:pPr>
            <w:r w:rsidRPr="008E68A9">
              <w:rPr>
                <w:rFonts w:ascii="Aptos" w:hAnsi="Aptos"/>
                <w:sz w:val="18"/>
                <w:szCs w:val="18"/>
              </w:rPr>
              <w:t>3</w:t>
            </w:r>
          </w:p>
        </w:tc>
        <w:tc>
          <w:tcPr>
            <w:tcW w:w="0" w:type="auto"/>
            <w:tcMar>
              <w:top w:w="80" w:type="dxa"/>
              <w:left w:w="100" w:type="dxa"/>
              <w:bottom w:w="80" w:type="dxa"/>
              <w:right w:w="100" w:type="dxa"/>
            </w:tcMar>
          </w:tcPr>
          <w:p w14:paraId="2370C505" w14:textId="77777777" w:rsidR="00917CAA" w:rsidRPr="008E68A9" w:rsidRDefault="00000000">
            <w:pPr>
              <w:rPr>
                <w:rFonts w:ascii="Aptos" w:hAnsi="Aptos"/>
              </w:rPr>
            </w:pPr>
            <w:r w:rsidRPr="008E68A9">
              <w:rPr>
                <w:rFonts w:ascii="Aptos" w:hAnsi="Aptos"/>
                <w:b/>
                <w:bCs/>
                <w:sz w:val="18"/>
                <w:szCs w:val="18"/>
              </w:rPr>
              <w:t>Complaints</w:t>
            </w:r>
          </w:p>
        </w:tc>
        <w:tc>
          <w:tcPr>
            <w:tcW w:w="0" w:type="auto"/>
            <w:tcMar>
              <w:top w:w="80" w:type="dxa"/>
              <w:left w:w="100" w:type="dxa"/>
              <w:bottom w:w="80" w:type="dxa"/>
              <w:right w:w="100" w:type="dxa"/>
            </w:tcMar>
          </w:tcPr>
          <w:p w14:paraId="38431A66" w14:textId="77777777" w:rsidR="00917CAA" w:rsidRPr="008E68A9" w:rsidRDefault="00000000">
            <w:pPr>
              <w:rPr>
                <w:rFonts w:ascii="Aptos" w:hAnsi="Aptos"/>
              </w:rPr>
            </w:pPr>
            <w:r w:rsidRPr="008E68A9">
              <w:rPr>
                <w:rFonts w:ascii="Aptos" w:hAnsi="Aptos"/>
                <w:sz w:val="18"/>
                <w:szCs w:val="18"/>
              </w:rPr>
              <w:t>8082</w:t>
            </w:r>
          </w:p>
        </w:tc>
        <w:tc>
          <w:tcPr>
            <w:tcW w:w="0" w:type="auto"/>
            <w:tcMar>
              <w:top w:w="80" w:type="dxa"/>
              <w:left w:w="100" w:type="dxa"/>
              <w:bottom w:w="80" w:type="dxa"/>
              <w:right w:w="100" w:type="dxa"/>
            </w:tcMar>
          </w:tcPr>
          <w:p w14:paraId="01587CC5" w14:textId="77777777" w:rsidR="00917CAA" w:rsidRPr="008E68A9" w:rsidRDefault="00000000">
            <w:pPr>
              <w:rPr>
                <w:rFonts w:ascii="Aptos" w:hAnsi="Aptos"/>
              </w:rPr>
            </w:pPr>
            <w:r w:rsidRPr="008E68A9">
              <w:rPr>
                <w:rFonts w:ascii="Aptos" w:hAnsi="Aptos"/>
                <w:sz w:val="18"/>
                <w:szCs w:val="18"/>
              </w:rPr>
              <w:t>nivaaran_complaints</w:t>
            </w:r>
          </w:p>
        </w:tc>
        <w:tc>
          <w:tcPr>
            <w:tcW w:w="0" w:type="auto"/>
            <w:tcMar>
              <w:top w:w="80" w:type="dxa"/>
              <w:left w:w="100" w:type="dxa"/>
              <w:bottom w:w="80" w:type="dxa"/>
              <w:right w:w="100" w:type="dxa"/>
            </w:tcMar>
          </w:tcPr>
          <w:p w14:paraId="3AB75082" w14:textId="77777777" w:rsidR="00917CAA" w:rsidRPr="008E68A9" w:rsidRDefault="00000000">
            <w:pPr>
              <w:rPr>
                <w:rFonts w:ascii="Aptos" w:hAnsi="Aptos"/>
              </w:rPr>
            </w:pPr>
            <w:r w:rsidRPr="008E68A9">
              <w:rPr>
                <w:rFonts w:ascii="Aptos" w:hAnsi="Aptos"/>
                <w:sz w:val="18"/>
                <w:szCs w:val="18"/>
              </w:rPr>
              <w:t>Core Implemented Service: Grievance lifecycle, state transitions, comments, feedback.</w:t>
            </w:r>
          </w:p>
        </w:tc>
      </w:tr>
      <w:tr w:rsidR="00917CAA" w:rsidRPr="008E68A9" w14:paraId="2343923B" w14:textId="77777777">
        <w:tc>
          <w:tcPr>
            <w:tcW w:w="0" w:type="auto"/>
            <w:tcMar>
              <w:top w:w="80" w:type="dxa"/>
              <w:left w:w="100" w:type="dxa"/>
              <w:bottom w:w="80" w:type="dxa"/>
              <w:right w:w="100" w:type="dxa"/>
            </w:tcMar>
          </w:tcPr>
          <w:p w14:paraId="5FFD363F" w14:textId="77777777" w:rsidR="00917CAA" w:rsidRPr="008E68A9" w:rsidRDefault="00000000">
            <w:pPr>
              <w:rPr>
                <w:rFonts w:ascii="Aptos" w:hAnsi="Aptos"/>
              </w:rPr>
            </w:pPr>
            <w:r w:rsidRPr="008E68A9">
              <w:rPr>
                <w:rFonts w:ascii="Aptos" w:hAnsi="Aptos"/>
                <w:sz w:val="18"/>
                <w:szCs w:val="18"/>
              </w:rPr>
              <w:t>4</w:t>
            </w:r>
          </w:p>
        </w:tc>
        <w:tc>
          <w:tcPr>
            <w:tcW w:w="0" w:type="auto"/>
            <w:tcMar>
              <w:top w:w="80" w:type="dxa"/>
              <w:left w:w="100" w:type="dxa"/>
              <w:bottom w:w="80" w:type="dxa"/>
              <w:right w:w="100" w:type="dxa"/>
            </w:tcMar>
          </w:tcPr>
          <w:p w14:paraId="1016E80E" w14:textId="77777777" w:rsidR="00917CAA" w:rsidRPr="008E68A9" w:rsidRDefault="00000000">
            <w:pPr>
              <w:rPr>
                <w:rFonts w:ascii="Aptos" w:hAnsi="Aptos"/>
              </w:rPr>
            </w:pPr>
            <w:r w:rsidRPr="008E68A9">
              <w:rPr>
                <w:rFonts w:ascii="Aptos" w:hAnsi="Aptos"/>
                <w:b/>
                <w:bCs/>
                <w:sz w:val="18"/>
                <w:szCs w:val="18"/>
              </w:rPr>
              <w:t>Resolution</w:t>
            </w:r>
          </w:p>
        </w:tc>
        <w:tc>
          <w:tcPr>
            <w:tcW w:w="0" w:type="auto"/>
            <w:tcMar>
              <w:top w:w="80" w:type="dxa"/>
              <w:left w:w="100" w:type="dxa"/>
              <w:bottom w:w="80" w:type="dxa"/>
              <w:right w:w="100" w:type="dxa"/>
            </w:tcMar>
          </w:tcPr>
          <w:p w14:paraId="59D11A68" w14:textId="77777777" w:rsidR="00917CAA" w:rsidRPr="008E68A9" w:rsidRDefault="00000000">
            <w:pPr>
              <w:rPr>
                <w:rFonts w:ascii="Aptos" w:hAnsi="Aptos"/>
              </w:rPr>
            </w:pPr>
            <w:r w:rsidRPr="008E68A9">
              <w:rPr>
                <w:rFonts w:ascii="Aptos" w:hAnsi="Aptos"/>
                <w:sz w:val="18"/>
                <w:szCs w:val="18"/>
              </w:rPr>
              <w:t>8083</w:t>
            </w:r>
          </w:p>
        </w:tc>
        <w:tc>
          <w:tcPr>
            <w:tcW w:w="0" w:type="auto"/>
            <w:tcMar>
              <w:top w:w="80" w:type="dxa"/>
              <w:left w:w="100" w:type="dxa"/>
              <w:bottom w:w="80" w:type="dxa"/>
              <w:right w:w="100" w:type="dxa"/>
            </w:tcMar>
          </w:tcPr>
          <w:p w14:paraId="45EEDFE6" w14:textId="77777777" w:rsidR="00917CAA" w:rsidRPr="008E68A9" w:rsidRDefault="00000000">
            <w:pPr>
              <w:rPr>
                <w:rFonts w:ascii="Aptos" w:hAnsi="Aptos"/>
              </w:rPr>
            </w:pPr>
            <w:r w:rsidRPr="008E68A9">
              <w:rPr>
                <w:rFonts w:ascii="Aptos" w:hAnsi="Aptos"/>
                <w:sz w:val="18"/>
                <w:szCs w:val="18"/>
              </w:rPr>
              <w:t>nivaaran_resolution</w:t>
            </w:r>
          </w:p>
        </w:tc>
        <w:tc>
          <w:tcPr>
            <w:tcW w:w="0" w:type="auto"/>
            <w:tcMar>
              <w:top w:w="80" w:type="dxa"/>
              <w:left w:w="100" w:type="dxa"/>
              <w:bottom w:w="80" w:type="dxa"/>
              <w:right w:w="100" w:type="dxa"/>
            </w:tcMar>
          </w:tcPr>
          <w:p w14:paraId="78104568" w14:textId="77777777" w:rsidR="00917CAA" w:rsidRPr="008E68A9" w:rsidRDefault="00000000">
            <w:pPr>
              <w:rPr>
                <w:rFonts w:ascii="Aptos" w:hAnsi="Aptos"/>
              </w:rPr>
            </w:pPr>
            <w:r w:rsidRPr="008E68A9">
              <w:rPr>
                <w:rFonts w:ascii="Aptos" w:hAnsi="Aptos"/>
                <w:sz w:val="18"/>
                <w:szCs w:val="18"/>
              </w:rPr>
              <w:t>Staff allocations, duty rosters, department queue workloads, shift assignments.</w:t>
            </w:r>
          </w:p>
        </w:tc>
      </w:tr>
      <w:tr w:rsidR="00917CAA" w:rsidRPr="008E68A9" w14:paraId="0FF8525E" w14:textId="77777777">
        <w:tc>
          <w:tcPr>
            <w:tcW w:w="0" w:type="auto"/>
            <w:tcMar>
              <w:top w:w="80" w:type="dxa"/>
              <w:left w:w="100" w:type="dxa"/>
              <w:bottom w:w="80" w:type="dxa"/>
              <w:right w:w="100" w:type="dxa"/>
            </w:tcMar>
          </w:tcPr>
          <w:p w14:paraId="724DA730" w14:textId="77777777" w:rsidR="00917CAA" w:rsidRPr="008E68A9" w:rsidRDefault="00000000">
            <w:pPr>
              <w:rPr>
                <w:rFonts w:ascii="Aptos" w:hAnsi="Aptos"/>
              </w:rPr>
            </w:pPr>
            <w:r w:rsidRPr="008E68A9">
              <w:rPr>
                <w:rFonts w:ascii="Aptos" w:hAnsi="Aptos"/>
                <w:sz w:val="18"/>
                <w:szCs w:val="18"/>
              </w:rPr>
              <w:t>5</w:t>
            </w:r>
          </w:p>
        </w:tc>
        <w:tc>
          <w:tcPr>
            <w:tcW w:w="0" w:type="auto"/>
            <w:tcMar>
              <w:top w:w="80" w:type="dxa"/>
              <w:left w:w="100" w:type="dxa"/>
              <w:bottom w:w="80" w:type="dxa"/>
              <w:right w:w="100" w:type="dxa"/>
            </w:tcMar>
          </w:tcPr>
          <w:p w14:paraId="2813E0C3" w14:textId="77777777" w:rsidR="00917CAA" w:rsidRPr="008E68A9" w:rsidRDefault="00000000">
            <w:pPr>
              <w:rPr>
                <w:rFonts w:ascii="Aptos" w:hAnsi="Aptos"/>
              </w:rPr>
            </w:pPr>
            <w:r w:rsidRPr="008E68A9">
              <w:rPr>
                <w:rFonts w:ascii="Aptos" w:hAnsi="Aptos"/>
                <w:b/>
                <w:bCs/>
                <w:sz w:val="18"/>
                <w:szCs w:val="18"/>
              </w:rPr>
              <w:t>Notifications</w:t>
            </w:r>
          </w:p>
        </w:tc>
        <w:tc>
          <w:tcPr>
            <w:tcW w:w="0" w:type="auto"/>
            <w:tcMar>
              <w:top w:w="80" w:type="dxa"/>
              <w:left w:w="100" w:type="dxa"/>
              <w:bottom w:w="80" w:type="dxa"/>
              <w:right w:w="100" w:type="dxa"/>
            </w:tcMar>
          </w:tcPr>
          <w:p w14:paraId="1DA26A4A" w14:textId="77777777" w:rsidR="00917CAA" w:rsidRPr="008E68A9" w:rsidRDefault="00000000">
            <w:pPr>
              <w:rPr>
                <w:rFonts w:ascii="Aptos" w:hAnsi="Aptos"/>
              </w:rPr>
            </w:pPr>
            <w:r w:rsidRPr="008E68A9">
              <w:rPr>
                <w:rFonts w:ascii="Aptos" w:hAnsi="Aptos"/>
                <w:sz w:val="18"/>
                <w:szCs w:val="18"/>
              </w:rPr>
              <w:t>8084</w:t>
            </w:r>
          </w:p>
        </w:tc>
        <w:tc>
          <w:tcPr>
            <w:tcW w:w="0" w:type="auto"/>
            <w:tcMar>
              <w:top w:w="80" w:type="dxa"/>
              <w:left w:w="100" w:type="dxa"/>
              <w:bottom w:w="80" w:type="dxa"/>
              <w:right w:w="100" w:type="dxa"/>
            </w:tcMar>
          </w:tcPr>
          <w:p w14:paraId="7AD45D5D" w14:textId="77777777" w:rsidR="00917CAA" w:rsidRPr="008E68A9" w:rsidRDefault="00000000">
            <w:pPr>
              <w:rPr>
                <w:rFonts w:ascii="Aptos" w:hAnsi="Aptos"/>
              </w:rPr>
            </w:pPr>
            <w:r w:rsidRPr="008E68A9">
              <w:rPr>
                <w:rFonts w:ascii="Aptos" w:hAnsi="Aptos"/>
                <w:sz w:val="18"/>
                <w:szCs w:val="18"/>
              </w:rPr>
              <w:t>nivaaran_notifications</w:t>
            </w:r>
          </w:p>
        </w:tc>
        <w:tc>
          <w:tcPr>
            <w:tcW w:w="0" w:type="auto"/>
            <w:tcMar>
              <w:top w:w="80" w:type="dxa"/>
              <w:left w:w="100" w:type="dxa"/>
              <w:bottom w:w="80" w:type="dxa"/>
              <w:right w:w="100" w:type="dxa"/>
            </w:tcMar>
          </w:tcPr>
          <w:p w14:paraId="400EB9BD" w14:textId="77777777" w:rsidR="00917CAA" w:rsidRPr="008E68A9" w:rsidRDefault="00000000">
            <w:pPr>
              <w:rPr>
                <w:rFonts w:ascii="Aptos" w:hAnsi="Aptos"/>
              </w:rPr>
            </w:pPr>
            <w:r w:rsidRPr="008E68A9">
              <w:rPr>
                <w:rFonts w:ascii="Aptos" w:hAnsi="Aptos"/>
                <w:sz w:val="18"/>
                <w:szCs w:val="18"/>
              </w:rPr>
              <w:t>Outbound SMS logs, push notification queue, carrier dispatch delivery receipts.</w:t>
            </w:r>
          </w:p>
        </w:tc>
      </w:tr>
      <w:tr w:rsidR="00917CAA" w:rsidRPr="008E68A9" w14:paraId="6FFCA232" w14:textId="77777777">
        <w:tc>
          <w:tcPr>
            <w:tcW w:w="0" w:type="auto"/>
            <w:tcMar>
              <w:top w:w="80" w:type="dxa"/>
              <w:left w:w="100" w:type="dxa"/>
              <w:bottom w:w="80" w:type="dxa"/>
              <w:right w:w="100" w:type="dxa"/>
            </w:tcMar>
          </w:tcPr>
          <w:p w14:paraId="447C974C" w14:textId="77777777" w:rsidR="00917CAA" w:rsidRPr="008E68A9" w:rsidRDefault="00000000">
            <w:pPr>
              <w:rPr>
                <w:rFonts w:ascii="Aptos" w:hAnsi="Aptos"/>
              </w:rPr>
            </w:pPr>
            <w:r w:rsidRPr="008E68A9">
              <w:rPr>
                <w:rFonts w:ascii="Aptos" w:hAnsi="Aptos"/>
                <w:sz w:val="18"/>
                <w:szCs w:val="18"/>
              </w:rPr>
              <w:t>6</w:t>
            </w:r>
          </w:p>
        </w:tc>
        <w:tc>
          <w:tcPr>
            <w:tcW w:w="0" w:type="auto"/>
            <w:tcMar>
              <w:top w:w="80" w:type="dxa"/>
              <w:left w:w="100" w:type="dxa"/>
              <w:bottom w:w="80" w:type="dxa"/>
              <w:right w:w="100" w:type="dxa"/>
            </w:tcMar>
          </w:tcPr>
          <w:p w14:paraId="7AC50C75" w14:textId="77777777" w:rsidR="00917CAA" w:rsidRPr="008E68A9" w:rsidRDefault="00000000">
            <w:pPr>
              <w:rPr>
                <w:rFonts w:ascii="Aptos" w:hAnsi="Aptos"/>
              </w:rPr>
            </w:pPr>
            <w:r w:rsidRPr="008E68A9">
              <w:rPr>
                <w:rFonts w:ascii="Aptos" w:hAnsi="Aptos"/>
                <w:b/>
                <w:bCs/>
                <w:sz w:val="18"/>
                <w:szCs w:val="18"/>
              </w:rPr>
              <w:t>Analytics &amp; SLA</w:t>
            </w:r>
          </w:p>
        </w:tc>
        <w:tc>
          <w:tcPr>
            <w:tcW w:w="0" w:type="auto"/>
            <w:tcMar>
              <w:top w:w="80" w:type="dxa"/>
              <w:left w:w="100" w:type="dxa"/>
              <w:bottom w:w="80" w:type="dxa"/>
              <w:right w:w="100" w:type="dxa"/>
            </w:tcMar>
          </w:tcPr>
          <w:p w14:paraId="747BDA23" w14:textId="77777777" w:rsidR="00917CAA" w:rsidRPr="008E68A9" w:rsidRDefault="00000000">
            <w:pPr>
              <w:rPr>
                <w:rFonts w:ascii="Aptos" w:hAnsi="Aptos"/>
              </w:rPr>
            </w:pPr>
            <w:r w:rsidRPr="008E68A9">
              <w:rPr>
                <w:rFonts w:ascii="Aptos" w:hAnsi="Aptos"/>
                <w:sz w:val="18"/>
                <w:szCs w:val="18"/>
              </w:rPr>
              <w:t>8085</w:t>
            </w:r>
          </w:p>
        </w:tc>
        <w:tc>
          <w:tcPr>
            <w:tcW w:w="0" w:type="auto"/>
            <w:tcMar>
              <w:top w:w="80" w:type="dxa"/>
              <w:left w:w="100" w:type="dxa"/>
              <w:bottom w:w="80" w:type="dxa"/>
              <w:right w:w="100" w:type="dxa"/>
            </w:tcMar>
          </w:tcPr>
          <w:p w14:paraId="4E6C77CF" w14:textId="77777777" w:rsidR="00917CAA" w:rsidRPr="008E68A9" w:rsidRDefault="00000000">
            <w:pPr>
              <w:rPr>
                <w:rFonts w:ascii="Aptos" w:hAnsi="Aptos"/>
              </w:rPr>
            </w:pPr>
            <w:r w:rsidRPr="008E68A9">
              <w:rPr>
                <w:rFonts w:ascii="Aptos" w:hAnsi="Aptos"/>
                <w:sz w:val="18"/>
                <w:szCs w:val="18"/>
              </w:rPr>
              <w:t>nivaaran_analytics</w:t>
            </w:r>
          </w:p>
        </w:tc>
        <w:tc>
          <w:tcPr>
            <w:tcW w:w="0" w:type="auto"/>
            <w:tcMar>
              <w:top w:w="80" w:type="dxa"/>
              <w:left w:w="100" w:type="dxa"/>
              <w:bottom w:w="80" w:type="dxa"/>
              <w:right w:w="100" w:type="dxa"/>
            </w:tcMar>
          </w:tcPr>
          <w:p w14:paraId="323D2D39" w14:textId="77777777" w:rsidR="00917CAA" w:rsidRPr="008E68A9" w:rsidRDefault="00000000">
            <w:pPr>
              <w:rPr>
                <w:rFonts w:ascii="Aptos" w:hAnsi="Aptos"/>
              </w:rPr>
            </w:pPr>
            <w:r w:rsidRPr="008E68A9">
              <w:rPr>
                <w:rFonts w:ascii="Aptos" w:hAnsi="Aptos"/>
                <w:sz w:val="18"/>
                <w:szCs w:val="18"/>
              </w:rPr>
              <w:t>Central immutable audit trail, daily SLA compliance KPIs, escalation breach reports.</w:t>
            </w:r>
          </w:p>
        </w:tc>
      </w:tr>
    </w:tbl>
    <w:p w14:paraId="1309DE99" w14:textId="77777777" w:rsidR="008E68A9" w:rsidRDefault="008E68A9">
      <w:pPr>
        <w:spacing w:after="100" w:line="276" w:lineRule="auto"/>
        <w:rPr>
          <w:rFonts w:ascii="Aptos" w:hAnsi="Aptos"/>
          <w:sz w:val="21"/>
          <w:szCs w:val="21"/>
        </w:rPr>
      </w:pPr>
    </w:p>
    <w:p w14:paraId="49E744BC" w14:textId="1227919D" w:rsidR="00917CAA" w:rsidRDefault="00000000">
      <w:pPr>
        <w:spacing w:after="100" w:line="276" w:lineRule="auto"/>
        <w:rPr>
          <w:rFonts w:ascii="Aptos" w:hAnsi="Aptos"/>
          <w:sz w:val="21"/>
          <w:szCs w:val="21"/>
        </w:rPr>
      </w:pPr>
      <w:r w:rsidRPr="008E68A9">
        <w:rPr>
          <w:rFonts w:ascii="Aptos" w:hAnsi="Aptos"/>
          <w:sz w:val="21"/>
          <w:szCs w:val="21"/>
        </w:rPr>
        <w:t>Database Isolation &amp; Soft-References: Cross-database foreign keys and synchronous joins across microservice boundaries are strictly prohibited. Services associate records through immutable logical string keys (reporter_id, category_id). This prevents cascading failure propagation and allows independent schema evolution. The complete schema is modeled in docs/a2/schema.sql, docs/a2/schema.png, and docs/a2/services.png.</w:t>
      </w:r>
    </w:p>
    <w:p w14:paraId="1F88D0BE" w14:textId="77777777" w:rsidR="008E68A9" w:rsidRDefault="008E68A9">
      <w:pPr>
        <w:pStyle w:val="Heading2"/>
        <w:spacing w:before="240" w:after="100"/>
        <w:rPr>
          <w:rFonts w:ascii="Aptos" w:hAnsi="Aptos"/>
        </w:rPr>
      </w:pPr>
    </w:p>
    <w:p w14:paraId="4844C1C7" w14:textId="7CAD4DA6" w:rsidR="00917CAA" w:rsidRPr="008E68A9" w:rsidRDefault="00000000">
      <w:pPr>
        <w:pStyle w:val="Heading2"/>
        <w:spacing w:before="240" w:after="100"/>
        <w:rPr>
          <w:rFonts w:ascii="Aptos" w:hAnsi="Aptos"/>
          <w:b/>
          <w:bCs/>
          <w:color w:val="111111"/>
          <w:sz w:val="24"/>
          <w:szCs w:val="24"/>
        </w:rPr>
      </w:pPr>
      <w:r w:rsidRPr="008E68A9">
        <w:rPr>
          <w:rFonts w:ascii="Aptos" w:hAnsi="Aptos"/>
        </w:rPr>
        <w:lastRenderedPageBreak/>
        <w:t>6. Assignment 03: SOAP &amp; External XML Integration</w:t>
      </w:r>
    </w:p>
    <w:p w14:paraId="10CAD533" w14:textId="77777777" w:rsidR="00917CAA" w:rsidRPr="008E68A9" w:rsidRDefault="00000000">
      <w:pPr>
        <w:spacing w:after="100" w:line="276" w:lineRule="auto"/>
        <w:rPr>
          <w:rFonts w:ascii="Aptos" w:hAnsi="Aptos"/>
        </w:rPr>
      </w:pPr>
      <w:r w:rsidRPr="008E68A9">
        <w:rPr>
          <w:rFonts w:ascii="Aptos" w:hAnsi="Aptos"/>
          <w:sz w:val="21"/>
          <w:szCs w:val="21"/>
        </w:rPr>
        <w:t>Assignment 03 modeled inter-system enterprise integration with legacy external providers. Nivaaran integrates with a National SMS Telecom Gateway to dispatch emergency mobile SMS alerts to hostel wardens and students:</w:t>
      </w:r>
    </w:p>
    <w:p w14:paraId="5061BA34"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WSDL Contract (docs/a3/partner.wsdl):</w:t>
      </w:r>
      <w:r w:rsidRPr="008E68A9">
        <w:rPr>
          <w:rFonts w:ascii="Aptos" w:hAnsi="Aptos"/>
          <w:sz w:val="21"/>
          <w:szCs w:val="21"/>
        </w:rPr>
        <w:t xml:space="preserve"> Defines the SOAP 1.1 RPC service containing the sendSMS operation, binding over HTTP with typed schemas.</w:t>
      </w:r>
    </w:p>
    <w:p w14:paraId="50312AF7"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SOAP Request (docs/a3/soap-request.xml):</w:t>
      </w:r>
      <w:r w:rsidRPr="008E68A9">
        <w:rPr>
          <w:rFonts w:ascii="Aptos" w:hAnsi="Aptos"/>
          <w:sz w:val="21"/>
          <w:szCs w:val="21"/>
        </w:rPr>
        <w:t xml:space="preserve"> Carries SOAP Envelope and Body containing recipientPhone, senderId, and messageContent.</w:t>
      </w:r>
    </w:p>
    <w:p w14:paraId="094A29EA"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SOAP Response (docs/a3/soap-response.xml):</w:t>
      </w:r>
      <w:r w:rsidRPr="008E68A9">
        <w:rPr>
          <w:rFonts w:ascii="Aptos" w:hAnsi="Aptos"/>
          <w:sz w:val="21"/>
          <w:szCs w:val="21"/>
        </w:rPr>
        <w:t xml:space="preserve"> Delivers transaction reference SMS-2026-99214 and carrier receipt timestamp.</w:t>
      </w:r>
    </w:p>
    <w:p w14:paraId="7D36A3DC"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SOAP Fault (docs/a3/soap-fault.xml):</w:t>
      </w:r>
      <w:r w:rsidRPr="008E68A9">
        <w:rPr>
          <w:rFonts w:ascii="Aptos" w:hAnsi="Aptos"/>
          <w:sz w:val="21"/>
          <w:szCs w:val="21"/>
        </w:rPr>
        <w:t xml:space="preserve"> Standardized XML fault handling with &lt;faultcode&gt;Client.InvalidPhoneFormat&lt;/faultcode&gt; when recipient numbers fail ITU E.164 formatting.</w:t>
      </w:r>
    </w:p>
    <w:p w14:paraId="3439356B"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Architectural Audit (WSDL vs. OpenAPI):</w:t>
      </w:r>
      <w:r w:rsidRPr="008E68A9">
        <w:rPr>
          <w:rFonts w:ascii="Aptos" w:hAnsi="Aptos"/>
          <w:sz w:val="21"/>
          <w:szCs w:val="21"/>
        </w:rPr>
        <w:t xml:space="preserve"> The WSDL file required 94 lines of XML ceremony for a single operation, whereas OpenAPI concisely describes richer validation, query parameters, and diverse HTTP status codes in lightweight YAML.</w:t>
      </w:r>
    </w:p>
    <w:p w14:paraId="11C32583" w14:textId="77777777" w:rsidR="00917CAA" w:rsidRPr="008E68A9" w:rsidRDefault="00000000">
      <w:pPr>
        <w:pStyle w:val="Heading2"/>
        <w:spacing w:before="240" w:after="100"/>
        <w:rPr>
          <w:rFonts w:ascii="Aptos" w:hAnsi="Aptos"/>
          <w:b/>
          <w:bCs/>
          <w:color w:val="111111"/>
          <w:sz w:val="24"/>
          <w:szCs w:val="24"/>
        </w:rPr>
      </w:pPr>
      <w:r w:rsidRPr="008E68A9">
        <w:rPr>
          <w:rFonts w:ascii="Aptos" w:hAnsi="Aptos"/>
        </w:rPr>
        <w:t>7. Assignment 04: Rebuilding Service in REST &amp; OpenAPI 3.0 Contract</w:t>
      </w:r>
    </w:p>
    <w:p w14:paraId="0682CBB0" w14:textId="77777777" w:rsidR="00917CAA" w:rsidRPr="008E68A9" w:rsidRDefault="00000000">
      <w:pPr>
        <w:spacing w:after="100" w:line="276" w:lineRule="auto"/>
        <w:rPr>
          <w:rFonts w:ascii="Aptos" w:hAnsi="Aptos"/>
        </w:rPr>
      </w:pPr>
      <w:r w:rsidRPr="008E68A9">
        <w:rPr>
          <w:rFonts w:ascii="Aptos" w:hAnsi="Aptos"/>
          <w:sz w:val="21"/>
          <w:szCs w:val="21"/>
        </w:rPr>
        <w:t>Assignment 04 converted the grievance intake interface into a proper RESTful architecture. The complete OpenAPI contract is formalized in services/complaints/openapi.yaml and docs/a4/openapi.yaml.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2715"/>
        <w:gridCol w:w="3103"/>
        <w:gridCol w:w="1357"/>
        <w:gridCol w:w="1357"/>
      </w:tblGrid>
      <w:tr w:rsidR="00917CAA" w:rsidRPr="008E68A9" w14:paraId="116F7B7E" w14:textId="77777777">
        <w:tc>
          <w:tcPr>
            <w:tcW w:w="600" w:type="pct"/>
            <w:shd w:val="clear" w:color="auto" w:fill="EAEAEA"/>
            <w:tcMar>
              <w:top w:w="80" w:type="dxa"/>
              <w:left w:w="100" w:type="dxa"/>
              <w:bottom w:w="80" w:type="dxa"/>
              <w:right w:w="100" w:type="dxa"/>
            </w:tcMar>
          </w:tcPr>
          <w:p w14:paraId="62CCE225" w14:textId="77777777" w:rsidR="00917CAA" w:rsidRPr="008E68A9" w:rsidRDefault="00000000">
            <w:pPr>
              <w:rPr>
                <w:rFonts w:ascii="Aptos" w:hAnsi="Aptos"/>
              </w:rPr>
            </w:pPr>
            <w:r w:rsidRPr="008E68A9">
              <w:rPr>
                <w:rFonts w:ascii="Aptos" w:hAnsi="Aptos"/>
                <w:b/>
                <w:bCs/>
                <w:sz w:val="19"/>
                <w:szCs w:val="19"/>
              </w:rPr>
              <w:t>Method</w:t>
            </w:r>
          </w:p>
        </w:tc>
        <w:tc>
          <w:tcPr>
            <w:tcW w:w="1400" w:type="pct"/>
            <w:shd w:val="clear" w:color="auto" w:fill="EAEAEA"/>
            <w:tcMar>
              <w:top w:w="80" w:type="dxa"/>
              <w:left w:w="100" w:type="dxa"/>
              <w:bottom w:w="80" w:type="dxa"/>
              <w:right w:w="100" w:type="dxa"/>
            </w:tcMar>
          </w:tcPr>
          <w:p w14:paraId="690CA305" w14:textId="77777777" w:rsidR="00917CAA" w:rsidRPr="008E68A9" w:rsidRDefault="00000000">
            <w:pPr>
              <w:rPr>
                <w:rFonts w:ascii="Aptos" w:hAnsi="Aptos"/>
              </w:rPr>
            </w:pPr>
            <w:r w:rsidRPr="008E68A9">
              <w:rPr>
                <w:rFonts w:ascii="Aptos" w:hAnsi="Aptos"/>
                <w:b/>
                <w:bCs/>
                <w:sz w:val="19"/>
                <w:szCs w:val="19"/>
              </w:rPr>
              <w:t>URL Endpoint</w:t>
            </w:r>
          </w:p>
        </w:tc>
        <w:tc>
          <w:tcPr>
            <w:tcW w:w="1600" w:type="pct"/>
            <w:shd w:val="clear" w:color="auto" w:fill="EAEAEA"/>
            <w:tcMar>
              <w:top w:w="80" w:type="dxa"/>
              <w:left w:w="100" w:type="dxa"/>
              <w:bottom w:w="80" w:type="dxa"/>
              <w:right w:w="100" w:type="dxa"/>
            </w:tcMar>
          </w:tcPr>
          <w:p w14:paraId="24D6E124" w14:textId="77777777" w:rsidR="00917CAA" w:rsidRPr="008E68A9" w:rsidRDefault="00000000">
            <w:pPr>
              <w:rPr>
                <w:rFonts w:ascii="Aptos" w:hAnsi="Aptos"/>
              </w:rPr>
            </w:pPr>
            <w:r w:rsidRPr="008E68A9">
              <w:rPr>
                <w:rFonts w:ascii="Aptos" w:hAnsi="Aptos"/>
                <w:b/>
                <w:bCs/>
                <w:sz w:val="19"/>
                <w:szCs w:val="19"/>
              </w:rPr>
              <w:t>Operational Purpose</w:t>
            </w:r>
          </w:p>
        </w:tc>
        <w:tc>
          <w:tcPr>
            <w:tcW w:w="700" w:type="pct"/>
            <w:shd w:val="clear" w:color="auto" w:fill="EAEAEA"/>
            <w:tcMar>
              <w:top w:w="80" w:type="dxa"/>
              <w:left w:w="100" w:type="dxa"/>
              <w:bottom w:w="80" w:type="dxa"/>
              <w:right w:w="100" w:type="dxa"/>
            </w:tcMar>
          </w:tcPr>
          <w:p w14:paraId="6287F240" w14:textId="77777777" w:rsidR="00917CAA" w:rsidRPr="008E68A9" w:rsidRDefault="00000000">
            <w:pPr>
              <w:rPr>
                <w:rFonts w:ascii="Aptos" w:hAnsi="Aptos"/>
              </w:rPr>
            </w:pPr>
            <w:r w:rsidRPr="008E68A9">
              <w:rPr>
                <w:rFonts w:ascii="Aptos" w:hAnsi="Aptos"/>
                <w:b/>
                <w:bCs/>
                <w:sz w:val="19"/>
                <w:szCs w:val="19"/>
              </w:rPr>
              <w:t>Success Code</w:t>
            </w:r>
          </w:p>
        </w:tc>
        <w:tc>
          <w:tcPr>
            <w:tcW w:w="700" w:type="pct"/>
            <w:shd w:val="clear" w:color="auto" w:fill="EAEAEA"/>
            <w:tcMar>
              <w:top w:w="80" w:type="dxa"/>
              <w:left w:w="100" w:type="dxa"/>
              <w:bottom w:w="80" w:type="dxa"/>
              <w:right w:w="100" w:type="dxa"/>
            </w:tcMar>
          </w:tcPr>
          <w:p w14:paraId="146568BB" w14:textId="77777777" w:rsidR="00917CAA" w:rsidRPr="008E68A9" w:rsidRDefault="00000000">
            <w:pPr>
              <w:rPr>
                <w:rFonts w:ascii="Aptos" w:hAnsi="Aptos"/>
              </w:rPr>
            </w:pPr>
            <w:r w:rsidRPr="008E68A9">
              <w:rPr>
                <w:rFonts w:ascii="Aptos" w:hAnsi="Aptos"/>
                <w:b/>
                <w:bCs/>
                <w:sz w:val="19"/>
                <w:szCs w:val="19"/>
              </w:rPr>
              <w:t>Failure Codes</w:t>
            </w:r>
          </w:p>
        </w:tc>
      </w:tr>
      <w:tr w:rsidR="00917CAA" w:rsidRPr="008E68A9" w14:paraId="59E0B998" w14:textId="77777777">
        <w:tc>
          <w:tcPr>
            <w:tcW w:w="0" w:type="auto"/>
            <w:tcMar>
              <w:top w:w="80" w:type="dxa"/>
              <w:left w:w="100" w:type="dxa"/>
              <w:bottom w:w="80" w:type="dxa"/>
              <w:right w:w="100" w:type="dxa"/>
            </w:tcMar>
          </w:tcPr>
          <w:p w14:paraId="7CE15508" w14:textId="77777777" w:rsidR="00917CAA" w:rsidRPr="008E68A9" w:rsidRDefault="00000000">
            <w:pPr>
              <w:rPr>
                <w:rFonts w:ascii="Aptos" w:hAnsi="Aptos"/>
              </w:rPr>
            </w:pPr>
            <w:r w:rsidRPr="008E68A9">
              <w:rPr>
                <w:rFonts w:ascii="Aptos" w:hAnsi="Aptos"/>
                <w:sz w:val="18"/>
                <w:szCs w:val="18"/>
              </w:rPr>
              <w:t>POST</w:t>
            </w:r>
          </w:p>
        </w:tc>
        <w:tc>
          <w:tcPr>
            <w:tcW w:w="0" w:type="auto"/>
            <w:tcMar>
              <w:top w:w="80" w:type="dxa"/>
              <w:left w:w="100" w:type="dxa"/>
              <w:bottom w:w="80" w:type="dxa"/>
              <w:right w:w="100" w:type="dxa"/>
            </w:tcMar>
          </w:tcPr>
          <w:p w14:paraId="6B87FFF3" w14:textId="77777777" w:rsidR="00917CAA" w:rsidRPr="008E68A9" w:rsidRDefault="00000000">
            <w:pPr>
              <w:rPr>
                <w:rFonts w:ascii="Aptos" w:hAnsi="Aptos"/>
              </w:rPr>
            </w:pPr>
            <w:r w:rsidRPr="008E68A9">
              <w:rPr>
                <w:rFonts w:ascii="Aptos" w:hAnsi="Aptos"/>
                <w:sz w:val="18"/>
                <w:szCs w:val="18"/>
              </w:rPr>
              <w:t>/complaints</w:t>
            </w:r>
          </w:p>
        </w:tc>
        <w:tc>
          <w:tcPr>
            <w:tcW w:w="0" w:type="auto"/>
            <w:tcMar>
              <w:top w:w="80" w:type="dxa"/>
              <w:left w:w="100" w:type="dxa"/>
              <w:bottom w:w="80" w:type="dxa"/>
              <w:right w:w="100" w:type="dxa"/>
            </w:tcMar>
          </w:tcPr>
          <w:p w14:paraId="5B730AC8" w14:textId="77777777" w:rsidR="00917CAA" w:rsidRPr="008E68A9" w:rsidRDefault="00000000">
            <w:pPr>
              <w:rPr>
                <w:rFonts w:ascii="Aptos" w:hAnsi="Aptos"/>
              </w:rPr>
            </w:pPr>
            <w:r w:rsidRPr="008E68A9">
              <w:rPr>
                <w:rFonts w:ascii="Aptos" w:hAnsi="Aptos"/>
                <w:sz w:val="18"/>
                <w:szCs w:val="18"/>
              </w:rPr>
              <w:t>File a new grievance (supports Idempotency-Key)</w:t>
            </w:r>
          </w:p>
        </w:tc>
        <w:tc>
          <w:tcPr>
            <w:tcW w:w="0" w:type="auto"/>
            <w:tcMar>
              <w:top w:w="80" w:type="dxa"/>
              <w:left w:w="100" w:type="dxa"/>
              <w:bottom w:w="80" w:type="dxa"/>
              <w:right w:w="100" w:type="dxa"/>
            </w:tcMar>
          </w:tcPr>
          <w:p w14:paraId="67717E16" w14:textId="77777777" w:rsidR="00917CAA" w:rsidRPr="008E68A9" w:rsidRDefault="00000000">
            <w:pPr>
              <w:rPr>
                <w:rFonts w:ascii="Aptos" w:hAnsi="Aptos"/>
              </w:rPr>
            </w:pPr>
            <w:r w:rsidRPr="008E68A9">
              <w:rPr>
                <w:rFonts w:ascii="Aptos" w:hAnsi="Aptos"/>
                <w:sz w:val="18"/>
                <w:szCs w:val="18"/>
              </w:rPr>
              <w:t>201 Created (200 on retry)</w:t>
            </w:r>
          </w:p>
        </w:tc>
        <w:tc>
          <w:tcPr>
            <w:tcW w:w="0" w:type="auto"/>
            <w:tcMar>
              <w:top w:w="80" w:type="dxa"/>
              <w:left w:w="100" w:type="dxa"/>
              <w:bottom w:w="80" w:type="dxa"/>
              <w:right w:w="100" w:type="dxa"/>
            </w:tcMar>
          </w:tcPr>
          <w:p w14:paraId="07FEED42" w14:textId="77777777" w:rsidR="00917CAA" w:rsidRPr="008E68A9" w:rsidRDefault="00000000">
            <w:pPr>
              <w:rPr>
                <w:rFonts w:ascii="Aptos" w:hAnsi="Aptos"/>
              </w:rPr>
            </w:pPr>
            <w:r w:rsidRPr="008E68A9">
              <w:rPr>
                <w:rFonts w:ascii="Aptos" w:hAnsi="Aptos"/>
                <w:sz w:val="18"/>
                <w:szCs w:val="18"/>
              </w:rPr>
              <w:t>400, 401, 422, 503</w:t>
            </w:r>
          </w:p>
        </w:tc>
      </w:tr>
      <w:tr w:rsidR="00917CAA" w:rsidRPr="008E68A9" w14:paraId="464A166B" w14:textId="77777777">
        <w:tc>
          <w:tcPr>
            <w:tcW w:w="0" w:type="auto"/>
            <w:tcMar>
              <w:top w:w="80" w:type="dxa"/>
              <w:left w:w="100" w:type="dxa"/>
              <w:bottom w:w="80" w:type="dxa"/>
              <w:right w:w="100" w:type="dxa"/>
            </w:tcMar>
          </w:tcPr>
          <w:p w14:paraId="1D3CD40A" w14:textId="77777777" w:rsidR="00917CAA" w:rsidRPr="008E68A9" w:rsidRDefault="00000000">
            <w:pPr>
              <w:rPr>
                <w:rFonts w:ascii="Aptos" w:hAnsi="Aptos"/>
              </w:rPr>
            </w:pPr>
            <w:r w:rsidRPr="008E68A9">
              <w:rPr>
                <w:rFonts w:ascii="Aptos" w:hAnsi="Aptos"/>
                <w:sz w:val="18"/>
                <w:szCs w:val="18"/>
              </w:rPr>
              <w:t>GET</w:t>
            </w:r>
          </w:p>
        </w:tc>
        <w:tc>
          <w:tcPr>
            <w:tcW w:w="0" w:type="auto"/>
            <w:tcMar>
              <w:top w:w="80" w:type="dxa"/>
              <w:left w:w="100" w:type="dxa"/>
              <w:bottom w:w="80" w:type="dxa"/>
              <w:right w:w="100" w:type="dxa"/>
            </w:tcMar>
          </w:tcPr>
          <w:p w14:paraId="419F329D" w14:textId="77777777" w:rsidR="00917CAA" w:rsidRPr="008E68A9" w:rsidRDefault="00000000">
            <w:pPr>
              <w:rPr>
                <w:rFonts w:ascii="Aptos" w:hAnsi="Aptos"/>
              </w:rPr>
            </w:pPr>
            <w:r w:rsidRPr="008E68A9">
              <w:rPr>
                <w:rFonts w:ascii="Aptos" w:hAnsi="Aptos"/>
                <w:sz w:val="18"/>
                <w:szCs w:val="18"/>
              </w:rPr>
              <w:t>/complaints/{id}</w:t>
            </w:r>
          </w:p>
        </w:tc>
        <w:tc>
          <w:tcPr>
            <w:tcW w:w="0" w:type="auto"/>
            <w:tcMar>
              <w:top w:w="80" w:type="dxa"/>
              <w:left w:w="100" w:type="dxa"/>
              <w:bottom w:w="80" w:type="dxa"/>
              <w:right w:w="100" w:type="dxa"/>
            </w:tcMar>
          </w:tcPr>
          <w:p w14:paraId="1365869B" w14:textId="77777777" w:rsidR="00917CAA" w:rsidRPr="008E68A9" w:rsidRDefault="00000000">
            <w:pPr>
              <w:rPr>
                <w:rFonts w:ascii="Aptos" w:hAnsi="Aptos"/>
              </w:rPr>
            </w:pPr>
            <w:r w:rsidRPr="008E68A9">
              <w:rPr>
                <w:rFonts w:ascii="Aptos" w:hAnsi="Aptos"/>
                <w:sz w:val="18"/>
                <w:szCs w:val="18"/>
              </w:rPr>
              <w:t>Read single complaint (supports If-None-Match)</w:t>
            </w:r>
          </w:p>
        </w:tc>
        <w:tc>
          <w:tcPr>
            <w:tcW w:w="0" w:type="auto"/>
            <w:tcMar>
              <w:top w:w="80" w:type="dxa"/>
              <w:left w:w="100" w:type="dxa"/>
              <w:bottom w:w="80" w:type="dxa"/>
              <w:right w:w="100" w:type="dxa"/>
            </w:tcMar>
          </w:tcPr>
          <w:p w14:paraId="38E9AC6B" w14:textId="77777777" w:rsidR="00917CAA" w:rsidRPr="008E68A9" w:rsidRDefault="00000000">
            <w:pPr>
              <w:rPr>
                <w:rFonts w:ascii="Aptos" w:hAnsi="Aptos"/>
              </w:rPr>
            </w:pPr>
            <w:r w:rsidRPr="008E68A9">
              <w:rPr>
                <w:rFonts w:ascii="Aptos" w:hAnsi="Aptos"/>
                <w:sz w:val="18"/>
                <w:szCs w:val="18"/>
              </w:rPr>
              <w:t>200 OK / 304 Not Mod.</w:t>
            </w:r>
          </w:p>
        </w:tc>
        <w:tc>
          <w:tcPr>
            <w:tcW w:w="0" w:type="auto"/>
            <w:tcMar>
              <w:top w:w="80" w:type="dxa"/>
              <w:left w:w="100" w:type="dxa"/>
              <w:bottom w:w="80" w:type="dxa"/>
              <w:right w:w="100" w:type="dxa"/>
            </w:tcMar>
          </w:tcPr>
          <w:p w14:paraId="778862FA" w14:textId="77777777" w:rsidR="00917CAA" w:rsidRPr="008E68A9" w:rsidRDefault="00000000">
            <w:pPr>
              <w:rPr>
                <w:rFonts w:ascii="Aptos" w:hAnsi="Aptos"/>
              </w:rPr>
            </w:pPr>
            <w:r w:rsidRPr="008E68A9">
              <w:rPr>
                <w:rFonts w:ascii="Aptos" w:hAnsi="Aptos"/>
                <w:sz w:val="18"/>
                <w:szCs w:val="18"/>
              </w:rPr>
              <w:t>401, 404</w:t>
            </w:r>
          </w:p>
        </w:tc>
      </w:tr>
      <w:tr w:rsidR="00917CAA" w:rsidRPr="008E68A9" w14:paraId="3D3DDFDC" w14:textId="77777777">
        <w:tc>
          <w:tcPr>
            <w:tcW w:w="0" w:type="auto"/>
            <w:tcMar>
              <w:top w:w="80" w:type="dxa"/>
              <w:left w:w="100" w:type="dxa"/>
              <w:bottom w:w="80" w:type="dxa"/>
              <w:right w:w="100" w:type="dxa"/>
            </w:tcMar>
          </w:tcPr>
          <w:p w14:paraId="234ADB9E" w14:textId="77777777" w:rsidR="00917CAA" w:rsidRPr="008E68A9" w:rsidRDefault="00000000">
            <w:pPr>
              <w:rPr>
                <w:rFonts w:ascii="Aptos" w:hAnsi="Aptos"/>
              </w:rPr>
            </w:pPr>
            <w:r w:rsidRPr="008E68A9">
              <w:rPr>
                <w:rFonts w:ascii="Aptos" w:hAnsi="Aptos"/>
                <w:sz w:val="18"/>
                <w:szCs w:val="18"/>
              </w:rPr>
              <w:t>GET</w:t>
            </w:r>
          </w:p>
        </w:tc>
        <w:tc>
          <w:tcPr>
            <w:tcW w:w="0" w:type="auto"/>
            <w:tcMar>
              <w:top w:w="80" w:type="dxa"/>
              <w:left w:w="100" w:type="dxa"/>
              <w:bottom w:w="80" w:type="dxa"/>
              <w:right w:w="100" w:type="dxa"/>
            </w:tcMar>
          </w:tcPr>
          <w:p w14:paraId="09D80096" w14:textId="77777777" w:rsidR="00917CAA" w:rsidRPr="008E68A9" w:rsidRDefault="00000000">
            <w:pPr>
              <w:rPr>
                <w:rFonts w:ascii="Aptos" w:hAnsi="Aptos"/>
              </w:rPr>
            </w:pPr>
            <w:r w:rsidRPr="008E68A9">
              <w:rPr>
                <w:rFonts w:ascii="Aptos" w:hAnsi="Aptos"/>
                <w:sz w:val="18"/>
                <w:szCs w:val="18"/>
              </w:rPr>
              <w:t>/complaints</w:t>
            </w:r>
          </w:p>
        </w:tc>
        <w:tc>
          <w:tcPr>
            <w:tcW w:w="0" w:type="auto"/>
            <w:tcMar>
              <w:top w:w="80" w:type="dxa"/>
              <w:left w:w="100" w:type="dxa"/>
              <w:bottom w:w="80" w:type="dxa"/>
              <w:right w:w="100" w:type="dxa"/>
            </w:tcMar>
          </w:tcPr>
          <w:p w14:paraId="3E9B3935" w14:textId="77777777" w:rsidR="00917CAA" w:rsidRPr="008E68A9" w:rsidRDefault="00000000">
            <w:pPr>
              <w:rPr>
                <w:rFonts w:ascii="Aptos" w:hAnsi="Aptos"/>
              </w:rPr>
            </w:pPr>
            <w:r w:rsidRPr="008E68A9">
              <w:rPr>
                <w:rFonts w:ascii="Aptos" w:hAnsi="Aptos"/>
                <w:sz w:val="18"/>
                <w:szCs w:val="18"/>
              </w:rPr>
              <w:t>Filter list by category, status, and pagination</w:t>
            </w:r>
          </w:p>
        </w:tc>
        <w:tc>
          <w:tcPr>
            <w:tcW w:w="0" w:type="auto"/>
            <w:tcMar>
              <w:top w:w="80" w:type="dxa"/>
              <w:left w:w="100" w:type="dxa"/>
              <w:bottom w:w="80" w:type="dxa"/>
              <w:right w:w="100" w:type="dxa"/>
            </w:tcMar>
          </w:tcPr>
          <w:p w14:paraId="63EE815D" w14:textId="77777777" w:rsidR="00917CAA" w:rsidRPr="008E68A9" w:rsidRDefault="00000000">
            <w:pPr>
              <w:rPr>
                <w:rFonts w:ascii="Aptos" w:hAnsi="Aptos"/>
              </w:rPr>
            </w:pPr>
            <w:r w:rsidRPr="008E68A9">
              <w:rPr>
                <w:rFonts w:ascii="Aptos" w:hAnsi="Aptos"/>
                <w:sz w:val="18"/>
                <w:szCs w:val="18"/>
              </w:rPr>
              <w:t>200 OK</w:t>
            </w:r>
          </w:p>
        </w:tc>
        <w:tc>
          <w:tcPr>
            <w:tcW w:w="0" w:type="auto"/>
            <w:tcMar>
              <w:top w:w="80" w:type="dxa"/>
              <w:left w:w="100" w:type="dxa"/>
              <w:bottom w:w="80" w:type="dxa"/>
              <w:right w:w="100" w:type="dxa"/>
            </w:tcMar>
          </w:tcPr>
          <w:p w14:paraId="4FE5C831" w14:textId="77777777" w:rsidR="00917CAA" w:rsidRPr="008E68A9" w:rsidRDefault="00000000">
            <w:pPr>
              <w:rPr>
                <w:rFonts w:ascii="Aptos" w:hAnsi="Aptos"/>
              </w:rPr>
            </w:pPr>
            <w:r w:rsidRPr="008E68A9">
              <w:rPr>
                <w:rFonts w:ascii="Aptos" w:hAnsi="Aptos"/>
                <w:sz w:val="18"/>
                <w:szCs w:val="18"/>
              </w:rPr>
              <w:t>400, 401</w:t>
            </w:r>
          </w:p>
        </w:tc>
      </w:tr>
      <w:tr w:rsidR="00917CAA" w:rsidRPr="008E68A9" w14:paraId="7FEA1FD7" w14:textId="77777777">
        <w:tc>
          <w:tcPr>
            <w:tcW w:w="0" w:type="auto"/>
            <w:tcMar>
              <w:top w:w="80" w:type="dxa"/>
              <w:left w:w="100" w:type="dxa"/>
              <w:bottom w:w="80" w:type="dxa"/>
              <w:right w:w="100" w:type="dxa"/>
            </w:tcMar>
          </w:tcPr>
          <w:p w14:paraId="09C1CF85" w14:textId="77777777" w:rsidR="00917CAA" w:rsidRPr="008E68A9" w:rsidRDefault="00000000">
            <w:pPr>
              <w:rPr>
                <w:rFonts w:ascii="Aptos" w:hAnsi="Aptos"/>
              </w:rPr>
            </w:pPr>
            <w:r w:rsidRPr="008E68A9">
              <w:rPr>
                <w:rFonts w:ascii="Aptos" w:hAnsi="Aptos"/>
                <w:sz w:val="18"/>
                <w:szCs w:val="18"/>
              </w:rPr>
              <w:t>PATCH</w:t>
            </w:r>
          </w:p>
        </w:tc>
        <w:tc>
          <w:tcPr>
            <w:tcW w:w="0" w:type="auto"/>
            <w:tcMar>
              <w:top w:w="80" w:type="dxa"/>
              <w:left w:w="100" w:type="dxa"/>
              <w:bottom w:w="80" w:type="dxa"/>
              <w:right w:w="100" w:type="dxa"/>
            </w:tcMar>
          </w:tcPr>
          <w:p w14:paraId="6B42D790" w14:textId="77777777" w:rsidR="00917CAA" w:rsidRPr="008E68A9" w:rsidRDefault="00000000">
            <w:pPr>
              <w:rPr>
                <w:rFonts w:ascii="Aptos" w:hAnsi="Aptos"/>
              </w:rPr>
            </w:pPr>
            <w:r w:rsidRPr="008E68A9">
              <w:rPr>
                <w:rFonts w:ascii="Aptos" w:hAnsi="Aptos"/>
                <w:sz w:val="18"/>
                <w:szCs w:val="18"/>
              </w:rPr>
              <w:t>/complaints/{id}</w:t>
            </w:r>
          </w:p>
        </w:tc>
        <w:tc>
          <w:tcPr>
            <w:tcW w:w="0" w:type="auto"/>
            <w:tcMar>
              <w:top w:w="80" w:type="dxa"/>
              <w:left w:w="100" w:type="dxa"/>
              <w:bottom w:w="80" w:type="dxa"/>
              <w:right w:w="100" w:type="dxa"/>
            </w:tcMar>
          </w:tcPr>
          <w:p w14:paraId="7E549CA1" w14:textId="77777777" w:rsidR="00917CAA" w:rsidRPr="008E68A9" w:rsidRDefault="00000000">
            <w:pPr>
              <w:rPr>
                <w:rFonts w:ascii="Aptos" w:hAnsi="Aptos"/>
              </w:rPr>
            </w:pPr>
            <w:r w:rsidRPr="008E68A9">
              <w:rPr>
                <w:rFonts w:ascii="Aptos" w:hAnsi="Aptos"/>
                <w:sz w:val="18"/>
                <w:szCs w:val="18"/>
              </w:rPr>
              <w:t>Partial status update (requires If-Match)</w:t>
            </w:r>
          </w:p>
        </w:tc>
        <w:tc>
          <w:tcPr>
            <w:tcW w:w="0" w:type="auto"/>
            <w:tcMar>
              <w:top w:w="80" w:type="dxa"/>
              <w:left w:w="100" w:type="dxa"/>
              <w:bottom w:w="80" w:type="dxa"/>
              <w:right w:w="100" w:type="dxa"/>
            </w:tcMar>
          </w:tcPr>
          <w:p w14:paraId="0F09CD4B" w14:textId="77777777" w:rsidR="00917CAA" w:rsidRPr="008E68A9" w:rsidRDefault="00000000">
            <w:pPr>
              <w:rPr>
                <w:rFonts w:ascii="Aptos" w:hAnsi="Aptos"/>
              </w:rPr>
            </w:pPr>
            <w:r w:rsidRPr="008E68A9">
              <w:rPr>
                <w:rFonts w:ascii="Aptos" w:hAnsi="Aptos"/>
                <w:sz w:val="18"/>
                <w:szCs w:val="18"/>
              </w:rPr>
              <w:t>200 OK</w:t>
            </w:r>
          </w:p>
        </w:tc>
        <w:tc>
          <w:tcPr>
            <w:tcW w:w="0" w:type="auto"/>
            <w:tcMar>
              <w:top w:w="80" w:type="dxa"/>
              <w:left w:w="100" w:type="dxa"/>
              <w:bottom w:w="80" w:type="dxa"/>
              <w:right w:w="100" w:type="dxa"/>
            </w:tcMar>
          </w:tcPr>
          <w:p w14:paraId="06157304" w14:textId="77777777" w:rsidR="00917CAA" w:rsidRPr="008E68A9" w:rsidRDefault="00000000">
            <w:pPr>
              <w:rPr>
                <w:rFonts w:ascii="Aptos" w:hAnsi="Aptos"/>
              </w:rPr>
            </w:pPr>
            <w:r w:rsidRPr="008E68A9">
              <w:rPr>
                <w:rFonts w:ascii="Aptos" w:hAnsi="Aptos"/>
                <w:sz w:val="18"/>
                <w:szCs w:val="18"/>
              </w:rPr>
              <w:t>401, 404, 412, 422</w:t>
            </w:r>
          </w:p>
        </w:tc>
      </w:tr>
      <w:tr w:rsidR="00917CAA" w:rsidRPr="008E68A9" w14:paraId="550A8A6A" w14:textId="77777777">
        <w:tc>
          <w:tcPr>
            <w:tcW w:w="0" w:type="auto"/>
            <w:tcMar>
              <w:top w:w="80" w:type="dxa"/>
              <w:left w:w="100" w:type="dxa"/>
              <w:bottom w:w="80" w:type="dxa"/>
              <w:right w:w="100" w:type="dxa"/>
            </w:tcMar>
          </w:tcPr>
          <w:p w14:paraId="53D46E92" w14:textId="77777777" w:rsidR="00917CAA" w:rsidRPr="008E68A9" w:rsidRDefault="00000000">
            <w:pPr>
              <w:rPr>
                <w:rFonts w:ascii="Aptos" w:hAnsi="Aptos"/>
              </w:rPr>
            </w:pPr>
            <w:r w:rsidRPr="008E68A9">
              <w:rPr>
                <w:rFonts w:ascii="Aptos" w:hAnsi="Aptos"/>
                <w:sz w:val="18"/>
                <w:szCs w:val="18"/>
              </w:rPr>
              <w:t>POST</w:t>
            </w:r>
          </w:p>
        </w:tc>
        <w:tc>
          <w:tcPr>
            <w:tcW w:w="0" w:type="auto"/>
            <w:tcMar>
              <w:top w:w="80" w:type="dxa"/>
              <w:left w:w="100" w:type="dxa"/>
              <w:bottom w:w="80" w:type="dxa"/>
              <w:right w:w="100" w:type="dxa"/>
            </w:tcMar>
          </w:tcPr>
          <w:p w14:paraId="17A2AD6F" w14:textId="77777777" w:rsidR="00917CAA" w:rsidRPr="008E68A9" w:rsidRDefault="00000000">
            <w:pPr>
              <w:rPr>
                <w:rFonts w:ascii="Aptos" w:hAnsi="Aptos"/>
              </w:rPr>
            </w:pPr>
            <w:r w:rsidRPr="008E68A9">
              <w:rPr>
                <w:rFonts w:ascii="Aptos" w:hAnsi="Aptos"/>
                <w:sz w:val="18"/>
                <w:szCs w:val="18"/>
              </w:rPr>
              <w:t>/complaints/{id}/escalate</w:t>
            </w:r>
          </w:p>
        </w:tc>
        <w:tc>
          <w:tcPr>
            <w:tcW w:w="0" w:type="auto"/>
            <w:tcMar>
              <w:top w:w="80" w:type="dxa"/>
              <w:left w:w="100" w:type="dxa"/>
              <w:bottom w:w="80" w:type="dxa"/>
              <w:right w:w="100" w:type="dxa"/>
            </w:tcMar>
          </w:tcPr>
          <w:p w14:paraId="56E43F5C" w14:textId="77777777" w:rsidR="00917CAA" w:rsidRPr="008E68A9" w:rsidRDefault="00000000">
            <w:pPr>
              <w:rPr>
                <w:rFonts w:ascii="Aptos" w:hAnsi="Aptos"/>
              </w:rPr>
            </w:pPr>
            <w:r w:rsidRPr="008E68A9">
              <w:rPr>
                <w:rFonts w:ascii="Aptos" w:hAnsi="Aptos"/>
                <w:sz w:val="18"/>
                <w:szCs w:val="18"/>
              </w:rPr>
              <w:t>Escalate overdue grievance (state action)</w:t>
            </w:r>
          </w:p>
        </w:tc>
        <w:tc>
          <w:tcPr>
            <w:tcW w:w="0" w:type="auto"/>
            <w:tcMar>
              <w:top w:w="80" w:type="dxa"/>
              <w:left w:w="100" w:type="dxa"/>
              <w:bottom w:w="80" w:type="dxa"/>
              <w:right w:w="100" w:type="dxa"/>
            </w:tcMar>
          </w:tcPr>
          <w:p w14:paraId="0D5F8391" w14:textId="77777777" w:rsidR="00917CAA" w:rsidRPr="008E68A9" w:rsidRDefault="00000000">
            <w:pPr>
              <w:rPr>
                <w:rFonts w:ascii="Aptos" w:hAnsi="Aptos"/>
              </w:rPr>
            </w:pPr>
            <w:r w:rsidRPr="008E68A9">
              <w:rPr>
                <w:rFonts w:ascii="Aptos" w:hAnsi="Aptos"/>
                <w:sz w:val="18"/>
                <w:szCs w:val="18"/>
              </w:rPr>
              <w:t>200 OK</w:t>
            </w:r>
          </w:p>
        </w:tc>
        <w:tc>
          <w:tcPr>
            <w:tcW w:w="0" w:type="auto"/>
            <w:tcMar>
              <w:top w:w="80" w:type="dxa"/>
              <w:left w:w="100" w:type="dxa"/>
              <w:bottom w:w="80" w:type="dxa"/>
              <w:right w:w="100" w:type="dxa"/>
            </w:tcMar>
          </w:tcPr>
          <w:p w14:paraId="24470EAB" w14:textId="77777777" w:rsidR="00917CAA" w:rsidRPr="008E68A9" w:rsidRDefault="00000000">
            <w:pPr>
              <w:rPr>
                <w:rFonts w:ascii="Aptos" w:hAnsi="Aptos"/>
              </w:rPr>
            </w:pPr>
            <w:r w:rsidRPr="008E68A9">
              <w:rPr>
                <w:rFonts w:ascii="Aptos" w:hAnsi="Aptos"/>
                <w:sz w:val="18"/>
                <w:szCs w:val="18"/>
              </w:rPr>
              <w:t>401, 404, 409, 422</w:t>
            </w:r>
          </w:p>
        </w:tc>
      </w:tr>
      <w:tr w:rsidR="00917CAA" w:rsidRPr="008E68A9" w14:paraId="4DA44BC9" w14:textId="77777777">
        <w:tc>
          <w:tcPr>
            <w:tcW w:w="0" w:type="auto"/>
            <w:tcMar>
              <w:top w:w="80" w:type="dxa"/>
              <w:left w:w="100" w:type="dxa"/>
              <w:bottom w:w="80" w:type="dxa"/>
              <w:right w:w="100" w:type="dxa"/>
            </w:tcMar>
          </w:tcPr>
          <w:p w14:paraId="106CEB9D" w14:textId="77777777" w:rsidR="00917CAA" w:rsidRPr="008E68A9" w:rsidRDefault="00000000">
            <w:pPr>
              <w:rPr>
                <w:rFonts w:ascii="Aptos" w:hAnsi="Aptos"/>
              </w:rPr>
            </w:pPr>
            <w:r w:rsidRPr="008E68A9">
              <w:rPr>
                <w:rFonts w:ascii="Aptos" w:hAnsi="Aptos"/>
                <w:sz w:val="18"/>
                <w:szCs w:val="18"/>
              </w:rPr>
              <w:t>POST</w:t>
            </w:r>
          </w:p>
        </w:tc>
        <w:tc>
          <w:tcPr>
            <w:tcW w:w="0" w:type="auto"/>
            <w:tcMar>
              <w:top w:w="80" w:type="dxa"/>
              <w:left w:w="100" w:type="dxa"/>
              <w:bottom w:w="80" w:type="dxa"/>
              <w:right w:w="100" w:type="dxa"/>
            </w:tcMar>
          </w:tcPr>
          <w:p w14:paraId="3D97971D" w14:textId="77777777" w:rsidR="00917CAA" w:rsidRPr="008E68A9" w:rsidRDefault="00000000">
            <w:pPr>
              <w:rPr>
                <w:rFonts w:ascii="Aptos" w:hAnsi="Aptos"/>
              </w:rPr>
            </w:pPr>
            <w:r w:rsidRPr="008E68A9">
              <w:rPr>
                <w:rFonts w:ascii="Aptos" w:hAnsi="Aptos"/>
                <w:sz w:val="18"/>
                <w:szCs w:val="18"/>
              </w:rPr>
              <w:t>/complaints/{id}/comments</w:t>
            </w:r>
          </w:p>
        </w:tc>
        <w:tc>
          <w:tcPr>
            <w:tcW w:w="0" w:type="auto"/>
            <w:tcMar>
              <w:top w:w="80" w:type="dxa"/>
              <w:left w:w="100" w:type="dxa"/>
              <w:bottom w:w="80" w:type="dxa"/>
              <w:right w:w="100" w:type="dxa"/>
            </w:tcMar>
          </w:tcPr>
          <w:p w14:paraId="7B8D0C66" w14:textId="77777777" w:rsidR="00917CAA" w:rsidRPr="008E68A9" w:rsidRDefault="00000000">
            <w:pPr>
              <w:rPr>
                <w:rFonts w:ascii="Aptos" w:hAnsi="Aptos"/>
              </w:rPr>
            </w:pPr>
            <w:r w:rsidRPr="008E68A9">
              <w:rPr>
                <w:rFonts w:ascii="Aptos" w:hAnsi="Aptos"/>
                <w:sz w:val="18"/>
                <w:szCs w:val="18"/>
              </w:rPr>
              <w:t>Append discussion note to thread</w:t>
            </w:r>
          </w:p>
        </w:tc>
        <w:tc>
          <w:tcPr>
            <w:tcW w:w="0" w:type="auto"/>
            <w:tcMar>
              <w:top w:w="80" w:type="dxa"/>
              <w:left w:w="100" w:type="dxa"/>
              <w:bottom w:w="80" w:type="dxa"/>
              <w:right w:w="100" w:type="dxa"/>
            </w:tcMar>
          </w:tcPr>
          <w:p w14:paraId="6D218F3A" w14:textId="77777777" w:rsidR="00917CAA" w:rsidRPr="008E68A9" w:rsidRDefault="00000000">
            <w:pPr>
              <w:rPr>
                <w:rFonts w:ascii="Aptos" w:hAnsi="Aptos"/>
              </w:rPr>
            </w:pPr>
            <w:r w:rsidRPr="008E68A9">
              <w:rPr>
                <w:rFonts w:ascii="Aptos" w:hAnsi="Aptos"/>
                <w:sz w:val="18"/>
                <w:szCs w:val="18"/>
              </w:rPr>
              <w:t>201 Created</w:t>
            </w:r>
          </w:p>
        </w:tc>
        <w:tc>
          <w:tcPr>
            <w:tcW w:w="0" w:type="auto"/>
            <w:tcMar>
              <w:top w:w="80" w:type="dxa"/>
              <w:left w:w="100" w:type="dxa"/>
              <w:bottom w:w="80" w:type="dxa"/>
              <w:right w:w="100" w:type="dxa"/>
            </w:tcMar>
          </w:tcPr>
          <w:p w14:paraId="3B808CBF" w14:textId="77777777" w:rsidR="00917CAA" w:rsidRPr="008E68A9" w:rsidRDefault="00000000">
            <w:pPr>
              <w:rPr>
                <w:rFonts w:ascii="Aptos" w:hAnsi="Aptos"/>
              </w:rPr>
            </w:pPr>
            <w:r w:rsidRPr="008E68A9">
              <w:rPr>
                <w:rFonts w:ascii="Aptos" w:hAnsi="Aptos"/>
                <w:sz w:val="18"/>
                <w:szCs w:val="18"/>
              </w:rPr>
              <w:t>400, 401, 404, 422</w:t>
            </w:r>
          </w:p>
        </w:tc>
      </w:tr>
      <w:tr w:rsidR="00917CAA" w:rsidRPr="008E68A9" w14:paraId="3109E773" w14:textId="77777777">
        <w:tc>
          <w:tcPr>
            <w:tcW w:w="0" w:type="auto"/>
            <w:tcMar>
              <w:top w:w="80" w:type="dxa"/>
              <w:left w:w="100" w:type="dxa"/>
              <w:bottom w:w="80" w:type="dxa"/>
              <w:right w:w="100" w:type="dxa"/>
            </w:tcMar>
          </w:tcPr>
          <w:p w14:paraId="32FC340A" w14:textId="77777777" w:rsidR="00917CAA" w:rsidRPr="008E68A9" w:rsidRDefault="00000000">
            <w:pPr>
              <w:rPr>
                <w:rFonts w:ascii="Aptos" w:hAnsi="Aptos"/>
              </w:rPr>
            </w:pPr>
            <w:r w:rsidRPr="008E68A9">
              <w:rPr>
                <w:rFonts w:ascii="Aptos" w:hAnsi="Aptos"/>
                <w:sz w:val="18"/>
                <w:szCs w:val="18"/>
              </w:rPr>
              <w:t>DELETE</w:t>
            </w:r>
          </w:p>
        </w:tc>
        <w:tc>
          <w:tcPr>
            <w:tcW w:w="0" w:type="auto"/>
            <w:tcMar>
              <w:top w:w="80" w:type="dxa"/>
              <w:left w:w="100" w:type="dxa"/>
              <w:bottom w:w="80" w:type="dxa"/>
              <w:right w:w="100" w:type="dxa"/>
            </w:tcMar>
          </w:tcPr>
          <w:p w14:paraId="10652B31" w14:textId="77777777" w:rsidR="00917CAA" w:rsidRPr="008E68A9" w:rsidRDefault="00000000">
            <w:pPr>
              <w:rPr>
                <w:rFonts w:ascii="Aptos" w:hAnsi="Aptos"/>
              </w:rPr>
            </w:pPr>
            <w:r w:rsidRPr="008E68A9">
              <w:rPr>
                <w:rFonts w:ascii="Aptos" w:hAnsi="Aptos"/>
                <w:sz w:val="18"/>
                <w:szCs w:val="18"/>
              </w:rPr>
              <w:t>/complaints/{id}</w:t>
            </w:r>
          </w:p>
        </w:tc>
        <w:tc>
          <w:tcPr>
            <w:tcW w:w="0" w:type="auto"/>
            <w:tcMar>
              <w:top w:w="80" w:type="dxa"/>
              <w:left w:w="100" w:type="dxa"/>
              <w:bottom w:w="80" w:type="dxa"/>
              <w:right w:w="100" w:type="dxa"/>
            </w:tcMar>
          </w:tcPr>
          <w:p w14:paraId="1436BC30" w14:textId="77777777" w:rsidR="00917CAA" w:rsidRPr="008E68A9" w:rsidRDefault="00000000">
            <w:pPr>
              <w:rPr>
                <w:rFonts w:ascii="Aptos" w:hAnsi="Aptos"/>
              </w:rPr>
            </w:pPr>
            <w:r w:rsidRPr="008E68A9">
              <w:rPr>
                <w:rFonts w:ascii="Aptos" w:hAnsi="Aptos"/>
                <w:sz w:val="18"/>
                <w:szCs w:val="18"/>
              </w:rPr>
              <w:t>Withdraw submitted draft complaint</w:t>
            </w:r>
          </w:p>
        </w:tc>
        <w:tc>
          <w:tcPr>
            <w:tcW w:w="0" w:type="auto"/>
            <w:tcMar>
              <w:top w:w="80" w:type="dxa"/>
              <w:left w:w="100" w:type="dxa"/>
              <w:bottom w:w="80" w:type="dxa"/>
              <w:right w:w="100" w:type="dxa"/>
            </w:tcMar>
          </w:tcPr>
          <w:p w14:paraId="12DE388F" w14:textId="77777777" w:rsidR="00917CAA" w:rsidRPr="008E68A9" w:rsidRDefault="00000000">
            <w:pPr>
              <w:rPr>
                <w:rFonts w:ascii="Aptos" w:hAnsi="Aptos"/>
              </w:rPr>
            </w:pPr>
            <w:r w:rsidRPr="008E68A9">
              <w:rPr>
                <w:rFonts w:ascii="Aptos" w:hAnsi="Aptos"/>
                <w:sz w:val="18"/>
                <w:szCs w:val="18"/>
              </w:rPr>
              <w:t>204 No Content</w:t>
            </w:r>
          </w:p>
        </w:tc>
        <w:tc>
          <w:tcPr>
            <w:tcW w:w="0" w:type="auto"/>
            <w:tcMar>
              <w:top w:w="80" w:type="dxa"/>
              <w:left w:w="100" w:type="dxa"/>
              <w:bottom w:w="80" w:type="dxa"/>
              <w:right w:w="100" w:type="dxa"/>
            </w:tcMar>
          </w:tcPr>
          <w:p w14:paraId="722C857C" w14:textId="77777777" w:rsidR="00917CAA" w:rsidRPr="008E68A9" w:rsidRDefault="00000000">
            <w:pPr>
              <w:rPr>
                <w:rFonts w:ascii="Aptos" w:hAnsi="Aptos"/>
              </w:rPr>
            </w:pPr>
            <w:r w:rsidRPr="008E68A9">
              <w:rPr>
                <w:rFonts w:ascii="Aptos" w:hAnsi="Aptos"/>
                <w:sz w:val="18"/>
                <w:szCs w:val="18"/>
              </w:rPr>
              <w:t>401, 404, 409</w:t>
            </w:r>
          </w:p>
        </w:tc>
      </w:tr>
      <w:tr w:rsidR="00917CAA" w:rsidRPr="008E68A9" w14:paraId="19D0C9F3" w14:textId="77777777">
        <w:tc>
          <w:tcPr>
            <w:tcW w:w="0" w:type="auto"/>
            <w:tcMar>
              <w:top w:w="80" w:type="dxa"/>
              <w:left w:w="100" w:type="dxa"/>
              <w:bottom w:w="80" w:type="dxa"/>
              <w:right w:w="100" w:type="dxa"/>
            </w:tcMar>
          </w:tcPr>
          <w:p w14:paraId="6400F4ED" w14:textId="77777777" w:rsidR="00917CAA" w:rsidRPr="008E68A9" w:rsidRDefault="00000000">
            <w:pPr>
              <w:rPr>
                <w:rFonts w:ascii="Aptos" w:hAnsi="Aptos"/>
              </w:rPr>
            </w:pPr>
            <w:r w:rsidRPr="008E68A9">
              <w:rPr>
                <w:rFonts w:ascii="Aptos" w:hAnsi="Aptos"/>
                <w:sz w:val="18"/>
                <w:szCs w:val="18"/>
              </w:rPr>
              <w:t>OPTIONS</w:t>
            </w:r>
          </w:p>
        </w:tc>
        <w:tc>
          <w:tcPr>
            <w:tcW w:w="0" w:type="auto"/>
            <w:tcMar>
              <w:top w:w="80" w:type="dxa"/>
              <w:left w:w="100" w:type="dxa"/>
              <w:bottom w:w="80" w:type="dxa"/>
              <w:right w:w="100" w:type="dxa"/>
            </w:tcMar>
          </w:tcPr>
          <w:p w14:paraId="13C11340" w14:textId="77777777" w:rsidR="00917CAA" w:rsidRPr="008E68A9" w:rsidRDefault="00000000">
            <w:pPr>
              <w:rPr>
                <w:rFonts w:ascii="Aptos" w:hAnsi="Aptos"/>
              </w:rPr>
            </w:pPr>
            <w:r w:rsidRPr="008E68A9">
              <w:rPr>
                <w:rFonts w:ascii="Aptos" w:hAnsi="Aptos"/>
                <w:sz w:val="18"/>
                <w:szCs w:val="18"/>
              </w:rPr>
              <w:t>/complaints</w:t>
            </w:r>
          </w:p>
        </w:tc>
        <w:tc>
          <w:tcPr>
            <w:tcW w:w="0" w:type="auto"/>
            <w:tcMar>
              <w:top w:w="80" w:type="dxa"/>
              <w:left w:w="100" w:type="dxa"/>
              <w:bottom w:w="80" w:type="dxa"/>
              <w:right w:w="100" w:type="dxa"/>
            </w:tcMar>
          </w:tcPr>
          <w:p w14:paraId="710C27FB" w14:textId="77777777" w:rsidR="00917CAA" w:rsidRPr="008E68A9" w:rsidRDefault="00000000">
            <w:pPr>
              <w:rPr>
                <w:rFonts w:ascii="Aptos" w:hAnsi="Aptos"/>
              </w:rPr>
            </w:pPr>
            <w:r w:rsidRPr="008E68A9">
              <w:rPr>
                <w:rFonts w:ascii="Aptos" w:hAnsi="Aptos"/>
                <w:sz w:val="18"/>
                <w:szCs w:val="18"/>
              </w:rPr>
              <w:t>CORS preflight &amp; allowed methods discovery</w:t>
            </w:r>
          </w:p>
        </w:tc>
        <w:tc>
          <w:tcPr>
            <w:tcW w:w="0" w:type="auto"/>
            <w:tcMar>
              <w:top w:w="80" w:type="dxa"/>
              <w:left w:w="100" w:type="dxa"/>
              <w:bottom w:w="80" w:type="dxa"/>
              <w:right w:w="100" w:type="dxa"/>
            </w:tcMar>
          </w:tcPr>
          <w:p w14:paraId="7A66CF0D" w14:textId="77777777" w:rsidR="00917CAA" w:rsidRPr="008E68A9" w:rsidRDefault="00000000">
            <w:pPr>
              <w:rPr>
                <w:rFonts w:ascii="Aptos" w:hAnsi="Aptos"/>
              </w:rPr>
            </w:pPr>
            <w:r w:rsidRPr="008E68A9">
              <w:rPr>
                <w:rFonts w:ascii="Aptos" w:hAnsi="Aptos"/>
                <w:sz w:val="18"/>
                <w:szCs w:val="18"/>
              </w:rPr>
              <w:t>204 No Content</w:t>
            </w:r>
          </w:p>
        </w:tc>
        <w:tc>
          <w:tcPr>
            <w:tcW w:w="0" w:type="auto"/>
            <w:tcMar>
              <w:top w:w="80" w:type="dxa"/>
              <w:left w:w="100" w:type="dxa"/>
              <w:bottom w:w="80" w:type="dxa"/>
              <w:right w:w="100" w:type="dxa"/>
            </w:tcMar>
          </w:tcPr>
          <w:p w14:paraId="55222420" w14:textId="77777777" w:rsidR="00917CAA" w:rsidRPr="008E68A9" w:rsidRDefault="00000000">
            <w:pPr>
              <w:rPr>
                <w:rFonts w:ascii="Aptos" w:hAnsi="Aptos"/>
              </w:rPr>
            </w:pPr>
            <w:r w:rsidRPr="008E68A9">
              <w:rPr>
                <w:rFonts w:ascii="Aptos" w:hAnsi="Aptos"/>
                <w:sz w:val="18"/>
                <w:szCs w:val="18"/>
              </w:rPr>
              <w:t>—</w:t>
            </w:r>
          </w:p>
        </w:tc>
      </w:tr>
    </w:tbl>
    <w:p w14:paraId="79E03F73" w14:textId="77777777" w:rsidR="00917CAA" w:rsidRPr="008E68A9" w:rsidRDefault="00000000">
      <w:pPr>
        <w:spacing w:before="180" w:after="80"/>
        <w:rPr>
          <w:rFonts w:ascii="Aptos" w:hAnsi="Aptos"/>
        </w:rPr>
      </w:pPr>
      <w:r w:rsidRPr="008E68A9">
        <w:rPr>
          <w:rFonts w:ascii="Aptos" w:hAnsi="Aptos"/>
          <w:b/>
          <w:bCs/>
          <w:color w:val="222222"/>
          <w:sz w:val="22"/>
          <w:szCs w:val="22"/>
        </w:rPr>
        <w:t>Justification of Hard REST Design Choice: Escalation</w:t>
      </w:r>
    </w:p>
    <w:p w14:paraId="2AEF0641" w14:textId="77777777" w:rsidR="00917CAA" w:rsidRPr="008E68A9" w:rsidRDefault="00000000">
      <w:pPr>
        <w:spacing w:after="100" w:line="276" w:lineRule="auto"/>
        <w:rPr>
          <w:rFonts w:ascii="Aptos" w:hAnsi="Aptos"/>
        </w:rPr>
      </w:pPr>
      <w:r w:rsidRPr="008E68A9">
        <w:rPr>
          <w:rFonts w:ascii="Aptos" w:hAnsi="Aptos"/>
          <w:sz w:val="21"/>
          <w:szCs w:val="21"/>
        </w:rPr>
        <w:t>In legacy RPC systems, escalating a complaint was modeled as a procedure call: escalateComplaint(id, reason). In REST, URLs must represent durable resources (nouns). We evaluated three modeling designs:</w:t>
      </w:r>
    </w:p>
    <w:p w14:paraId="2ECFBF9C"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Collection (POST /escalations):</w:t>
      </w:r>
      <w:r w:rsidRPr="008E68A9">
        <w:rPr>
          <w:rFonts w:ascii="Aptos" w:hAnsi="Aptos"/>
          <w:sz w:val="21"/>
          <w:szCs w:val="21"/>
        </w:rPr>
        <w:t xml:space="preserve"> Rejected because escalation has no independent lifecycle outside of a complaint.</w:t>
      </w:r>
    </w:p>
    <w:p w14:paraId="72F68EE6"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Generic Patch (PATCH /complaints/{id} with {"isEscalated": true}):</w:t>
      </w:r>
      <w:r w:rsidRPr="008E68A9">
        <w:rPr>
          <w:rFonts w:ascii="Aptos" w:hAnsi="Aptos"/>
          <w:sz w:val="21"/>
          <w:szCs w:val="21"/>
        </w:rPr>
        <w:t xml:space="preserve"> Rejected because escalation is a state-changing business transaction that enforces SLA breach prerequisites, records immutable audit trails, and must deterministically reject duplicates with 409 Conflict.</w:t>
      </w:r>
    </w:p>
    <w:p w14:paraId="77D4F57A"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lastRenderedPageBreak/>
        <w:t>• State-Changing Sub-Resource (POST /complaints/{id}/escalate):</w:t>
      </w:r>
      <w:r w:rsidRPr="008E68A9">
        <w:rPr>
          <w:rFonts w:ascii="Aptos" w:hAnsi="Aptos"/>
          <w:sz w:val="21"/>
          <w:szCs w:val="21"/>
        </w:rPr>
        <w:t xml:space="preserve"> Selected. Preserves clean URI hierarchy, treats the escalation action as an operation on the grievance, and allows proper HTTP status semantics (200 OK on initial escalation, 409 Conflict if already escalated).</w:t>
      </w:r>
    </w:p>
    <w:p w14:paraId="3FDA4720" w14:textId="77777777" w:rsidR="00917CAA" w:rsidRPr="008E68A9" w:rsidRDefault="00000000">
      <w:pPr>
        <w:spacing w:before="180" w:after="80"/>
        <w:rPr>
          <w:rFonts w:ascii="Aptos" w:hAnsi="Aptos"/>
        </w:rPr>
      </w:pPr>
      <w:r w:rsidRPr="008E68A9">
        <w:rPr>
          <w:rFonts w:ascii="Aptos" w:hAnsi="Aptos"/>
          <w:b/>
          <w:bCs/>
          <w:color w:val="222222"/>
          <w:sz w:val="22"/>
          <w:szCs w:val="22"/>
        </w:rPr>
        <w:t>Outbound Resilience, Circuit Breaker &amp; Fallback (accountsClient.js)</w:t>
      </w:r>
    </w:p>
    <w:p w14:paraId="33E76F91" w14:textId="77777777" w:rsidR="00917CAA" w:rsidRPr="008E68A9" w:rsidRDefault="00000000">
      <w:pPr>
        <w:spacing w:after="100" w:line="276" w:lineRule="auto"/>
        <w:rPr>
          <w:rFonts w:ascii="Aptos" w:hAnsi="Aptos"/>
        </w:rPr>
      </w:pPr>
      <w:r w:rsidRPr="008E68A9">
        <w:rPr>
          <w:rFonts w:ascii="Aptos" w:hAnsi="Aptos"/>
          <w:sz w:val="21"/>
          <w:szCs w:val="21"/>
        </w:rPr>
        <w:t>When Complaints calls Accounts (GET /users/{id}) to verify student enrollment, the call is protected by:</w:t>
      </w:r>
    </w:p>
    <w:p w14:paraId="50AFD874"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1. Timeout:</w:t>
      </w:r>
      <w:r w:rsidRPr="008E68A9">
        <w:rPr>
          <w:rFonts w:ascii="Aptos" w:hAnsi="Aptos"/>
          <w:sz w:val="21"/>
          <w:szCs w:val="21"/>
        </w:rPr>
        <w:t xml:space="preserve"> Strict 2.0-second abort controller.</w:t>
      </w:r>
    </w:p>
    <w:p w14:paraId="050FBEA0"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2. Exponential Backoff with Jitter:</w:t>
      </w:r>
      <w:r w:rsidRPr="008E68A9">
        <w:rPr>
          <w:rFonts w:ascii="Aptos" w:hAnsi="Aptos"/>
          <w:sz w:val="21"/>
          <w:szCs w:val="21"/>
        </w:rPr>
        <w:t xml:space="preserve"> Up to 3 attempts with randomized delay for transient network glitches (4xx client errors are never retried).</w:t>
      </w:r>
    </w:p>
    <w:p w14:paraId="4810A37E"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3. Circuit Breaker (src/breaker.js):</w:t>
      </w:r>
      <w:r w:rsidRPr="008E68A9">
        <w:rPr>
          <w:rFonts w:ascii="Aptos" w:hAnsi="Aptos"/>
          <w:sz w:val="21"/>
          <w:szCs w:val="21"/>
        </w:rPr>
        <w:t xml:space="preserve"> Trips open after 5 consecutive failures, fast-failing for 30 seconds.</w:t>
      </w:r>
    </w:p>
    <w:p w14:paraId="415CE86C"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4. Graceful Degradation Fallback:</w:t>
      </w:r>
      <w:r w:rsidRPr="008E68A9">
        <w:rPr>
          <w:rFonts w:ascii="Aptos" w:hAnsi="Aptos"/>
          <w:sz w:val="21"/>
          <w:szCs w:val="21"/>
        </w:rPr>
        <w:t xml:space="preserve"> If Accounts is offline, Complaints accepts the ticket with user_validation_pending: true, returning 201 Created. Rationale: A student reporting an active burst pipe or electrical fire hazard must never be blocked because an auxiliary service has a temporary restart.</w:t>
      </w:r>
    </w:p>
    <w:p w14:paraId="244D544C" w14:textId="77777777" w:rsidR="00917CAA" w:rsidRPr="008E68A9" w:rsidRDefault="00000000">
      <w:pPr>
        <w:pStyle w:val="Heading2"/>
        <w:spacing w:before="240" w:after="100"/>
        <w:rPr>
          <w:rFonts w:ascii="Aptos" w:hAnsi="Aptos"/>
          <w:b/>
          <w:bCs/>
          <w:color w:val="111111"/>
          <w:sz w:val="24"/>
          <w:szCs w:val="24"/>
        </w:rPr>
      </w:pPr>
      <w:r w:rsidRPr="008E68A9">
        <w:rPr>
          <w:rFonts w:ascii="Aptos" w:hAnsi="Aptos"/>
        </w:rPr>
        <w:t>8. Assignment 05: HTTP Methods, Headers, Caching &amp; Idempotency</w:t>
      </w:r>
    </w:p>
    <w:p w14:paraId="45A7B203" w14:textId="77777777" w:rsidR="00917CAA" w:rsidRPr="008E68A9" w:rsidRDefault="00000000">
      <w:pPr>
        <w:spacing w:after="100" w:line="276" w:lineRule="auto"/>
        <w:rPr>
          <w:rFonts w:ascii="Aptos" w:hAnsi="Aptos"/>
        </w:rPr>
      </w:pPr>
      <w:r w:rsidRPr="008E68A9">
        <w:rPr>
          <w:rFonts w:ascii="Aptos" w:hAnsi="Aptos"/>
          <w:sz w:val="21"/>
          <w:szCs w:val="21"/>
        </w:rPr>
        <w:t>Assignment 05 implemented complete HTTP specification semantics to guarantee safe network retries and high performance:</w:t>
      </w:r>
    </w:p>
    <w:p w14:paraId="4D650517" w14:textId="77777777" w:rsidR="00917CAA" w:rsidRPr="008E68A9" w:rsidRDefault="00000000">
      <w:pPr>
        <w:spacing w:before="180" w:after="80"/>
        <w:rPr>
          <w:rFonts w:ascii="Aptos" w:hAnsi="Aptos"/>
        </w:rPr>
      </w:pPr>
      <w:r w:rsidRPr="008E68A9">
        <w:rPr>
          <w:rFonts w:ascii="Aptos" w:hAnsi="Aptos"/>
          <w:b/>
          <w:bCs/>
          <w:color w:val="222222"/>
          <w:sz w:val="22"/>
          <w:szCs w:val="22"/>
        </w:rPr>
        <w:t>1. The Safe-Retry Plan (Idempotency-Key)</w:t>
      </w:r>
    </w:p>
    <w:p w14:paraId="378121B1" w14:textId="77777777" w:rsidR="00917CAA" w:rsidRPr="008E68A9" w:rsidRDefault="00000000">
      <w:pPr>
        <w:spacing w:after="100" w:line="276" w:lineRule="auto"/>
        <w:rPr>
          <w:rFonts w:ascii="Aptos" w:hAnsi="Aptos"/>
        </w:rPr>
      </w:pPr>
      <w:r w:rsidRPr="008E68A9">
        <w:rPr>
          <w:rFonts w:ascii="Aptos" w:hAnsi="Aptos"/>
          <w:sz w:val="21"/>
          <w:szCs w:val="21"/>
        </w:rPr>
        <w:t>On mobile campus networks, clients often lose connection after the server commits a record but before the HTTP response arrives. The student device automatically retries, risking duplicate tickets and redundant staff dispatch:</w:t>
      </w:r>
    </w:p>
    <w:p w14:paraId="6FF65113" w14:textId="5EBCD12E" w:rsidR="00917CAA" w:rsidRPr="008E68A9" w:rsidRDefault="00000000" w:rsidP="008E68A9">
      <w:pPr>
        <w:pStyle w:val="ListParagraph"/>
        <w:numPr>
          <w:ilvl w:val="0"/>
          <w:numId w:val="2"/>
        </w:numPr>
        <w:spacing w:after="60" w:line="260" w:lineRule="auto"/>
        <w:rPr>
          <w:rFonts w:ascii="Aptos" w:hAnsi="Aptos"/>
        </w:rPr>
      </w:pPr>
      <w:r w:rsidRPr="008E68A9">
        <w:rPr>
          <w:rFonts w:ascii="Aptos" w:hAnsi="Aptos"/>
          <w:sz w:val="21"/>
          <w:szCs w:val="21"/>
        </w:rPr>
        <w:t>The client generates a unique UUID header: Idempotency-Key: 8f4a-912b-47e1.</w:t>
      </w:r>
    </w:p>
    <w:p w14:paraId="57913492" w14:textId="39727D0E" w:rsidR="00917CAA" w:rsidRPr="008E68A9" w:rsidRDefault="00000000" w:rsidP="008E68A9">
      <w:pPr>
        <w:pStyle w:val="ListParagraph"/>
        <w:numPr>
          <w:ilvl w:val="0"/>
          <w:numId w:val="2"/>
        </w:numPr>
        <w:spacing w:after="60" w:line="260" w:lineRule="auto"/>
        <w:rPr>
          <w:rFonts w:ascii="Aptos" w:hAnsi="Aptos"/>
        </w:rPr>
      </w:pPr>
      <w:r w:rsidRPr="008E68A9">
        <w:rPr>
          <w:rFonts w:ascii="Aptos" w:hAnsi="Aptos"/>
          <w:sz w:val="21"/>
          <w:szCs w:val="21"/>
        </w:rPr>
        <w:t>On first submission, Complaints creates the ticket, caches the response, and returns 201 Created with a Location: /complaints/cmp_1001 header.</w:t>
      </w:r>
    </w:p>
    <w:p w14:paraId="789AA9D1" w14:textId="78344751" w:rsidR="00917CAA" w:rsidRPr="008E68A9" w:rsidRDefault="00000000" w:rsidP="008E68A9">
      <w:pPr>
        <w:pStyle w:val="ListParagraph"/>
        <w:numPr>
          <w:ilvl w:val="0"/>
          <w:numId w:val="2"/>
        </w:numPr>
        <w:spacing w:after="60" w:line="260" w:lineRule="auto"/>
        <w:rPr>
          <w:rFonts w:ascii="Aptos" w:hAnsi="Aptos"/>
        </w:rPr>
      </w:pPr>
      <w:r w:rsidRPr="008E68A9">
        <w:rPr>
          <w:rFonts w:ascii="Aptos" w:hAnsi="Aptos"/>
          <w:sz w:val="21"/>
          <w:szCs w:val="21"/>
        </w:rPr>
        <w:t>On repeat submission with the same key, the service detects the cached key and short-circuits execution, returning the original representation with 200 OK without duplicating database records or triggering redundant alerts.</w:t>
      </w:r>
    </w:p>
    <w:p w14:paraId="60719C87" w14:textId="77777777" w:rsidR="00917CAA" w:rsidRPr="008E68A9" w:rsidRDefault="00000000">
      <w:pPr>
        <w:spacing w:before="180" w:after="80"/>
        <w:rPr>
          <w:rFonts w:ascii="Aptos" w:hAnsi="Aptos"/>
        </w:rPr>
      </w:pPr>
      <w:r w:rsidRPr="008E68A9">
        <w:rPr>
          <w:rFonts w:ascii="Aptos" w:hAnsi="Aptos"/>
          <w:b/>
          <w:bCs/>
          <w:color w:val="222222"/>
          <w:sz w:val="22"/>
          <w:szCs w:val="22"/>
        </w:rPr>
        <w:t>2. Optimistic Concurrency Locking (ETag &amp; If-Match)</w:t>
      </w:r>
    </w:p>
    <w:p w14:paraId="018ECC93" w14:textId="77777777" w:rsidR="00917CAA" w:rsidRPr="008E68A9" w:rsidRDefault="00000000">
      <w:pPr>
        <w:spacing w:after="100" w:line="276" w:lineRule="auto"/>
        <w:rPr>
          <w:rFonts w:ascii="Aptos" w:hAnsi="Aptos"/>
        </w:rPr>
      </w:pPr>
      <w:r w:rsidRPr="008E68A9">
        <w:rPr>
          <w:rFonts w:ascii="Aptos" w:hAnsi="Aptos"/>
          <w:sz w:val="21"/>
          <w:szCs w:val="21"/>
        </w:rPr>
        <w:t>Prevents the Lost Update Problem when multiple staff members view and update the same complaint concurrently:</w:t>
      </w:r>
    </w:p>
    <w:p w14:paraId="5E4ADB99" w14:textId="31D755FD" w:rsidR="00917CAA" w:rsidRPr="008E68A9" w:rsidRDefault="00000000" w:rsidP="008E68A9">
      <w:pPr>
        <w:pStyle w:val="ListParagraph"/>
        <w:numPr>
          <w:ilvl w:val="0"/>
          <w:numId w:val="3"/>
        </w:numPr>
        <w:spacing w:after="60" w:line="260" w:lineRule="auto"/>
        <w:rPr>
          <w:rFonts w:ascii="Aptos" w:hAnsi="Aptos"/>
        </w:rPr>
      </w:pPr>
      <w:r w:rsidRPr="008E68A9">
        <w:rPr>
          <w:rFonts w:ascii="Aptos" w:hAnsi="Aptos"/>
          <w:sz w:val="21"/>
          <w:szCs w:val="21"/>
        </w:rPr>
        <w:t>Every read returns a strong cryptographic hash header: ETag: "1-a8f9c1".</w:t>
      </w:r>
    </w:p>
    <w:p w14:paraId="78D75F43" w14:textId="48CE303C" w:rsidR="00917CAA" w:rsidRPr="008E68A9" w:rsidRDefault="00000000" w:rsidP="008E68A9">
      <w:pPr>
        <w:pStyle w:val="ListParagraph"/>
        <w:numPr>
          <w:ilvl w:val="0"/>
          <w:numId w:val="3"/>
        </w:numPr>
        <w:spacing w:after="60" w:line="260" w:lineRule="auto"/>
        <w:rPr>
          <w:rFonts w:ascii="Aptos" w:hAnsi="Aptos"/>
        </w:rPr>
      </w:pPr>
      <w:r w:rsidRPr="008E68A9">
        <w:rPr>
          <w:rFonts w:ascii="Aptos" w:hAnsi="Aptos"/>
          <w:sz w:val="21"/>
          <w:szCs w:val="21"/>
        </w:rPr>
        <w:t>Mutating requests (PATCH /complaints/{id}) must include If-Match: "1-a8f9c1".</w:t>
      </w:r>
    </w:p>
    <w:p w14:paraId="796E7B1B" w14:textId="291D410B" w:rsidR="00917CAA" w:rsidRPr="008E68A9" w:rsidRDefault="00000000" w:rsidP="008E68A9">
      <w:pPr>
        <w:pStyle w:val="ListParagraph"/>
        <w:numPr>
          <w:ilvl w:val="0"/>
          <w:numId w:val="3"/>
        </w:numPr>
        <w:spacing w:after="60" w:line="260" w:lineRule="auto"/>
        <w:rPr>
          <w:rFonts w:ascii="Aptos" w:hAnsi="Aptos"/>
        </w:rPr>
      </w:pPr>
      <w:r w:rsidRPr="008E68A9">
        <w:rPr>
          <w:rFonts w:ascii="Aptos" w:hAnsi="Aptos"/>
          <w:sz w:val="21"/>
          <w:szCs w:val="21"/>
        </w:rPr>
        <w:t>If the complaint was modified in the interim, the incoming ETag mismatches current state, and Complaints immediately refuses the update with 412 Precondition Failed, protecting data integrity.</w:t>
      </w:r>
    </w:p>
    <w:p w14:paraId="1E75BF0F" w14:textId="77777777" w:rsidR="00917CAA" w:rsidRPr="008E68A9" w:rsidRDefault="00000000">
      <w:pPr>
        <w:spacing w:before="180" w:after="80"/>
        <w:rPr>
          <w:rFonts w:ascii="Aptos" w:hAnsi="Aptos"/>
        </w:rPr>
      </w:pPr>
      <w:r w:rsidRPr="008E68A9">
        <w:rPr>
          <w:rFonts w:ascii="Aptos" w:hAnsi="Aptos"/>
          <w:b/>
          <w:bCs/>
          <w:color w:val="222222"/>
          <w:sz w:val="22"/>
          <w:szCs w:val="22"/>
        </w:rPr>
        <w:t>3. Conditional Bandwidth Optimization (If-None-Match)</w:t>
      </w:r>
    </w:p>
    <w:p w14:paraId="262F6CDB" w14:textId="77777777" w:rsidR="00917CAA" w:rsidRPr="008E68A9" w:rsidRDefault="00000000">
      <w:pPr>
        <w:spacing w:after="100" w:line="276" w:lineRule="auto"/>
        <w:rPr>
          <w:rFonts w:ascii="Aptos" w:hAnsi="Aptos"/>
        </w:rPr>
      </w:pPr>
      <w:r w:rsidRPr="008E68A9">
        <w:rPr>
          <w:rFonts w:ascii="Aptos" w:hAnsi="Aptos"/>
          <w:sz w:val="21"/>
          <w:szCs w:val="21"/>
        </w:rPr>
        <w:t>When mobile clients poll complaints, they send If-None-Match: "1-a8f9c1". If the record has not changed, the server responds with 304 Not Modified with an empty body, eliminating bandwidth waste.</w:t>
      </w:r>
    </w:p>
    <w:p w14:paraId="751DBC79" w14:textId="77777777" w:rsidR="008E68A9" w:rsidRDefault="008E68A9">
      <w:pPr>
        <w:pStyle w:val="Heading2"/>
        <w:spacing w:before="240" w:after="100"/>
        <w:rPr>
          <w:rFonts w:ascii="Aptos" w:hAnsi="Aptos"/>
        </w:rPr>
      </w:pPr>
    </w:p>
    <w:p w14:paraId="3FA4574D" w14:textId="77777777" w:rsidR="008E68A9" w:rsidRDefault="008E68A9">
      <w:pPr>
        <w:pStyle w:val="Heading2"/>
        <w:spacing w:before="240" w:after="100"/>
        <w:rPr>
          <w:rFonts w:ascii="Aptos" w:hAnsi="Aptos"/>
        </w:rPr>
      </w:pPr>
    </w:p>
    <w:p w14:paraId="46B8F440" w14:textId="77777777" w:rsidR="00CF79D3" w:rsidRDefault="00CF79D3">
      <w:pPr>
        <w:pStyle w:val="Heading2"/>
        <w:spacing w:before="240" w:after="100"/>
        <w:rPr>
          <w:rFonts w:ascii="Aptos" w:hAnsi="Aptos"/>
        </w:rPr>
      </w:pPr>
    </w:p>
    <w:p w14:paraId="046FCF33" w14:textId="3FCA15F3" w:rsidR="00917CAA" w:rsidRPr="008E68A9" w:rsidRDefault="00000000">
      <w:pPr>
        <w:pStyle w:val="Heading2"/>
        <w:spacing w:before="240" w:after="100"/>
        <w:rPr>
          <w:rFonts w:ascii="Aptos" w:hAnsi="Aptos"/>
          <w:b/>
          <w:bCs/>
          <w:color w:val="111111"/>
          <w:sz w:val="24"/>
          <w:szCs w:val="24"/>
        </w:rPr>
      </w:pPr>
      <w:r w:rsidRPr="008E68A9">
        <w:rPr>
          <w:rFonts w:ascii="Aptos" w:hAnsi="Aptos"/>
        </w:rPr>
        <w:lastRenderedPageBreak/>
        <w:t>9. Assignment 06: Honest Responses, Status Codes &amp; RFC 7807 Errors</w:t>
      </w:r>
    </w:p>
    <w:p w14:paraId="506C8F80" w14:textId="77777777" w:rsidR="00917CAA" w:rsidRPr="008E68A9" w:rsidRDefault="00000000">
      <w:pPr>
        <w:spacing w:after="100" w:line="276" w:lineRule="auto"/>
        <w:rPr>
          <w:rFonts w:ascii="Aptos" w:hAnsi="Aptos"/>
        </w:rPr>
      </w:pPr>
      <w:r w:rsidRPr="008E68A9">
        <w:rPr>
          <w:rFonts w:ascii="Aptos" w:hAnsi="Aptos"/>
          <w:sz w:val="21"/>
          <w:szCs w:val="21"/>
        </w:rPr>
        <w:t>Assignment 06 eliminated generic responses by implementing strict HTTP status codes and RFC 7807 Problem Details:</w:t>
      </w:r>
    </w:p>
    <w:p w14:paraId="6FC9EF46" w14:textId="77777777" w:rsidR="00917CAA" w:rsidRPr="008E68A9" w:rsidRDefault="00000000">
      <w:pPr>
        <w:spacing w:before="180" w:after="80"/>
        <w:rPr>
          <w:rFonts w:ascii="Aptos" w:hAnsi="Aptos"/>
        </w:rPr>
      </w:pPr>
      <w:r w:rsidRPr="008E68A9">
        <w:rPr>
          <w:rFonts w:ascii="Aptos" w:hAnsi="Aptos"/>
          <w:b/>
          <w:bCs/>
          <w:color w:val="222222"/>
          <w:sz w:val="22"/>
          <w:szCs w:val="22"/>
        </w:rPr>
        <w:t>Problem Details Format (application/problem+json)</w:t>
      </w:r>
    </w:p>
    <w:p w14:paraId="30ED3F1A"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   "type": "/errors/precondition-failed",   "title": "Precondition Failed",   "status": 412,   "detail": "Resource modified concurrently. Current ETag is \"2-d7b3e4\"; requested was \"1-a8f9c1\". Refresh before editing." }</w:t>
      </w:r>
    </w:p>
    <w:p w14:paraId="189A86DD" w14:textId="77777777" w:rsidR="00917CAA" w:rsidRPr="008E68A9" w:rsidRDefault="00000000">
      <w:pPr>
        <w:spacing w:before="180" w:after="80"/>
        <w:rPr>
          <w:rFonts w:ascii="Aptos" w:hAnsi="Aptos"/>
        </w:rPr>
      </w:pPr>
      <w:r w:rsidRPr="008E68A9">
        <w:rPr>
          <w:rFonts w:ascii="Aptos" w:hAnsi="Aptos"/>
          <w:b/>
          <w:bCs/>
          <w:color w:val="222222"/>
          <w:sz w:val="22"/>
          <w:szCs w:val="22"/>
        </w:rPr>
        <w:t>Field-Level Validation (422 Unprocessable Entity)</w:t>
      </w:r>
    </w:p>
    <w:p w14:paraId="7B348B85" w14:textId="77777777" w:rsidR="00917CAA" w:rsidRPr="008E68A9" w:rsidRDefault="00000000">
      <w:pPr>
        <w:spacing w:after="100" w:line="276" w:lineRule="auto"/>
        <w:rPr>
          <w:rFonts w:ascii="Aptos" w:hAnsi="Aptos"/>
        </w:rPr>
      </w:pPr>
      <w:r w:rsidRPr="008E68A9">
        <w:rPr>
          <w:rFonts w:ascii="Aptos" w:hAnsi="Aptos"/>
          <w:sz w:val="21"/>
          <w:szCs w:val="21"/>
        </w:rPr>
        <w:t>When client input contains domain validation errors, Complaints returns all errors simultaneously in a structured list:</w:t>
      </w:r>
    </w:p>
    <w:p w14:paraId="29D97936"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   "type": "/errors/validation-failed",   "title": "Validation Failed",   "status": 422,   "detail": "Request body failed 2 business validation constraints",   "errors": [     { "field": "title", "reason": "Title must be at least 10 characters" },     { "field": "description", "reason": "Description must be at least 20 characters" }   ] }</w:t>
      </w:r>
    </w:p>
    <w:p w14:paraId="170BC4E4" w14:textId="77777777" w:rsidR="00917CAA" w:rsidRPr="008E68A9" w:rsidRDefault="00000000">
      <w:pPr>
        <w:spacing w:before="180" w:after="80"/>
        <w:rPr>
          <w:rFonts w:ascii="Aptos" w:hAnsi="Aptos"/>
        </w:rPr>
      </w:pPr>
      <w:r w:rsidRPr="008E68A9">
        <w:rPr>
          <w:rFonts w:ascii="Aptos" w:hAnsi="Aptos"/>
          <w:b/>
          <w:bCs/>
          <w:color w:val="222222"/>
          <w:sz w:val="22"/>
          <w:szCs w:val="22"/>
        </w:rPr>
        <w:t>Content Negotiation (Accept Header)</w:t>
      </w:r>
    </w:p>
    <w:p w14:paraId="398D221D" w14:textId="1FE8C427" w:rsidR="00917CAA" w:rsidRPr="008E68A9" w:rsidRDefault="00000000" w:rsidP="008E68A9">
      <w:pPr>
        <w:pStyle w:val="ListParagraph"/>
        <w:numPr>
          <w:ilvl w:val="0"/>
          <w:numId w:val="4"/>
        </w:numPr>
        <w:spacing w:after="60" w:line="260" w:lineRule="auto"/>
        <w:rPr>
          <w:rFonts w:ascii="Aptos" w:hAnsi="Aptos"/>
        </w:rPr>
      </w:pPr>
      <w:r w:rsidRPr="008E68A9">
        <w:rPr>
          <w:rFonts w:ascii="Aptos" w:hAnsi="Aptos"/>
          <w:sz w:val="21"/>
          <w:szCs w:val="21"/>
        </w:rPr>
        <w:t>Requests with Accept: application/json receive JSON representations.</w:t>
      </w:r>
    </w:p>
    <w:p w14:paraId="766290B8" w14:textId="3FB9CC76" w:rsidR="00917CAA" w:rsidRPr="008E68A9" w:rsidRDefault="00000000" w:rsidP="008E68A9">
      <w:pPr>
        <w:pStyle w:val="ListParagraph"/>
        <w:numPr>
          <w:ilvl w:val="0"/>
          <w:numId w:val="4"/>
        </w:numPr>
        <w:spacing w:after="60" w:line="260" w:lineRule="auto"/>
        <w:rPr>
          <w:rFonts w:ascii="Aptos" w:hAnsi="Aptos"/>
        </w:rPr>
      </w:pPr>
      <w:r w:rsidRPr="008E68A9">
        <w:rPr>
          <w:rFonts w:ascii="Aptos" w:hAnsi="Aptos"/>
          <w:sz w:val="21"/>
          <w:szCs w:val="21"/>
        </w:rPr>
        <w:t>Requests with Accept: application/xml receive well-formed XML payloads with matching schemas.</w:t>
      </w:r>
    </w:p>
    <w:p w14:paraId="3E56C90C" w14:textId="55E58F80" w:rsidR="00917CAA" w:rsidRPr="008E68A9" w:rsidRDefault="00000000" w:rsidP="008E68A9">
      <w:pPr>
        <w:pStyle w:val="ListParagraph"/>
        <w:numPr>
          <w:ilvl w:val="0"/>
          <w:numId w:val="4"/>
        </w:numPr>
        <w:spacing w:after="60" w:line="260" w:lineRule="auto"/>
        <w:rPr>
          <w:rFonts w:ascii="Aptos" w:hAnsi="Aptos"/>
        </w:rPr>
      </w:pPr>
      <w:r w:rsidRPr="008E68A9">
        <w:rPr>
          <w:rFonts w:ascii="Aptos" w:hAnsi="Aptos"/>
          <w:sz w:val="21"/>
          <w:szCs w:val="21"/>
        </w:rPr>
        <w:t>Requests requesting unsupported MIME types (e.g., text/csv) are rejected with 406 Not Acceptable.</w:t>
      </w:r>
    </w:p>
    <w:p w14:paraId="226BA1E9" w14:textId="77777777" w:rsidR="00917CAA" w:rsidRPr="008E68A9" w:rsidRDefault="00000000">
      <w:pPr>
        <w:pStyle w:val="Heading2"/>
        <w:spacing w:before="240" w:after="100"/>
        <w:rPr>
          <w:rFonts w:ascii="Aptos" w:hAnsi="Aptos"/>
          <w:b/>
          <w:bCs/>
          <w:color w:val="111111"/>
          <w:sz w:val="24"/>
          <w:szCs w:val="24"/>
        </w:rPr>
      </w:pPr>
      <w:r w:rsidRPr="008E68A9">
        <w:rPr>
          <w:rFonts w:ascii="Aptos" w:hAnsi="Aptos"/>
        </w:rPr>
        <w:t>10. Automated Testing Suite Verification (11/11 Tests Passing)</w:t>
      </w:r>
    </w:p>
    <w:p w14:paraId="162F253D" w14:textId="77777777" w:rsidR="00917CAA" w:rsidRPr="008E68A9" w:rsidRDefault="00000000">
      <w:pPr>
        <w:spacing w:after="100" w:line="276" w:lineRule="auto"/>
        <w:rPr>
          <w:rFonts w:ascii="Aptos" w:hAnsi="Aptos"/>
        </w:rPr>
      </w:pPr>
      <w:r w:rsidRPr="008E68A9">
        <w:rPr>
          <w:rFonts w:ascii="Aptos" w:hAnsi="Aptos"/>
          <w:sz w:val="21"/>
          <w:szCs w:val="21"/>
        </w:rPr>
        <w:t>The Complaints microservice contains a comprehensive automated test suite (services/complaints/tests/complaints.test.js) executed via the native Node.js Test Runner (node --test). All 11 tests pass with 100% success 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4266"/>
        <w:gridCol w:w="3103"/>
        <w:gridCol w:w="1745"/>
      </w:tblGrid>
      <w:tr w:rsidR="00917CAA" w:rsidRPr="008E68A9" w14:paraId="7AE21D12" w14:textId="77777777">
        <w:tc>
          <w:tcPr>
            <w:tcW w:w="300" w:type="pct"/>
            <w:shd w:val="clear" w:color="auto" w:fill="EAEAEA"/>
            <w:tcMar>
              <w:top w:w="80" w:type="dxa"/>
              <w:left w:w="100" w:type="dxa"/>
              <w:bottom w:w="80" w:type="dxa"/>
              <w:right w:w="100" w:type="dxa"/>
            </w:tcMar>
          </w:tcPr>
          <w:p w14:paraId="29B4547A" w14:textId="77777777" w:rsidR="00917CAA" w:rsidRPr="008E68A9" w:rsidRDefault="00000000">
            <w:pPr>
              <w:rPr>
                <w:rFonts w:ascii="Aptos" w:hAnsi="Aptos"/>
              </w:rPr>
            </w:pPr>
            <w:r w:rsidRPr="008E68A9">
              <w:rPr>
                <w:rFonts w:ascii="Aptos" w:hAnsi="Aptos"/>
                <w:b/>
                <w:bCs/>
                <w:sz w:val="19"/>
                <w:szCs w:val="19"/>
              </w:rPr>
              <w:t>#</w:t>
            </w:r>
          </w:p>
        </w:tc>
        <w:tc>
          <w:tcPr>
            <w:tcW w:w="2200" w:type="pct"/>
            <w:shd w:val="clear" w:color="auto" w:fill="EAEAEA"/>
            <w:tcMar>
              <w:top w:w="80" w:type="dxa"/>
              <w:left w:w="100" w:type="dxa"/>
              <w:bottom w:w="80" w:type="dxa"/>
              <w:right w:w="100" w:type="dxa"/>
            </w:tcMar>
          </w:tcPr>
          <w:p w14:paraId="06199275" w14:textId="77777777" w:rsidR="00917CAA" w:rsidRPr="008E68A9" w:rsidRDefault="00000000">
            <w:pPr>
              <w:rPr>
                <w:rFonts w:ascii="Aptos" w:hAnsi="Aptos"/>
              </w:rPr>
            </w:pPr>
            <w:r w:rsidRPr="008E68A9">
              <w:rPr>
                <w:rFonts w:ascii="Aptos" w:hAnsi="Aptos"/>
                <w:b/>
                <w:bCs/>
                <w:sz w:val="19"/>
                <w:szCs w:val="19"/>
              </w:rPr>
              <w:t>Test Case Description</w:t>
            </w:r>
          </w:p>
        </w:tc>
        <w:tc>
          <w:tcPr>
            <w:tcW w:w="1600" w:type="pct"/>
            <w:shd w:val="clear" w:color="auto" w:fill="EAEAEA"/>
            <w:tcMar>
              <w:top w:w="80" w:type="dxa"/>
              <w:left w:w="100" w:type="dxa"/>
              <w:bottom w:w="80" w:type="dxa"/>
              <w:right w:w="100" w:type="dxa"/>
            </w:tcMar>
          </w:tcPr>
          <w:p w14:paraId="1E144695" w14:textId="77777777" w:rsidR="00917CAA" w:rsidRPr="008E68A9" w:rsidRDefault="00000000">
            <w:pPr>
              <w:rPr>
                <w:rFonts w:ascii="Aptos" w:hAnsi="Aptos"/>
              </w:rPr>
            </w:pPr>
            <w:r w:rsidRPr="008E68A9">
              <w:rPr>
                <w:rFonts w:ascii="Aptos" w:hAnsi="Aptos"/>
                <w:b/>
                <w:bCs/>
                <w:sz w:val="19"/>
                <w:szCs w:val="19"/>
              </w:rPr>
              <w:t>Targeted Architectural Requirement</w:t>
            </w:r>
          </w:p>
        </w:tc>
        <w:tc>
          <w:tcPr>
            <w:tcW w:w="900" w:type="pct"/>
            <w:shd w:val="clear" w:color="auto" w:fill="EAEAEA"/>
            <w:tcMar>
              <w:top w:w="80" w:type="dxa"/>
              <w:left w:w="100" w:type="dxa"/>
              <w:bottom w:w="80" w:type="dxa"/>
              <w:right w:w="100" w:type="dxa"/>
            </w:tcMar>
          </w:tcPr>
          <w:p w14:paraId="0AE47ED3" w14:textId="77777777" w:rsidR="00917CAA" w:rsidRPr="008E68A9" w:rsidRDefault="00000000">
            <w:pPr>
              <w:rPr>
                <w:rFonts w:ascii="Aptos" w:hAnsi="Aptos"/>
              </w:rPr>
            </w:pPr>
            <w:r w:rsidRPr="008E68A9">
              <w:rPr>
                <w:rFonts w:ascii="Aptos" w:hAnsi="Aptos"/>
                <w:b/>
                <w:bCs/>
                <w:sz w:val="19"/>
                <w:szCs w:val="19"/>
              </w:rPr>
              <w:t>Execution Status</w:t>
            </w:r>
          </w:p>
        </w:tc>
      </w:tr>
      <w:tr w:rsidR="00917CAA" w:rsidRPr="008E68A9" w14:paraId="1C2FC762" w14:textId="77777777">
        <w:tc>
          <w:tcPr>
            <w:tcW w:w="0" w:type="auto"/>
            <w:tcMar>
              <w:top w:w="80" w:type="dxa"/>
              <w:left w:w="100" w:type="dxa"/>
              <w:bottom w:w="80" w:type="dxa"/>
              <w:right w:w="100" w:type="dxa"/>
            </w:tcMar>
          </w:tcPr>
          <w:p w14:paraId="4F823320" w14:textId="77777777" w:rsidR="00917CAA" w:rsidRPr="008E68A9" w:rsidRDefault="00000000">
            <w:pPr>
              <w:rPr>
                <w:rFonts w:ascii="Aptos" w:hAnsi="Aptos"/>
              </w:rPr>
            </w:pPr>
            <w:r w:rsidRPr="008E68A9">
              <w:rPr>
                <w:rFonts w:ascii="Aptos" w:hAnsi="Aptos"/>
                <w:sz w:val="18"/>
                <w:szCs w:val="18"/>
              </w:rPr>
              <w:t>1</w:t>
            </w:r>
          </w:p>
        </w:tc>
        <w:tc>
          <w:tcPr>
            <w:tcW w:w="0" w:type="auto"/>
            <w:tcMar>
              <w:top w:w="80" w:type="dxa"/>
              <w:left w:w="100" w:type="dxa"/>
              <w:bottom w:w="80" w:type="dxa"/>
              <w:right w:w="100" w:type="dxa"/>
            </w:tcMar>
          </w:tcPr>
          <w:p w14:paraId="50F02891" w14:textId="77777777" w:rsidR="00917CAA" w:rsidRPr="008E68A9" w:rsidRDefault="00000000">
            <w:pPr>
              <w:rPr>
                <w:rFonts w:ascii="Aptos" w:hAnsi="Aptos"/>
              </w:rPr>
            </w:pPr>
            <w:r w:rsidRPr="008E68A9">
              <w:rPr>
                <w:rFonts w:ascii="Aptos" w:hAnsi="Aptos"/>
                <w:sz w:val="18"/>
                <w:szCs w:val="18"/>
              </w:rPr>
              <w:t>POST /complaints creates complaint with 201, Location, and ETag</w:t>
            </w:r>
          </w:p>
        </w:tc>
        <w:tc>
          <w:tcPr>
            <w:tcW w:w="0" w:type="auto"/>
            <w:tcMar>
              <w:top w:w="80" w:type="dxa"/>
              <w:left w:w="100" w:type="dxa"/>
              <w:bottom w:w="80" w:type="dxa"/>
              <w:right w:w="100" w:type="dxa"/>
            </w:tcMar>
          </w:tcPr>
          <w:p w14:paraId="285129A1" w14:textId="77777777" w:rsidR="00917CAA" w:rsidRPr="008E68A9" w:rsidRDefault="00000000">
            <w:pPr>
              <w:rPr>
                <w:rFonts w:ascii="Aptos" w:hAnsi="Aptos"/>
              </w:rPr>
            </w:pPr>
            <w:r w:rsidRPr="008E68A9">
              <w:rPr>
                <w:rFonts w:ascii="Aptos" w:hAnsi="Aptos"/>
                <w:sz w:val="18"/>
                <w:szCs w:val="18"/>
              </w:rPr>
              <w:t>Assignment 04 &amp; 05: Resource Creation &amp; Headers</w:t>
            </w:r>
          </w:p>
        </w:tc>
        <w:tc>
          <w:tcPr>
            <w:tcW w:w="0" w:type="auto"/>
            <w:tcMar>
              <w:top w:w="80" w:type="dxa"/>
              <w:left w:w="100" w:type="dxa"/>
              <w:bottom w:w="80" w:type="dxa"/>
              <w:right w:w="100" w:type="dxa"/>
            </w:tcMar>
          </w:tcPr>
          <w:p w14:paraId="4CB6CEFE" w14:textId="77777777" w:rsidR="00917CAA" w:rsidRPr="008E68A9" w:rsidRDefault="00000000">
            <w:pPr>
              <w:rPr>
                <w:rFonts w:ascii="Aptos" w:hAnsi="Aptos"/>
              </w:rPr>
            </w:pPr>
            <w:r w:rsidRPr="008E68A9">
              <w:rPr>
                <w:rFonts w:ascii="Aptos" w:hAnsi="Aptos"/>
                <w:b/>
                <w:bCs/>
                <w:sz w:val="18"/>
                <w:szCs w:val="18"/>
              </w:rPr>
              <w:t>PASSED (538ms)</w:t>
            </w:r>
          </w:p>
        </w:tc>
      </w:tr>
      <w:tr w:rsidR="00917CAA" w:rsidRPr="008E68A9" w14:paraId="42A8498F" w14:textId="77777777">
        <w:tc>
          <w:tcPr>
            <w:tcW w:w="0" w:type="auto"/>
            <w:tcMar>
              <w:top w:w="80" w:type="dxa"/>
              <w:left w:w="100" w:type="dxa"/>
              <w:bottom w:w="80" w:type="dxa"/>
              <w:right w:w="100" w:type="dxa"/>
            </w:tcMar>
          </w:tcPr>
          <w:p w14:paraId="7000BDA9" w14:textId="77777777" w:rsidR="00917CAA" w:rsidRPr="008E68A9" w:rsidRDefault="00000000">
            <w:pPr>
              <w:rPr>
                <w:rFonts w:ascii="Aptos" w:hAnsi="Aptos"/>
              </w:rPr>
            </w:pPr>
            <w:r w:rsidRPr="008E68A9">
              <w:rPr>
                <w:rFonts w:ascii="Aptos" w:hAnsi="Aptos"/>
                <w:sz w:val="18"/>
                <w:szCs w:val="18"/>
              </w:rPr>
              <w:t>2</w:t>
            </w:r>
          </w:p>
        </w:tc>
        <w:tc>
          <w:tcPr>
            <w:tcW w:w="0" w:type="auto"/>
            <w:tcMar>
              <w:top w:w="80" w:type="dxa"/>
              <w:left w:w="100" w:type="dxa"/>
              <w:bottom w:w="80" w:type="dxa"/>
              <w:right w:w="100" w:type="dxa"/>
            </w:tcMar>
          </w:tcPr>
          <w:p w14:paraId="6778EC09" w14:textId="77777777" w:rsidR="00917CAA" w:rsidRPr="008E68A9" w:rsidRDefault="00000000">
            <w:pPr>
              <w:rPr>
                <w:rFonts w:ascii="Aptos" w:hAnsi="Aptos"/>
              </w:rPr>
            </w:pPr>
            <w:r w:rsidRPr="008E68A9">
              <w:rPr>
                <w:rFonts w:ascii="Aptos" w:hAnsi="Aptos"/>
                <w:sz w:val="18"/>
                <w:szCs w:val="18"/>
              </w:rPr>
              <w:t>Idempotent repeat with same Idempotency-Key returns original 200</w:t>
            </w:r>
          </w:p>
        </w:tc>
        <w:tc>
          <w:tcPr>
            <w:tcW w:w="0" w:type="auto"/>
            <w:tcMar>
              <w:top w:w="80" w:type="dxa"/>
              <w:left w:w="100" w:type="dxa"/>
              <w:bottom w:w="80" w:type="dxa"/>
              <w:right w:w="100" w:type="dxa"/>
            </w:tcMar>
          </w:tcPr>
          <w:p w14:paraId="250407FD" w14:textId="77777777" w:rsidR="00917CAA" w:rsidRPr="008E68A9" w:rsidRDefault="00000000">
            <w:pPr>
              <w:rPr>
                <w:rFonts w:ascii="Aptos" w:hAnsi="Aptos"/>
              </w:rPr>
            </w:pPr>
            <w:r w:rsidRPr="008E68A9">
              <w:rPr>
                <w:rFonts w:ascii="Aptos" w:hAnsi="Aptos"/>
                <w:sz w:val="18"/>
                <w:szCs w:val="18"/>
              </w:rPr>
              <w:t>Assignment 05: Duplicate-Proof Safe Retries</w:t>
            </w:r>
          </w:p>
        </w:tc>
        <w:tc>
          <w:tcPr>
            <w:tcW w:w="0" w:type="auto"/>
            <w:tcMar>
              <w:top w:w="80" w:type="dxa"/>
              <w:left w:w="100" w:type="dxa"/>
              <w:bottom w:w="80" w:type="dxa"/>
              <w:right w:w="100" w:type="dxa"/>
            </w:tcMar>
          </w:tcPr>
          <w:p w14:paraId="26B32BE9" w14:textId="77777777" w:rsidR="00917CAA" w:rsidRPr="008E68A9" w:rsidRDefault="00000000">
            <w:pPr>
              <w:rPr>
                <w:rFonts w:ascii="Aptos" w:hAnsi="Aptos"/>
              </w:rPr>
            </w:pPr>
            <w:r w:rsidRPr="008E68A9">
              <w:rPr>
                <w:rFonts w:ascii="Aptos" w:hAnsi="Aptos"/>
                <w:b/>
                <w:bCs/>
                <w:sz w:val="18"/>
                <w:szCs w:val="18"/>
              </w:rPr>
              <w:t>PASSED (408ms)</w:t>
            </w:r>
          </w:p>
        </w:tc>
      </w:tr>
      <w:tr w:rsidR="00917CAA" w:rsidRPr="008E68A9" w14:paraId="7C60B12B" w14:textId="77777777">
        <w:tc>
          <w:tcPr>
            <w:tcW w:w="0" w:type="auto"/>
            <w:tcMar>
              <w:top w:w="80" w:type="dxa"/>
              <w:left w:w="100" w:type="dxa"/>
              <w:bottom w:w="80" w:type="dxa"/>
              <w:right w:w="100" w:type="dxa"/>
            </w:tcMar>
          </w:tcPr>
          <w:p w14:paraId="4D1ACA77" w14:textId="77777777" w:rsidR="00917CAA" w:rsidRPr="008E68A9" w:rsidRDefault="00000000">
            <w:pPr>
              <w:rPr>
                <w:rFonts w:ascii="Aptos" w:hAnsi="Aptos"/>
              </w:rPr>
            </w:pPr>
            <w:r w:rsidRPr="008E68A9">
              <w:rPr>
                <w:rFonts w:ascii="Aptos" w:hAnsi="Aptos"/>
                <w:sz w:val="18"/>
                <w:szCs w:val="18"/>
              </w:rPr>
              <w:t>3</w:t>
            </w:r>
          </w:p>
        </w:tc>
        <w:tc>
          <w:tcPr>
            <w:tcW w:w="0" w:type="auto"/>
            <w:tcMar>
              <w:top w:w="80" w:type="dxa"/>
              <w:left w:w="100" w:type="dxa"/>
              <w:bottom w:w="80" w:type="dxa"/>
              <w:right w:w="100" w:type="dxa"/>
            </w:tcMar>
          </w:tcPr>
          <w:p w14:paraId="17D61711" w14:textId="77777777" w:rsidR="00917CAA" w:rsidRPr="008E68A9" w:rsidRDefault="00000000">
            <w:pPr>
              <w:rPr>
                <w:rFonts w:ascii="Aptos" w:hAnsi="Aptos"/>
              </w:rPr>
            </w:pPr>
            <w:r w:rsidRPr="008E68A9">
              <w:rPr>
                <w:rFonts w:ascii="Aptos" w:hAnsi="Aptos"/>
                <w:sz w:val="18"/>
                <w:szCs w:val="18"/>
              </w:rPr>
              <w:t>Missing Authorization header returns 401 with WWW-Authenticate</w:t>
            </w:r>
          </w:p>
        </w:tc>
        <w:tc>
          <w:tcPr>
            <w:tcW w:w="0" w:type="auto"/>
            <w:tcMar>
              <w:top w:w="80" w:type="dxa"/>
              <w:left w:w="100" w:type="dxa"/>
              <w:bottom w:w="80" w:type="dxa"/>
              <w:right w:w="100" w:type="dxa"/>
            </w:tcMar>
          </w:tcPr>
          <w:p w14:paraId="0B3FA6DE" w14:textId="77777777" w:rsidR="00917CAA" w:rsidRPr="008E68A9" w:rsidRDefault="00000000">
            <w:pPr>
              <w:rPr>
                <w:rFonts w:ascii="Aptos" w:hAnsi="Aptos"/>
              </w:rPr>
            </w:pPr>
            <w:r w:rsidRPr="008E68A9">
              <w:rPr>
                <w:rFonts w:ascii="Aptos" w:hAnsi="Aptos"/>
                <w:sz w:val="18"/>
                <w:szCs w:val="18"/>
              </w:rPr>
              <w:t>Assignment 06: Honest Authentication Errors</w:t>
            </w:r>
          </w:p>
        </w:tc>
        <w:tc>
          <w:tcPr>
            <w:tcW w:w="0" w:type="auto"/>
            <w:tcMar>
              <w:top w:w="80" w:type="dxa"/>
              <w:left w:w="100" w:type="dxa"/>
              <w:bottom w:w="80" w:type="dxa"/>
              <w:right w:w="100" w:type="dxa"/>
            </w:tcMar>
          </w:tcPr>
          <w:p w14:paraId="23F15543" w14:textId="77777777" w:rsidR="00917CAA" w:rsidRPr="008E68A9" w:rsidRDefault="00000000">
            <w:pPr>
              <w:rPr>
                <w:rFonts w:ascii="Aptos" w:hAnsi="Aptos"/>
              </w:rPr>
            </w:pPr>
            <w:r w:rsidRPr="008E68A9">
              <w:rPr>
                <w:rFonts w:ascii="Aptos" w:hAnsi="Aptos"/>
                <w:b/>
                <w:bCs/>
                <w:sz w:val="18"/>
                <w:szCs w:val="18"/>
              </w:rPr>
              <w:t>PASSED (7ms)</w:t>
            </w:r>
          </w:p>
        </w:tc>
      </w:tr>
      <w:tr w:rsidR="00917CAA" w:rsidRPr="008E68A9" w14:paraId="47AE9084" w14:textId="77777777">
        <w:tc>
          <w:tcPr>
            <w:tcW w:w="0" w:type="auto"/>
            <w:tcMar>
              <w:top w:w="80" w:type="dxa"/>
              <w:left w:w="100" w:type="dxa"/>
              <w:bottom w:w="80" w:type="dxa"/>
              <w:right w:w="100" w:type="dxa"/>
            </w:tcMar>
          </w:tcPr>
          <w:p w14:paraId="2479C9EA" w14:textId="77777777" w:rsidR="00917CAA" w:rsidRPr="008E68A9" w:rsidRDefault="00000000">
            <w:pPr>
              <w:rPr>
                <w:rFonts w:ascii="Aptos" w:hAnsi="Aptos"/>
              </w:rPr>
            </w:pPr>
            <w:r w:rsidRPr="008E68A9">
              <w:rPr>
                <w:rFonts w:ascii="Aptos" w:hAnsi="Aptos"/>
                <w:sz w:val="18"/>
                <w:szCs w:val="18"/>
              </w:rPr>
              <w:t>4</w:t>
            </w:r>
          </w:p>
        </w:tc>
        <w:tc>
          <w:tcPr>
            <w:tcW w:w="0" w:type="auto"/>
            <w:tcMar>
              <w:top w:w="80" w:type="dxa"/>
              <w:left w:w="100" w:type="dxa"/>
              <w:bottom w:w="80" w:type="dxa"/>
              <w:right w:w="100" w:type="dxa"/>
            </w:tcMar>
          </w:tcPr>
          <w:p w14:paraId="6F43E342" w14:textId="77777777" w:rsidR="00917CAA" w:rsidRPr="008E68A9" w:rsidRDefault="00000000">
            <w:pPr>
              <w:rPr>
                <w:rFonts w:ascii="Aptos" w:hAnsi="Aptos"/>
              </w:rPr>
            </w:pPr>
            <w:r w:rsidRPr="008E68A9">
              <w:rPr>
                <w:rFonts w:ascii="Aptos" w:hAnsi="Aptos"/>
                <w:sz w:val="18"/>
                <w:szCs w:val="18"/>
              </w:rPr>
              <w:t>Field-level 422 reports two bad fields simultaneously</w:t>
            </w:r>
          </w:p>
        </w:tc>
        <w:tc>
          <w:tcPr>
            <w:tcW w:w="0" w:type="auto"/>
            <w:tcMar>
              <w:top w:w="80" w:type="dxa"/>
              <w:left w:w="100" w:type="dxa"/>
              <w:bottom w:w="80" w:type="dxa"/>
              <w:right w:w="100" w:type="dxa"/>
            </w:tcMar>
          </w:tcPr>
          <w:p w14:paraId="1A723F3C" w14:textId="77777777" w:rsidR="00917CAA" w:rsidRPr="008E68A9" w:rsidRDefault="00000000">
            <w:pPr>
              <w:rPr>
                <w:rFonts w:ascii="Aptos" w:hAnsi="Aptos"/>
              </w:rPr>
            </w:pPr>
            <w:r w:rsidRPr="008E68A9">
              <w:rPr>
                <w:rFonts w:ascii="Aptos" w:hAnsi="Aptos"/>
                <w:sz w:val="18"/>
                <w:szCs w:val="18"/>
              </w:rPr>
              <w:t>Assignment 06: RFC 7807 Multi-Field Validation</w:t>
            </w:r>
          </w:p>
        </w:tc>
        <w:tc>
          <w:tcPr>
            <w:tcW w:w="0" w:type="auto"/>
            <w:tcMar>
              <w:top w:w="80" w:type="dxa"/>
              <w:left w:w="100" w:type="dxa"/>
              <w:bottom w:w="80" w:type="dxa"/>
              <w:right w:w="100" w:type="dxa"/>
            </w:tcMar>
          </w:tcPr>
          <w:p w14:paraId="2BF095C6" w14:textId="77777777" w:rsidR="00917CAA" w:rsidRPr="008E68A9" w:rsidRDefault="00000000">
            <w:pPr>
              <w:rPr>
                <w:rFonts w:ascii="Aptos" w:hAnsi="Aptos"/>
              </w:rPr>
            </w:pPr>
            <w:r w:rsidRPr="008E68A9">
              <w:rPr>
                <w:rFonts w:ascii="Aptos" w:hAnsi="Aptos"/>
                <w:b/>
                <w:bCs/>
                <w:sz w:val="18"/>
                <w:szCs w:val="18"/>
              </w:rPr>
              <w:t>PASSED (8ms)</w:t>
            </w:r>
          </w:p>
        </w:tc>
      </w:tr>
      <w:tr w:rsidR="00917CAA" w:rsidRPr="008E68A9" w14:paraId="5CC7662B" w14:textId="77777777">
        <w:tc>
          <w:tcPr>
            <w:tcW w:w="0" w:type="auto"/>
            <w:tcMar>
              <w:top w:w="80" w:type="dxa"/>
              <w:left w:w="100" w:type="dxa"/>
              <w:bottom w:w="80" w:type="dxa"/>
              <w:right w:w="100" w:type="dxa"/>
            </w:tcMar>
          </w:tcPr>
          <w:p w14:paraId="0EEAEBA7" w14:textId="77777777" w:rsidR="00917CAA" w:rsidRPr="008E68A9" w:rsidRDefault="00000000">
            <w:pPr>
              <w:rPr>
                <w:rFonts w:ascii="Aptos" w:hAnsi="Aptos"/>
              </w:rPr>
            </w:pPr>
            <w:r w:rsidRPr="008E68A9">
              <w:rPr>
                <w:rFonts w:ascii="Aptos" w:hAnsi="Aptos"/>
                <w:sz w:val="18"/>
                <w:szCs w:val="18"/>
              </w:rPr>
              <w:t>5</w:t>
            </w:r>
          </w:p>
        </w:tc>
        <w:tc>
          <w:tcPr>
            <w:tcW w:w="0" w:type="auto"/>
            <w:tcMar>
              <w:top w:w="80" w:type="dxa"/>
              <w:left w:w="100" w:type="dxa"/>
              <w:bottom w:w="80" w:type="dxa"/>
              <w:right w:w="100" w:type="dxa"/>
            </w:tcMar>
          </w:tcPr>
          <w:p w14:paraId="655F1505" w14:textId="77777777" w:rsidR="00917CAA" w:rsidRPr="008E68A9" w:rsidRDefault="00000000">
            <w:pPr>
              <w:rPr>
                <w:rFonts w:ascii="Aptos" w:hAnsi="Aptos"/>
              </w:rPr>
            </w:pPr>
            <w:r w:rsidRPr="008E68A9">
              <w:rPr>
                <w:rFonts w:ascii="Aptos" w:hAnsi="Aptos"/>
                <w:sz w:val="18"/>
                <w:szCs w:val="18"/>
              </w:rPr>
              <w:t>Conditional GET with matching If-None-Match returns 304 Not Modified</w:t>
            </w:r>
          </w:p>
        </w:tc>
        <w:tc>
          <w:tcPr>
            <w:tcW w:w="0" w:type="auto"/>
            <w:tcMar>
              <w:top w:w="80" w:type="dxa"/>
              <w:left w:w="100" w:type="dxa"/>
              <w:bottom w:w="80" w:type="dxa"/>
              <w:right w:w="100" w:type="dxa"/>
            </w:tcMar>
          </w:tcPr>
          <w:p w14:paraId="0BB6593B" w14:textId="77777777" w:rsidR="00917CAA" w:rsidRPr="008E68A9" w:rsidRDefault="00000000">
            <w:pPr>
              <w:rPr>
                <w:rFonts w:ascii="Aptos" w:hAnsi="Aptos"/>
              </w:rPr>
            </w:pPr>
            <w:r w:rsidRPr="008E68A9">
              <w:rPr>
                <w:rFonts w:ascii="Aptos" w:hAnsi="Aptos"/>
                <w:sz w:val="18"/>
                <w:szCs w:val="18"/>
              </w:rPr>
              <w:t>Assignment 05: HTTP Bandwidth Caching</w:t>
            </w:r>
          </w:p>
        </w:tc>
        <w:tc>
          <w:tcPr>
            <w:tcW w:w="0" w:type="auto"/>
            <w:tcMar>
              <w:top w:w="80" w:type="dxa"/>
              <w:left w:w="100" w:type="dxa"/>
              <w:bottom w:w="80" w:type="dxa"/>
              <w:right w:w="100" w:type="dxa"/>
            </w:tcMar>
          </w:tcPr>
          <w:p w14:paraId="6D89DBF0" w14:textId="77777777" w:rsidR="00917CAA" w:rsidRPr="008E68A9" w:rsidRDefault="00000000">
            <w:pPr>
              <w:rPr>
                <w:rFonts w:ascii="Aptos" w:hAnsi="Aptos"/>
              </w:rPr>
            </w:pPr>
            <w:r w:rsidRPr="008E68A9">
              <w:rPr>
                <w:rFonts w:ascii="Aptos" w:hAnsi="Aptos"/>
                <w:b/>
                <w:bCs/>
                <w:sz w:val="18"/>
                <w:szCs w:val="18"/>
              </w:rPr>
              <w:t>PASSED (419ms)</w:t>
            </w:r>
          </w:p>
        </w:tc>
      </w:tr>
      <w:tr w:rsidR="00917CAA" w:rsidRPr="008E68A9" w14:paraId="6F9C250D" w14:textId="77777777">
        <w:tc>
          <w:tcPr>
            <w:tcW w:w="0" w:type="auto"/>
            <w:tcMar>
              <w:top w:w="80" w:type="dxa"/>
              <w:left w:w="100" w:type="dxa"/>
              <w:bottom w:w="80" w:type="dxa"/>
              <w:right w:w="100" w:type="dxa"/>
            </w:tcMar>
          </w:tcPr>
          <w:p w14:paraId="68A773AF" w14:textId="77777777" w:rsidR="00917CAA" w:rsidRPr="008E68A9" w:rsidRDefault="00000000">
            <w:pPr>
              <w:rPr>
                <w:rFonts w:ascii="Aptos" w:hAnsi="Aptos"/>
              </w:rPr>
            </w:pPr>
            <w:r w:rsidRPr="008E68A9">
              <w:rPr>
                <w:rFonts w:ascii="Aptos" w:hAnsi="Aptos"/>
                <w:sz w:val="18"/>
                <w:szCs w:val="18"/>
              </w:rPr>
              <w:t>6</w:t>
            </w:r>
          </w:p>
        </w:tc>
        <w:tc>
          <w:tcPr>
            <w:tcW w:w="0" w:type="auto"/>
            <w:tcMar>
              <w:top w:w="80" w:type="dxa"/>
              <w:left w:w="100" w:type="dxa"/>
              <w:bottom w:w="80" w:type="dxa"/>
              <w:right w:w="100" w:type="dxa"/>
            </w:tcMar>
          </w:tcPr>
          <w:p w14:paraId="7B0DE846" w14:textId="77777777" w:rsidR="00917CAA" w:rsidRPr="008E68A9" w:rsidRDefault="00000000">
            <w:pPr>
              <w:rPr>
                <w:rFonts w:ascii="Aptos" w:hAnsi="Aptos"/>
              </w:rPr>
            </w:pPr>
            <w:r w:rsidRPr="008E68A9">
              <w:rPr>
                <w:rFonts w:ascii="Aptos" w:hAnsi="Aptos"/>
                <w:sz w:val="18"/>
                <w:szCs w:val="18"/>
              </w:rPr>
              <w:t>Conditional PATCH with mismatched If-Match returns 412 Precondition Failed</w:t>
            </w:r>
          </w:p>
        </w:tc>
        <w:tc>
          <w:tcPr>
            <w:tcW w:w="0" w:type="auto"/>
            <w:tcMar>
              <w:top w:w="80" w:type="dxa"/>
              <w:left w:w="100" w:type="dxa"/>
              <w:bottom w:w="80" w:type="dxa"/>
              <w:right w:w="100" w:type="dxa"/>
            </w:tcMar>
          </w:tcPr>
          <w:p w14:paraId="5F94AE41" w14:textId="77777777" w:rsidR="00917CAA" w:rsidRPr="008E68A9" w:rsidRDefault="00000000">
            <w:pPr>
              <w:rPr>
                <w:rFonts w:ascii="Aptos" w:hAnsi="Aptos"/>
              </w:rPr>
            </w:pPr>
            <w:r w:rsidRPr="008E68A9">
              <w:rPr>
                <w:rFonts w:ascii="Aptos" w:hAnsi="Aptos"/>
                <w:sz w:val="18"/>
                <w:szCs w:val="18"/>
              </w:rPr>
              <w:t>Assignment 05: Optimistic Concurrency Control</w:t>
            </w:r>
          </w:p>
        </w:tc>
        <w:tc>
          <w:tcPr>
            <w:tcW w:w="0" w:type="auto"/>
            <w:tcMar>
              <w:top w:w="80" w:type="dxa"/>
              <w:left w:w="100" w:type="dxa"/>
              <w:bottom w:w="80" w:type="dxa"/>
              <w:right w:w="100" w:type="dxa"/>
            </w:tcMar>
          </w:tcPr>
          <w:p w14:paraId="65EDD1F2" w14:textId="77777777" w:rsidR="00917CAA" w:rsidRPr="008E68A9" w:rsidRDefault="00000000">
            <w:pPr>
              <w:rPr>
                <w:rFonts w:ascii="Aptos" w:hAnsi="Aptos"/>
              </w:rPr>
            </w:pPr>
            <w:r w:rsidRPr="008E68A9">
              <w:rPr>
                <w:rFonts w:ascii="Aptos" w:hAnsi="Aptos"/>
                <w:b/>
                <w:bCs/>
                <w:sz w:val="18"/>
                <w:szCs w:val="18"/>
              </w:rPr>
              <w:t>PASSED (384ms)</w:t>
            </w:r>
          </w:p>
        </w:tc>
      </w:tr>
      <w:tr w:rsidR="00917CAA" w:rsidRPr="008E68A9" w14:paraId="6067B20B" w14:textId="77777777">
        <w:tc>
          <w:tcPr>
            <w:tcW w:w="0" w:type="auto"/>
            <w:tcMar>
              <w:top w:w="80" w:type="dxa"/>
              <w:left w:w="100" w:type="dxa"/>
              <w:bottom w:w="80" w:type="dxa"/>
              <w:right w:w="100" w:type="dxa"/>
            </w:tcMar>
          </w:tcPr>
          <w:p w14:paraId="54465264" w14:textId="77777777" w:rsidR="00917CAA" w:rsidRPr="008E68A9" w:rsidRDefault="00000000">
            <w:pPr>
              <w:rPr>
                <w:rFonts w:ascii="Aptos" w:hAnsi="Aptos"/>
              </w:rPr>
            </w:pPr>
            <w:r w:rsidRPr="008E68A9">
              <w:rPr>
                <w:rFonts w:ascii="Aptos" w:hAnsi="Aptos"/>
                <w:sz w:val="18"/>
                <w:szCs w:val="18"/>
              </w:rPr>
              <w:t>7</w:t>
            </w:r>
          </w:p>
        </w:tc>
        <w:tc>
          <w:tcPr>
            <w:tcW w:w="0" w:type="auto"/>
            <w:tcMar>
              <w:top w:w="80" w:type="dxa"/>
              <w:left w:w="100" w:type="dxa"/>
              <w:bottom w:w="80" w:type="dxa"/>
              <w:right w:w="100" w:type="dxa"/>
            </w:tcMar>
          </w:tcPr>
          <w:p w14:paraId="28D3AB1C" w14:textId="77777777" w:rsidR="00917CAA" w:rsidRPr="008E68A9" w:rsidRDefault="00000000">
            <w:pPr>
              <w:rPr>
                <w:rFonts w:ascii="Aptos" w:hAnsi="Aptos"/>
              </w:rPr>
            </w:pPr>
            <w:r w:rsidRPr="008E68A9">
              <w:rPr>
                <w:rFonts w:ascii="Aptos" w:hAnsi="Aptos"/>
                <w:sz w:val="18"/>
                <w:szCs w:val="18"/>
              </w:rPr>
              <w:t>Conditional PATCH with matching If-Match succeeds and updates ETag</w:t>
            </w:r>
          </w:p>
        </w:tc>
        <w:tc>
          <w:tcPr>
            <w:tcW w:w="0" w:type="auto"/>
            <w:tcMar>
              <w:top w:w="80" w:type="dxa"/>
              <w:left w:w="100" w:type="dxa"/>
              <w:bottom w:w="80" w:type="dxa"/>
              <w:right w:w="100" w:type="dxa"/>
            </w:tcMar>
          </w:tcPr>
          <w:p w14:paraId="5B581069" w14:textId="77777777" w:rsidR="00917CAA" w:rsidRPr="008E68A9" w:rsidRDefault="00000000">
            <w:pPr>
              <w:rPr>
                <w:rFonts w:ascii="Aptos" w:hAnsi="Aptos"/>
              </w:rPr>
            </w:pPr>
            <w:r w:rsidRPr="008E68A9">
              <w:rPr>
                <w:rFonts w:ascii="Aptos" w:hAnsi="Aptos"/>
                <w:sz w:val="18"/>
                <w:szCs w:val="18"/>
              </w:rPr>
              <w:t>Assignment 05: Atomic State Evolution</w:t>
            </w:r>
          </w:p>
        </w:tc>
        <w:tc>
          <w:tcPr>
            <w:tcW w:w="0" w:type="auto"/>
            <w:tcMar>
              <w:top w:w="80" w:type="dxa"/>
              <w:left w:w="100" w:type="dxa"/>
              <w:bottom w:w="80" w:type="dxa"/>
              <w:right w:w="100" w:type="dxa"/>
            </w:tcMar>
          </w:tcPr>
          <w:p w14:paraId="5C7A71AC" w14:textId="77777777" w:rsidR="00917CAA" w:rsidRPr="008E68A9" w:rsidRDefault="00000000">
            <w:pPr>
              <w:rPr>
                <w:rFonts w:ascii="Aptos" w:hAnsi="Aptos"/>
              </w:rPr>
            </w:pPr>
            <w:r w:rsidRPr="008E68A9">
              <w:rPr>
                <w:rFonts w:ascii="Aptos" w:hAnsi="Aptos"/>
                <w:b/>
                <w:bCs/>
                <w:sz w:val="18"/>
                <w:szCs w:val="18"/>
              </w:rPr>
              <w:t>PASSED (403ms)</w:t>
            </w:r>
          </w:p>
        </w:tc>
      </w:tr>
      <w:tr w:rsidR="00917CAA" w:rsidRPr="008E68A9" w14:paraId="7334D5F3" w14:textId="77777777">
        <w:tc>
          <w:tcPr>
            <w:tcW w:w="0" w:type="auto"/>
            <w:tcMar>
              <w:top w:w="80" w:type="dxa"/>
              <w:left w:w="100" w:type="dxa"/>
              <w:bottom w:w="80" w:type="dxa"/>
              <w:right w:w="100" w:type="dxa"/>
            </w:tcMar>
          </w:tcPr>
          <w:p w14:paraId="052632AE" w14:textId="77777777" w:rsidR="00917CAA" w:rsidRPr="008E68A9" w:rsidRDefault="00000000">
            <w:pPr>
              <w:rPr>
                <w:rFonts w:ascii="Aptos" w:hAnsi="Aptos"/>
              </w:rPr>
            </w:pPr>
            <w:r w:rsidRPr="008E68A9">
              <w:rPr>
                <w:rFonts w:ascii="Aptos" w:hAnsi="Aptos"/>
                <w:sz w:val="18"/>
                <w:szCs w:val="18"/>
              </w:rPr>
              <w:t>8</w:t>
            </w:r>
          </w:p>
        </w:tc>
        <w:tc>
          <w:tcPr>
            <w:tcW w:w="0" w:type="auto"/>
            <w:tcMar>
              <w:top w:w="80" w:type="dxa"/>
              <w:left w:w="100" w:type="dxa"/>
              <w:bottom w:w="80" w:type="dxa"/>
              <w:right w:w="100" w:type="dxa"/>
            </w:tcMar>
          </w:tcPr>
          <w:p w14:paraId="2572F928" w14:textId="77777777" w:rsidR="00917CAA" w:rsidRPr="008E68A9" w:rsidRDefault="00000000">
            <w:pPr>
              <w:rPr>
                <w:rFonts w:ascii="Aptos" w:hAnsi="Aptos"/>
              </w:rPr>
            </w:pPr>
            <w:r w:rsidRPr="008E68A9">
              <w:rPr>
                <w:rFonts w:ascii="Aptos" w:hAnsi="Aptos"/>
                <w:sz w:val="18"/>
                <w:szCs w:val="18"/>
              </w:rPr>
              <w:t>DELETE /complaints/:id returns 204 No Content</w:t>
            </w:r>
          </w:p>
        </w:tc>
        <w:tc>
          <w:tcPr>
            <w:tcW w:w="0" w:type="auto"/>
            <w:tcMar>
              <w:top w:w="80" w:type="dxa"/>
              <w:left w:w="100" w:type="dxa"/>
              <w:bottom w:w="80" w:type="dxa"/>
              <w:right w:w="100" w:type="dxa"/>
            </w:tcMar>
          </w:tcPr>
          <w:p w14:paraId="46CD32FF" w14:textId="77777777" w:rsidR="00917CAA" w:rsidRPr="008E68A9" w:rsidRDefault="00000000">
            <w:pPr>
              <w:rPr>
                <w:rFonts w:ascii="Aptos" w:hAnsi="Aptos"/>
              </w:rPr>
            </w:pPr>
            <w:r w:rsidRPr="008E68A9">
              <w:rPr>
                <w:rFonts w:ascii="Aptos" w:hAnsi="Aptos"/>
                <w:sz w:val="18"/>
                <w:szCs w:val="18"/>
              </w:rPr>
              <w:t>Assignment 05: Idempotent Resource Removal</w:t>
            </w:r>
          </w:p>
        </w:tc>
        <w:tc>
          <w:tcPr>
            <w:tcW w:w="0" w:type="auto"/>
            <w:tcMar>
              <w:top w:w="80" w:type="dxa"/>
              <w:left w:w="100" w:type="dxa"/>
              <w:bottom w:w="80" w:type="dxa"/>
              <w:right w:w="100" w:type="dxa"/>
            </w:tcMar>
          </w:tcPr>
          <w:p w14:paraId="492A34B5" w14:textId="77777777" w:rsidR="00917CAA" w:rsidRPr="008E68A9" w:rsidRDefault="00000000">
            <w:pPr>
              <w:rPr>
                <w:rFonts w:ascii="Aptos" w:hAnsi="Aptos"/>
              </w:rPr>
            </w:pPr>
            <w:r w:rsidRPr="008E68A9">
              <w:rPr>
                <w:rFonts w:ascii="Aptos" w:hAnsi="Aptos"/>
                <w:b/>
                <w:bCs/>
                <w:sz w:val="18"/>
                <w:szCs w:val="18"/>
              </w:rPr>
              <w:t>PASSED (14ms)</w:t>
            </w:r>
          </w:p>
        </w:tc>
      </w:tr>
      <w:tr w:rsidR="00917CAA" w:rsidRPr="008E68A9" w14:paraId="349A1244" w14:textId="77777777">
        <w:tc>
          <w:tcPr>
            <w:tcW w:w="0" w:type="auto"/>
            <w:tcMar>
              <w:top w:w="80" w:type="dxa"/>
              <w:left w:w="100" w:type="dxa"/>
              <w:bottom w:w="80" w:type="dxa"/>
              <w:right w:w="100" w:type="dxa"/>
            </w:tcMar>
          </w:tcPr>
          <w:p w14:paraId="4D00AF15" w14:textId="77777777" w:rsidR="00917CAA" w:rsidRPr="008E68A9" w:rsidRDefault="00000000">
            <w:pPr>
              <w:rPr>
                <w:rFonts w:ascii="Aptos" w:hAnsi="Aptos"/>
              </w:rPr>
            </w:pPr>
            <w:r w:rsidRPr="008E68A9">
              <w:rPr>
                <w:rFonts w:ascii="Aptos" w:hAnsi="Aptos"/>
                <w:sz w:val="18"/>
                <w:szCs w:val="18"/>
              </w:rPr>
              <w:t>9</w:t>
            </w:r>
          </w:p>
        </w:tc>
        <w:tc>
          <w:tcPr>
            <w:tcW w:w="0" w:type="auto"/>
            <w:tcMar>
              <w:top w:w="80" w:type="dxa"/>
              <w:left w:w="100" w:type="dxa"/>
              <w:bottom w:w="80" w:type="dxa"/>
              <w:right w:w="100" w:type="dxa"/>
            </w:tcMar>
          </w:tcPr>
          <w:p w14:paraId="2E49905F" w14:textId="77777777" w:rsidR="00917CAA" w:rsidRPr="008E68A9" w:rsidRDefault="00000000">
            <w:pPr>
              <w:rPr>
                <w:rFonts w:ascii="Aptos" w:hAnsi="Aptos"/>
              </w:rPr>
            </w:pPr>
            <w:r w:rsidRPr="008E68A9">
              <w:rPr>
                <w:rFonts w:ascii="Aptos" w:hAnsi="Aptos"/>
                <w:sz w:val="18"/>
                <w:szCs w:val="18"/>
              </w:rPr>
              <w:t>OPTIONS /complaints returns 204 with Allow and CORS headers</w:t>
            </w:r>
          </w:p>
        </w:tc>
        <w:tc>
          <w:tcPr>
            <w:tcW w:w="0" w:type="auto"/>
            <w:tcMar>
              <w:top w:w="80" w:type="dxa"/>
              <w:left w:w="100" w:type="dxa"/>
              <w:bottom w:w="80" w:type="dxa"/>
              <w:right w:w="100" w:type="dxa"/>
            </w:tcMar>
          </w:tcPr>
          <w:p w14:paraId="57345AE3" w14:textId="77777777" w:rsidR="00917CAA" w:rsidRPr="008E68A9" w:rsidRDefault="00000000">
            <w:pPr>
              <w:rPr>
                <w:rFonts w:ascii="Aptos" w:hAnsi="Aptos"/>
              </w:rPr>
            </w:pPr>
            <w:r w:rsidRPr="008E68A9">
              <w:rPr>
                <w:rFonts w:ascii="Aptos" w:hAnsi="Aptos"/>
                <w:sz w:val="18"/>
                <w:szCs w:val="18"/>
              </w:rPr>
              <w:t>Assignment 05: Method Discovery &amp; CORS Preflight</w:t>
            </w:r>
          </w:p>
        </w:tc>
        <w:tc>
          <w:tcPr>
            <w:tcW w:w="0" w:type="auto"/>
            <w:tcMar>
              <w:top w:w="80" w:type="dxa"/>
              <w:left w:w="100" w:type="dxa"/>
              <w:bottom w:w="80" w:type="dxa"/>
              <w:right w:w="100" w:type="dxa"/>
            </w:tcMar>
          </w:tcPr>
          <w:p w14:paraId="0E8F9028" w14:textId="77777777" w:rsidR="00917CAA" w:rsidRPr="008E68A9" w:rsidRDefault="00000000">
            <w:pPr>
              <w:rPr>
                <w:rFonts w:ascii="Aptos" w:hAnsi="Aptos"/>
              </w:rPr>
            </w:pPr>
            <w:r w:rsidRPr="008E68A9">
              <w:rPr>
                <w:rFonts w:ascii="Aptos" w:hAnsi="Aptos"/>
                <w:b/>
                <w:bCs/>
                <w:sz w:val="18"/>
                <w:szCs w:val="18"/>
              </w:rPr>
              <w:t>PASSED (3ms)</w:t>
            </w:r>
          </w:p>
        </w:tc>
      </w:tr>
      <w:tr w:rsidR="00917CAA" w:rsidRPr="008E68A9" w14:paraId="6773FF8D" w14:textId="77777777">
        <w:tc>
          <w:tcPr>
            <w:tcW w:w="0" w:type="auto"/>
            <w:tcMar>
              <w:top w:w="80" w:type="dxa"/>
              <w:left w:w="100" w:type="dxa"/>
              <w:bottom w:w="80" w:type="dxa"/>
              <w:right w:w="100" w:type="dxa"/>
            </w:tcMar>
          </w:tcPr>
          <w:p w14:paraId="15BB9C56" w14:textId="77777777" w:rsidR="00917CAA" w:rsidRPr="008E68A9" w:rsidRDefault="00000000">
            <w:pPr>
              <w:rPr>
                <w:rFonts w:ascii="Aptos" w:hAnsi="Aptos"/>
              </w:rPr>
            </w:pPr>
            <w:r w:rsidRPr="008E68A9">
              <w:rPr>
                <w:rFonts w:ascii="Aptos" w:hAnsi="Aptos"/>
                <w:sz w:val="18"/>
                <w:szCs w:val="18"/>
              </w:rPr>
              <w:t>10</w:t>
            </w:r>
          </w:p>
        </w:tc>
        <w:tc>
          <w:tcPr>
            <w:tcW w:w="0" w:type="auto"/>
            <w:tcMar>
              <w:top w:w="80" w:type="dxa"/>
              <w:left w:w="100" w:type="dxa"/>
              <w:bottom w:w="80" w:type="dxa"/>
              <w:right w:w="100" w:type="dxa"/>
            </w:tcMar>
          </w:tcPr>
          <w:p w14:paraId="59695CB8" w14:textId="77777777" w:rsidR="00917CAA" w:rsidRPr="008E68A9" w:rsidRDefault="00000000">
            <w:pPr>
              <w:rPr>
                <w:rFonts w:ascii="Aptos" w:hAnsi="Aptos"/>
              </w:rPr>
            </w:pPr>
            <w:r w:rsidRPr="008E68A9">
              <w:rPr>
                <w:rFonts w:ascii="Aptos" w:hAnsi="Aptos"/>
                <w:sz w:val="18"/>
                <w:szCs w:val="18"/>
              </w:rPr>
              <w:t>Content Negotiation: XML succeeds when asked; unsupported returns 406</w:t>
            </w:r>
          </w:p>
        </w:tc>
        <w:tc>
          <w:tcPr>
            <w:tcW w:w="0" w:type="auto"/>
            <w:tcMar>
              <w:top w:w="80" w:type="dxa"/>
              <w:left w:w="100" w:type="dxa"/>
              <w:bottom w:w="80" w:type="dxa"/>
              <w:right w:w="100" w:type="dxa"/>
            </w:tcMar>
          </w:tcPr>
          <w:p w14:paraId="3A16D1A4" w14:textId="77777777" w:rsidR="00917CAA" w:rsidRPr="008E68A9" w:rsidRDefault="00000000">
            <w:pPr>
              <w:rPr>
                <w:rFonts w:ascii="Aptos" w:hAnsi="Aptos"/>
              </w:rPr>
            </w:pPr>
            <w:r w:rsidRPr="008E68A9">
              <w:rPr>
                <w:rFonts w:ascii="Aptos" w:hAnsi="Aptos"/>
                <w:sz w:val="18"/>
                <w:szCs w:val="18"/>
              </w:rPr>
              <w:t>Assignment 06: MIME Type Negotiation</w:t>
            </w:r>
          </w:p>
        </w:tc>
        <w:tc>
          <w:tcPr>
            <w:tcW w:w="0" w:type="auto"/>
            <w:tcMar>
              <w:top w:w="80" w:type="dxa"/>
              <w:left w:w="100" w:type="dxa"/>
              <w:bottom w:w="80" w:type="dxa"/>
              <w:right w:w="100" w:type="dxa"/>
            </w:tcMar>
          </w:tcPr>
          <w:p w14:paraId="18754F68" w14:textId="77777777" w:rsidR="00917CAA" w:rsidRPr="008E68A9" w:rsidRDefault="00000000">
            <w:pPr>
              <w:rPr>
                <w:rFonts w:ascii="Aptos" w:hAnsi="Aptos"/>
              </w:rPr>
            </w:pPr>
            <w:r w:rsidRPr="008E68A9">
              <w:rPr>
                <w:rFonts w:ascii="Aptos" w:hAnsi="Aptos"/>
                <w:b/>
                <w:bCs/>
                <w:sz w:val="18"/>
                <w:szCs w:val="18"/>
              </w:rPr>
              <w:t>PASSED (11ms)</w:t>
            </w:r>
          </w:p>
        </w:tc>
      </w:tr>
      <w:tr w:rsidR="00917CAA" w:rsidRPr="008E68A9" w14:paraId="796C75FD" w14:textId="77777777">
        <w:tc>
          <w:tcPr>
            <w:tcW w:w="0" w:type="auto"/>
            <w:tcMar>
              <w:top w:w="80" w:type="dxa"/>
              <w:left w:w="100" w:type="dxa"/>
              <w:bottom w:w="80" w:type="dxa"/>
              <w:right w:w="100" w:type="dxa"/>
            </w:tcMar>
          </w:tcPr>
          <w:p w14:paraId="681FBBF5" w14:textId="77777777" w:rsidR="00917CAA" w:rsidRPr="008E68A9" w:rsidRDefault="00000000">
            <w:pPr>
              <w:rPr>
                <w:rFonts w:ascii="Aptos" w:hAnsi="Aptos"/>
              </w:rPr>
            </w:pPr>
            <w:r w:rsidRPr="008E68A9">
              <w:rPr>
                <w:rFonts w:ascii="Aptos" w:hAnsi="Aptos"/>
                <w:sz w:val="18"/>
                <w:szCs w:val="18"/>
              </w:rPr>
              <w:lastRenderedPageBreak/>
              <w:t>11</w:t>
            </w:r>
          </w:p>
        </w:tc>
        <w:tc>
          <w:tcPr>
            <w:tcW w:w="0" w:type="auto"/>
            <w:tcMar>
              <w:top w:w="80" w:type="dxa"/>
              <w:left w:w="100" w:type="dxa"/>
              <w:bottom w:w="80" w:type="dxa"/>
              <w:right w:w="100" w:type="dxa"/>
            </w:tcMar>
          </w:tcPr>
          <w:p w14:paraId="247A89E3" w14:textId="77777777" w:rsidR="00917CAA" w:rsidRPr="008E68A9" w:rsidRDefault="00000000">
            <w:pPr>
              <w:rPr>
                <w:rFonts w:ascii="Aptos" w:hAnsi="Aptos"/>
              </w:rPr>
            </w:pPr>
            <w:r w:rsidRPr="008E68A9">
              <w:rPr>
                <w:rFonts w:ascii="Aptos" w:hAnsi="Aptos"/>
                <w:sz w:val="18"/>
                <w:szCs w:val="18"/>
              </w:rPr>
              <w:t>Escalate already escalated complaint returns 409 Conflict</w:t>
            </w:r>
          </w:p>
        </w:tc>
        <w:tc>
          <w:tcPr>
            <w:tcW w:w="0" w:type="auto"/>
            <w:tcMar>
              <w:top w:w="80" w:type="dxa"/>
              <w:left w:w="100" w:type="dxa"/>
              <w:bottom w:w="80" w:type="dxa"/>
              <w:right w:w="100" w:type="dxa"/>
            </w:tcMar>
          </w:tcPr>
          <w:p w14:paraId="0C0881D0" w14:textId="77777777" w:rsidR="00917CAA" w:rsidRPr="008E68A9" w:rsidRDefault="00000000">
            <w:pPr>
              <w:rPr>
                <w:rFonts w:ascii="Aptos" w:hAnsi="Aptos"/>
              </w:rPr>
            </w:pPr>
            <w:r w:rsidRPr="008E68A9">
              <w:rPr>
                <w:rFonts w:ascii="Aptos" w:hAnsi="Aptos"/>
                <w:sz w:val="18"/>
                <w:szCs w:val="18"/>
              </w:rPr>
              <w:t>Assignment 04 &amp; 06: Lifecycle State Conflict</w:t>
            </w:r>
          </w:p>
        </w:tc>
        <w:tc>
          <w:tcPr>
            <w:tcW w:w="0" w:type="auto"/>
            <w:tcMar>
              <w:top w:w="80" w:type="dxa"/>
              <w:left w:w="100" w:type="dxa"/>
              <w:bottom w:w="80" w:type="dxa"/>
              <w:right w:w="100" w:type="dxa"/>
            </w:tcMar>
          </w:tcPr>
          <w:p w14:paraId="3D68D2D1" w14:textId="77777777" w:rsidR="00917CAA" w:rsidRPr="008E68A9" w:rsidRDefault="00000000">
            <w:pPr>
              <w:rPr>
                <w:rFonts w:ascii="Aptos" w:hAnsi="Aptos"/>
              </w:rPr>
            </w:pPr>
            <w:r w:rsidRPr="008E68A9">
              <w:rPr>
                <w:rFonts w:ascii="Aptos" w:hAnsi="Aptos"/>
                <w:b/>
                <w:bCs/>
                <w:sz w:val="18"/>
                <w:szCs w:val="18"/>
              </w:rPr>
              <w:t>PASSED (12ms)</w:t>
            </w:r>
          </w:p>
        </w:tc>
      </w:tr>
    </w:tbl>
    <w:p w14:paraId="55F070EE" w14:textId="77777777" w:rsidR="008E68A9" w:rsidRDefault="008E68A9">
      <w:pPr>
        <w:spacing w:before="180" w:after="80"/>
        <w:rPr>
          <w:rFonts w:ascii="Aptos" w:hAnsi="Aptos"/>
          <w:b/>
          <w:bCs/>
          <w:color w:val="222222"/>
          <w:sz w:val="22"/>
          <w:szCs w:val="22"/>
        </w:rPr>
      </w:pPr>
    </w:p>
    <w:p w14:paraId="50F7517C" w14:textId="62BF0A06" w:rsidR="00917CAA" w:rsidRPr="008E68A9" w:rsidRDefault="00000000">
      <w:pPr>
        <w:spacing w:before="180" w:after="80"/>
        <w:rPr>
          <w:rFonts w:ascii="Aptos" w:hAnsi="Aptos"/>
        </w:rPr>
      </w:pPr>
      <w:r w:rsidRPr="008E68A9">
        <w:rPr>
          <w:rFonts w:ascii="Aptos" w:hAnsi="Aptos"/>
          <w:b/>
          <w:bCs/>
          <w:color w:val="222222"/>
          <w:sz w:val="22"/>
          <w:szCs w:val="22"/>
        </w:rPr>
        <w:t>Test Execution Architecture &amp; Methodology</w:t>
      </w:r>
    </w:p>
    <w:p w14:paraId="3AFDF583" w14:textId="77777777" w:rsidR="00917CAA" w:rsidRPr="008E68A9" w:rsidRDefault="00000000">
      <w:pPr>
        <w:spacing w:after="100" w:line="276" w:lineRule="auto"/>
        <w:rPr>
          <w:rFonts w:ascii="Aptos" w:hAnsi="Aptos"/>
        </w:rPr>
      </w:pPr>
      <w:r w:rsidRPr="008E68A9">
        <w:rPr>
          <w:rFonts w:ascii="Aptos" w:hAnsi="Aptos"/>
          <w:sz w:val="21"/>
          <w:szCs w:val="21"/>
        </w:rPr>
        <w:t>The test suite executes against an in-process Express application instance using Node's native HTTP assertion harness. Tests are self-contained and run without external database or network dependencies:</w:t>
      </w:r>
    </w:p>
    <w:p w14:paraId="3BC078E8"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Atomic State Isolation:</w:t>
      </w:r>
      <w:r w:rsidRPr="008E68A9">
        <w:rPr>
          <w:rFonts w:ascii="Aptos" w:hAnsi="Aptos"/>
          <w:sz w:val="21"/>
          <w:szCs w:val="21"/>
        </w:rPr>
        <w:t xml:space="preserve"> In-memory repository stores (src/store.js) are initialized before each test block, ensuring zero side-effects across test runs.</w:t>
      </w:r>
    </w:p>
    <w:p w14:paraId="61EB3FB6"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Deterministic Mocking:</w:t>
      </w:r>
      <w:r w:rsidRPr="008E68A9">
        <w:rPr>
          <w:rFonts w:ascii="Aptos" w:hAnsi="Aptos"/>
          <w:sz w:val="21"/>
          <w:szCs w:val="21"/>
        </w:rPr>
        <w:t xml:space="preserve"> Cross-service HTTP calls to the Accounts Service are intercepted through dependency-injected mock handlers (mockHandler option in accountsClient.js) to test both 200 OK verification and 503 fallback scenarios deterministically.</w:t>
      </w:r>
    </w:p>
    <w:p w14:paraId="18F80462"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Zero Third-Party Test Bloat:</w:t>
      </w:r>
      <w:r w:rsidRPr="008E68A9">
        <w:rPr>
          <w:rFonts w:ascii="Aptos" w:hAnsi="Aptos"/>
          <w:sz w:val="21"/>
          <w:szCs w:val="21"/>
        </w:rPr>
        <w:t xml:space="preserve"> Built using Node.js 20+ built-in test runner (node --test) and strict assertions (node:assert), eliminating external testing framework vulnerabilities.</w:t>
      </w:r>
    </w:p>
    <w:p w14:paraId="7DCCE037" w14:textId="77777777" w:rsidR="00917CAA" w:rsidRPr="008E68A9" w:rsidRDefault="00000000">
      <w:pPr>
        <w:spacing w:after="100" w:line="276" w:lineRule="auto"/>
        <w:rPr>
          <w:rFonts w:ascii="Aptos" w:hAnsi="Aptos"/>
        </w:rPr>
      </w:pPr>
      <w:r w:rsidRPr="008E68A9">
        <w:rPr>
          <w:rFonts w:ascii="Aptos" w:hAnsi="Aptos"/>
          <w:b/>
          <w:bCs/>
          <w:sz w:val="21"/>
          <w:szCs w:val="21"/>
        </w:rPr>
        <w:t>Automated Verification Command: Execute "npm test" inside services/complaints/. Total runtime is ~2.2 seconds across all 11 test suites with 0 failures, 0 skipped, and 0 warnings.</w:t>
      </w:r>
    </w:p>
    <w:p w14:paraId="3B66840B" w14:textId="77777777" w:rsidR="008E68A9" w:rsidRDefault="008E68A9">
      <w:pPr>
        <w:pStyle w:val="Heading2"/>
        <w:spacing w:before="240" w:after="100"/>
        <w:rPr>
          <w:rFonts w:ascii="Aptos" w:hAnsi="Aptos"/>
        </w:rPr>
      </w:pPr>
    </w:p>
    <w:p w14:paraId="37C29C29" w14:textId="042931C2" w:rsidR="00917CAA" w:rsidRPr="008E68A9" w:rsidRDefault="00000000">
      <w:pPr>
        <w:pStyle w:val="Heading2"/>
        <w:spacing w:before="240" w:after="100"/>
        <w:rPr>
          <w:rFonts w:ascii="Aptos" w:hAnsi="Aptos"/>
          <w:b/>
          <w:bCs/>
          <w:color w:val="111111"/>
          <w:sz w:val="24"/>
          <w:szCs w:val="24"/>
        </w:rPr>
      </w:pPr>
      <w:r w:rsidRPr="008E68A9">
        <w:rPr>
          <w:rFonts w:ascii="Aptos" w:hAnsi="Aptos"/>
        </w:rPr>
        <w:t>11. Local Setup &amp; Step-by-Step Reproduction Guide</w:t>
      </w:r>
    </w:p>
    <w:p w14:paraId="3FEDA63D" w14:textId="77777777" w:rsidR="00917CAA" w:rsidRPr="008E68A9" w:rsidRDefault="00000000">
      <w:pPr>
        <w:spacing w:after="100" w:line="276" w:lineRule="auto"/>
        <w:rPr>
          <w:rFonts w:ascii="Aptos" w:hAnsi="Aptos"/>
        </w:rPr>
      </w:pPr>
      <w:r w:rsidRPr="008E68A9">
        <w:rPr>
          <w:rFonts w:ascii="Aptos" w:hAnsi="Aptos"/>
          <w:sz w:val="21"/>
          <w:szCs w:val="21"/>
        </w:rPr>
        <w:t>The repository can be cloned and executed locally on any machine with Node.js 20+ installed:</w:t>
      </w:r>
    </w:p>
    <w:p w14:paraId="1B0F47BB" w14:textId="77777777" w:rsidR="00917CAA" w:rsidRPr="008E68A9" w:rsidRDefault="00000000">
      <w:pPr>
        <w:spacing w:before="180" w:after="80"/>
        <w:rPr>
          <w:rFonts w:ascii="Aptos" w:hAnsi="Aptos"/>
        </w:rPr>
      </w:pPr>
      <w:r w:rsidRPr="008E68A9">
        <w:rPr>
          <w:rFonts w:ascii="Aptos" w:hAnsi="Aptos"/>
          <w:b/>
          <w:bCs/>
          <w:color w:val="222222"/>
          <w:sz w:val="22"/>
          <w:szCs w:val="22"/>
        </w:rPr>
        <w:t>1. Clone Repository &amp; Install Dependencies</w:t>
      </w:r>
    </w:p>
    <w:p w14:paraId="343F950B"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git clone https://github.com/ritik-78/Nivaaran-Grievance-Redressal.git cd Nivaaran/services/complaints npm install</w:t>
      </w:r>
    </w:p>
    <w:p w14:paraId="0645A51C" w14:textId="77777777" w:rsidR="00917CAA" w:rsidRPr="008E68A9" w:rsidRDefault="00000000">
      <w:pPr>
        <w:spacing w:before="180" w:after="80"/>
        <w:rPr>
          <w:rFonts w:ascii="Aptos" w:hAnsi="Aptos"/>
        </w:rPr>
      </w:pPr>
      <w:r w:rsidRPr="008E68A9">
        <w:rPr>
          <w:rFonts w:ascii="Aptos" w:hAnsi="Aptos"/>
          <w:b/>
          <w:bCs/>
          <w:color w:val="222222"/>
          <w:sz w:val="22"/>
          <w:szCs w:val="22"/>
        </w:rPr>
        <w:t>2. Run Automated Test Suite</w:t>
      </w:r>
    </w:p>
    <w:p w14:paraId="38DBDC0B"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npm test # Result: 11 tests pass cleanly (node:test)</w:t>
      </w:r>
    </w:p>
    <w:p w14:paraId="659566AA" w14:textId="77777777" w:rsidR="00917CAA" w:rsidRPr="008E68A9" w:rsidRDefault="00000000">
      <w:pPr>
        <w:spacing w:before="180" w:after="80"/>
        <w:rPr>
          <w:rFonts w:ascii="Aptos" w:hAnsi="Aptos"/>
        </w:rPr>
      </w:pPr>
      <w:r w:rsidRPr="008E68A9">
        <w:rPr>
          <w:rFonts w:ascii="Aptos" w:hAnsi="Aptos"/>
          <w:b/>
          <w:bCs/>
          <w:color w:val="222222"/>
          <w:sz w:val="22"/>
          <w:szCs w:val="22"/>
        </w:rPr>
        <w:t>3. Start Complaints Microservice</w:t>
      </w:r>
    </w:p>
    <w:p w14:paraId="2F906B57"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npm start # Server listens on port 8082: http://localhost:8082</w:t>
      </w:r>
    </w:p>
    <w:p w14:paraId="5272AB71" w14:textId="77777777" w:rsidR="00917CAA" w:rsidRPr="008E68A9" w:rsidRDefault="00000000">
      <w:pPr>
        <w:spacing w:before="180" w:after="80"/>
        <w:rPr>
          <w:rFonts w:ascii="Aptos" w:hAnsi="Aptos"/>
        </w:rPr>
      </w:pPr>
      <w:r w:rsidRPr="008E68A9">
        <w:rPr>
          <w:rFonts w:ascii="Aptos" w:hAnsi="Aptos"/>
          <w:b/>
          <w:bCs/>
          <w:color w:val="222222"/>
          <w:sz w:val="22"/>
          <w:szCs w:val="22"/>
        </w:rPr>
        <w:t>4. End-to-End cURL Execution Verification Scenarios</w:t>
      </w:r>
    </w:p>
    <w:p w14:paraId="1427E8CB" w14:textId="77777777" w:rsidR="00917CAA" w:rsidRPr="008E68A9" w:rsidRDefault="00000000">
      <w:pPr>
        <w:spacing w:after="100" w:line="276" w:lineRule="auto"/>
        <w:rPr>
          <w:rFonts w:ascii="Aptos" w:hAnsi="Aptos"/>
        </w:rPr>
      </w:pPr>
      <w:r w:rsidRPr="008E68A9">
        <w:rPr>
          <w:rFonts w:ascii="Aptos" w:hAnsi="Aptos"/>
          <w:b/>
          <w:bCs/>
          <w:sz w:val="21"/>
          <w:szCs w:val="21"/>
        </w:rPr>
        <w:t>Scenario A: File a Grievance with Safe Idempotency (Status 201 Created)</w:t>
      </w:r>
    </w:p>
    <w:p w14:paraId="5A1A65F2"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curl -i -X POST http://localhost:8082/complaints \   -H "Content-Type: application/json" \   -H "Authorization: Bearer mock-token-20251651078" \   -H "Idempotency-Key: uuid-test-1001" \   -d '{"userId":"20251651078","categoryId":"hostel","locationId":"hostel_block_a",        "title":"Water leakage in room 302","description":"Bathroom tap broken continuously dripping.",        "priority":"urgent"}'</w:t>
      </w:r>
    </w:p>
    <w:p w14:paraId="41C5E994" w14:textId="77777777" w:rsidR="00917CAA" w:rsidRPr="008E68A9" w:rsidRDefault="00000000">
      <w:pPr>
        <w:spacing w:after="100" w:line="276" w:lineRule="auto"/>
        <w:rPr>
          <w:rFonts w:ascii="Aptos" w:hAnsi="Aptos"/>
        </w:rPr>
      </w:pPr>
      <w:r w:rsidRPr="008E68A9">
        <w:rPr>
          <w:rFonts w:ascii="Aptos" w:hAnsi="Aptos"/>
          <w:b/>
          <w:bCs/>
          <w:sz w:val="21"/>
          <w:szCs w:val="21"/>
        </w:rPr>
        <w:t>Scenario B: Idempotent Retry (Returns Cached 200 OK without Duplicating)</w:t>
      </w:r>
    </w:p>
    <w:p w14:paraId="609EA57C"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curl -i -X POST http://localhost:8082/complaints \   -H "Content-Type: application/json" \   -H "Authorization: Bearer mock-token-20251651078" \   -H "Idempotency-Key: uuid-test-1001" \   -d '{"userId":"20251651078","categoryId":"hostel","locationId":"hostel_block_a",        "title":"Water leakage in room 302","description":"Bathroom tap broken continuously dripping.",        "priority":"urgent"}'</w:t>
      </w:r>
    </w:p>
    <w:p w14:paraId="413F7444" w14:textId="77777777" w:rsidR="00917CAA" w:rsidRPr="008E68A9" w:rsidRDefault="00000000">
      <w:pPr>
        <w:spacing w:after="100" w:line="276" w:lineRule="auto"/>
        <w:rPr>
          <w:rFonts w:ascii="Aptos" w:hAnsi="Aptos"/>
        </w:rPr>
      </w:pPr>
      <w:r w:rsidRPr="008E68A9">
        <w:rPr>
          <w:rFonts w:ascii="Aptos" w:hAnsi="Aptos"/>
          <w:b/>
          <w:bCs/>
          <w:sz w:val="21"/>
          <w:szCs w:val="21"/>
        </w:rPr>
        <w:t>Scenario C: Conditional Update with Optimistic Locking (ETag Concurrency)</w:t>
      </w:r>
    </w:p>
    <w:p w14:paraId="3A5C35F6" w14:textId="77777777" w:rsidR="00917CAA" w:rsidRPr="008E68A9" w:rsidRDefault="00000000">
      <w:pPr>
        <w:pBdr>
          <w:top w:val="single" w:sz="1" w:space="0" w:color="E0E0E0"/>
          <w:left w:val="single" w:sz="8" w:space="0" w:color="CCCCCC"/>
          <w:bottom w:val="single" w:sz="1" w:space="0" w:color="E0E0E0"/>
          <w:right w:val="single" w:sz="1" w:space="0" w:color="E0E0E0"/>
        </w:pBdr>
        <w:shd w:val="clear" w:color="auto" w:fill="F4F4F4"/>
        <w:spacing w:before="80" w:after="80"/>
        <w:rPr>
          <w:rFonts w:ascii="Aptos" w:hAnsi="Aptos"/>
        </w:rPr>
      </w:pPr>
      <w:r w:rsidRPr="008E68A9">
        <w:rPr>
          <w:rFonts w:ascii="Aptos" w:eastAsia="Courier New" w:hAnsi="Aptos" w:cs="Courier New"/>
          <w:color w:val="222222"/>
          <w:sz w:val="18"/>
          <w:szCs w:val="18"/>
        </w:rPr>
        <w:t>curl -i -X PATCH http://localhost:8082/complaints/cmp_1001 \   -H "Content-Type: application/json" \   -H "Authorization: Bearer mock-token-20251651078" \   -H "If-Match: \"1-a8f9c1\"" \   -d '{"status":"in_progress","remarks":"Technician assigned and dispatched."}'</w:t>
      </w:r>
    </w:p>
    <w:p w14:paraId="151F3D0D" w14:textId="77777777" w:rsidR="008E68A9" w:rsidRDefault="008E68A9">
      <w:pPr>
        <w:pStyle w:val="Heading2"/>
        <w:spacing w:before="240" w:after="100"/>
        <w:rPr>
          <w:rFonts w:ascii="Aptos" w:hAnsi="Aptos"/>
        </w:rPr>
      </w:pPr>
    </w:p>
    <w:p w14:paraId="48B0FA20" w14:textId="77777777" w:rsidR="008E68A9" w:rsidRDefault="008E68A9">
      <w:pPr>
        <w:pStyle w:val="Heading2"/>
        <w:spacing w:before="240" w:after="100"/>
        <w:rPr>
          <w:rFonts w:ascii="Aptos" w:hAnsi="Aptos"/>
        </w:rPr>
      </w:pPr>
    </w:p>
    <w:p w14:paraId="4FE52967" w14:textId="77777777" w:rsidR="008E68A9" w:rsidRDefault="008E68A9">
      <w:pPr>
        <w:pStyle w:val="Heading2"/>
        <w:spacing w:before="240" w:after="100"/>
        <w:rPr>
          <w:rFonts w:ascii="Aptos" w:hAnsi="Aptos"/>
        </w:rPr>
      </w:pPr>
    </w:p>
    <w:p w14:paraId="7E8EEF5C" w14:textId="4878731E" w:rsidR="00917CAA" w:rsidRPr="008E68A9" w:rsidRDefault="00000000">
      <w:pPr>
        <w:pStyle w:val="Heading2"/>
        <w:spacing w:before="240" w:after="100"/>
        <w:rPr>
          <w:rFonts w:ascii="Aptos" w:hAnsi="Aptos"/>
          <w:b/>
          <w:bCs/>
          <w:color w:val="111111"/>
          <w:sz w:val="24"/>
          <w:szCs w:val="24"/>
        </w:rPr>
      </w:pPr>
      <w:r w:rsidRPr="008E68A9">
        <w:rPr>
          <w:rFonts w:ascii="Aptos" w:hAnsi="Aptos"/>
        </w:rPr>
        <w:lastRenderedPageBreak/>
        <w:t>12. Submission Summary &amp; Deliverables Checklist</w:t>
      </w:r>
    </w:p>
    <w:p w14:paraId="4C81AA30" w14:textId="77777777" w:rsidR="00917CAA" w:rsidRPr="008E68A9" w:rsidRDefault="00000000">
      <w:pPr>
        <w:spacing w:after="100" w:line="276" w:lineRule="auto"/>
        <w:rPr>
          <w:rFonts w:ascii="Aptos" w:hAnsi="Aptos"/>
        </w:rPr>
      </w:pPr>
      <w:r w:rsidRPr="008E68A9">
        <w:rPr>
          <w:rFonts w:ascii="Aptos" w:hAnsi="Aptos"/>
          <w:sz w:val="21"/>
          <w:szCs w:val="21"/>
        </w:rPr>
        <w:t>The Nivaaran project demonstrates a complete, mathematically rigorous realization of Service-Oriented Architecture principles for campus grievance redressal. All questions and technical requirements across Assignments 01 to 06 have been thoroughly designed, implemented, tested, and documented.</w:t>
      </w:r>
    </w:p>
    <w:p w14:paraId="256AC064"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GitHub Repository:</w:t>
      </w:r>
      <w:r w:rsidRPr="008E68A9">
        <w:rPr>
          <w:rFonts w:ascii="Aptos" w:hAnsi="Aptos"/>
          <w:sz w:val="21"/>
          <w:szCs w:val="21"/>
        </w:rPr>
        <w:t xml:space="preserve"> Clean codebase, no node_modules committed, modular layout, complete README.md and ReadMe.docx.</w:t>
      </w:r>
    </w:p>
    <w:p w14:paraId="0B6384B6" w14:textId="72ECCA09"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ReadMe Documents :</w:t>
      </w:r>
      <w:r w:rsidRPr="008E68A9">
        <w:rPr>
          <w:rFonts w:ascii="Aptos" w:hAnsi="Aptos"/>
          <w:sz w:val="21"/>
          <w:szCs w:val="21"/>
        </w:rPr>
        <w:t xml:space="preserve"> Detailed documentation of Assignments 01 to 06, GitHub link, Google Drive demo link, reproduction guide.</w:t>
      </w:r>
    </w:p>
    <w:p w14:paraId="03E6FF6E" w14:textId="77777777" w:rsidR="00917CAA" w:rsidRPr="008E68A9" w:rsidRDefault="00000000" w:rsidP="008E68A9">
      <w:pPr>
        <w:pStyle w:val="ListParagraph"/>
        <w:spacing w:after="60" w:line="260" w:lineRule="auto"/>
        <w:ind w:left="720"/>
        <w:rPr>
          <w:rFonts w:ascii="Aptos" w:hAnsi="Aptos"/>
        </w:rPr>
      </w:pPr>
      <w:r w:rsidRPr="008E68A9">
        <w:rPr>
          <w:rFonts w:ascii="Aptos" w:hAnsi="Aptos"/>
          <w:b/>
          <w:bCs/>
          <w:sz w:val="21"/>
          <w:szCs w:val="21"/>
        </w:rPr>
        <w:t>• Google Drive Video:</w:t>
      </w:r>
      <w:r w:rsidRPr="008E68A9">
        <w:rPr>
          <w:rFonts w:ascii="Aptos" w:hAnsi="Aptos"/>
          <w:sz w:val="21"/>
          <w:szCs w:val="21"/>
        </w:rPr>
        <w:t xml:space="preserve"> Step-by-step working video demonstration of all REST endpoints, automated test run, and React client integration shared with public view access.</w:t>
      </w:r>
    </w:p>
    <w:sectPr w:rsidR="00917CAA" w:rsidRPr="008E68A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F0326"/>
    <w:multiLevelType w:val="hybridMultilevel"/>
    <w:tmpl w:val="FA96D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F0C2368"/>
    <w:multiLevelType w:val="hybridMultilevel"/>
    <w:tmpl w:val="F73406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2F275C3"/>
    <w:multiLevelType w:val="hybridMultilevel"/>
    <w:tmpl w:val="F2540E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85D5604"/>
    <w:multiLevelType w:val="hybridMultilevel"/>
    <w:tmpl w:val="0BCA7E90"/>
    <w:lvl w:ilvl="0" w:tplc="CB842B6E">
      <w:start w:val="1"/>
      <w:numFmt w:val="bullet"/>
      <w:lvlText w:val="●"/>
      <w:lvlJc w:val="left"/>
      <w:pPr>
        <w:ind w:left="720" w:hanging="360"/>
      </w:pPr>
    </w:lvl>
    <w:lvl w:ilvl="1" w:tplc="62585EFC" w:tentative="1">
      <w:start w:val="1"/>
      <w:numFmt w:val="bullet"/>
      <w:lvlText w:val="○"/>
      <w:lvlJc w:val="left"/>
      <w:pPr>
        <w:ind w:left="1440" w:hanging="360"/>
      </w:pPr>
    </w:lvl>
    <w:lvl w:ilvl="2" w:tplc="4BD6DD46" w:tentative="1">
      <w:start w:val="1"/>
      <w:numFmt w:val="bullet"/>
      <w:lvlText w:val="■"/>
      <w:lvlJc w:val="left"/>
      <w:pPr>
        <w:ind w:left="2160" w:hanging="360"/>
      </w:pPr>
    </w:lvl>
    <w:lvl w:ilvl="3" w:tplc="57BEAA00" w:tentative="1">
      <w:start w:val="1"/>
      <w:numFmt w:val="bullet"/>
      <w:lvlText w:val="●"/>
      <w:lvlJc w:val="left"/>
      <w:pPr>
        <w:ind w:left="2880" w:hanging="360"/>
      </w:pPr>
    </w:lvl>
    <w:lvl w:ilvl="4" w:tplc="41D4C186" w:tentative="1">
      <w:start w:val="1"/>
      <w:numFmt w:val="bullet"/>
      <w:lvlText w:val="○"/>
      <w:lvlJc w:val="left"/>
      <w:pPr>
        <w:ind w:left="3600" w:hanging="360"/>
      </w:pPr>
    </w:lvl>
    <w:lvl w:ilvl="5" w:tplc="BB487262" w:tentative="1">
      <w:start w:val="1"/>
      <w:numFmt w:val="bullet"/>
      <w:lvlText w:val="■"/>
      <w:lvlJc w:val="left"/>
      <w:pPr>
        <w:ind w:left="4320" w:hanging="360"/>
      </w:pPr>
    </w:lvl>
    <w:lvl w:ilvl="6" w:tplc="7DBE62AC" w:tentative="1">
      <w:start w:val="1"/>
      <w:numFmt w:val="bullet"/>
      <w:lvlText w:val="●"/>
      <w:lvlJc w:val="left"/>
      <w:pPr>
        <w:ind w:left="5040" w:hanging="360"/>
      </w:pPr>
    </w:lvl>
    <w:lvl w:ilvl="7" w:tplc="D1B0D658" w:tentative="1">
      <w:start w:val="1"/>
      <w:numFmt w:val="bullet"/>
      <w:lvlText w:val="●"/>
      <w:lvlJc w:val="left"/>
      <w:pPr>
        <w:ind w:left="5760" w:hanging="360"/>
      </w:pPr>
    </w:lvl>
    <w:lvl w:ilvl="8" w:tplc="9404D16C" w:tentative="1">
      <w:start w:val="1"/>
      <w:numFmt w:val="bullet"/>
      <w:lvlText w:val="●"/>
      <w:lvlJc w:val="left"/>
      <w:pPr>
        <w:ind w:left="6480" w:hanging="360"/>
      </w:pPr>
    </w:lvl>
  </w:abstractNum>
  <w:num w:numId="1" w16cid:durableId="116530247">
    <w:abstractNumId w:val="3"/>
    <w:lvlOverride w:ilvl="0">
      <w:startOverride w:val="1"/>
    </w:lvlOverride>
  </w:num>
  <w:num w:numId="2" w16cid:durableId="1556429053">
    <w:abstractNumId w:val="2"/>
  </w:num>
  <w:num w:numId="3" w16cid:durableId="1664161314">
    <w:abstractNumId w:val="0"/>
  </w:num>
  <w:num w:numId="4" w16cid:durableId="112041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A"/>
    <w:rsid w:val="006B73C6"/>
    <w:rsid w:val="008E68A9"/>
    <w:rsid w:val="00917CAA"/>
    <w:rsid w:val="00CF7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60DA"/>
  <w15:docId w15:val="{BA13857C-574F-4A6A-B137-83840EB3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Pandey</cp:lastModifiedBy>
  <cp:revision>2</cp:revision>
  <dcterms:created xsi:type="dcterms:W3CDTF">2026-10-13T10:17:00Z</dcterms:created>
  <dcterms:modified xsi:type="dcterms:W3CDTF">2026-10-13T10:42:00Z</dcterms:modified>
</cp:coreProperties>
</file>