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Style w:val="Title"/>
        <w:keepNext w:val="1"/>
        <w:keepLines w:val="1"/>
        <w:spacing w:lineRule="auto" w:after="120" w:before="480"/>
        <w:contextualSpacing w:val="0"/>
        <w:jc w:val="center"/>
      </w:pPr>
      <w:bookmarkStart w:id="0" w:colFirst="0" w:name="h.xmkc4qbxmkxm" w:colLast="0"/>
      <w:bookmarkEnd w:id="0"/>
      <w:r w:rsidRPr="00000000" w:rsidR="00000000" w:rsidDel="00000000">
        <w:rPr>
          <w:sz w:val="56"/>
          <w:rtl w:val="0"/>
        </w:rPr>
        <w:t xml:space="preserve">Lab 3 - Upload &amp; Install a Blueprint</w:t>
      </w:r>
    </w:p>
    <w:p w:rsidP="00000000" w:rsidRPr="00000000" w:rsidR="00000000" w:rsidDel="00000000" w:rsidRDefault="00000000">
      <w:pPr>
        <w:contextualSpacing w:val="0"/>
      </w:pPr>
      <w:r w:rsidRPr="00000000" w:rsidR="00000000" w:rsidDel="00000000">
        <w:rPr>
          <w:rtl w:val="0"/>
        </w:rPr>
        <w:t xml:space="preserve">The purpose of this lab is to upload a sample blueprint to the manager you bootstrapped in the previous step and install it on the same VM. </w:t>
      </w:r>
    </w:p>
    <w:p w:rsidP="00000000" w:rsidRPr="00000000" w:rsidR="00000000" w:rsidDel="00000000" w:rsidRDefault="00000000">
      <w:pPr>
        <w:contextualSpacing w:val="0"/>
      </w:pPr>
      <w:r w:rsidRPr="00000000" w:rsidR="00000000" w:rsidDel="00000000">
        <w:rPr>
          <w:rtl w:val="0"/>
        </w:rPr>
        <w:t xml:space="preserve">Before starting, make sure you have the IP address of the manager you bootstrapped in the previous lab.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pStyle w:val="Heading2"/>
        <w:keepNext w:val="1"/>
        <w:keepLines w:val="1"/>
        <w:spacing w:lineRule="auto" w:after="80" w:before="360"/>
        <w:contextualSpacing w:val="0"/>
      </w:pPr>
      <w:bookmarkStart w:id="1" w:colFirst="0" w:name="h.986rtwio4r95" w:colLast="0"/>
      <w:bookmarkEnd w:id="1"/>
      <w:r w:rsidRPr="00000000" w:rsidR="00000000" w:rsidDel="00000000">
        <w:rPr>
          <w:rtl w:val="0"/>
        </w:rPr>
        <w:t xml:space="preserve">Step 1: Download the nodecellar blueprint </w:t>
      </w:r>
    </w:p>
    <w:p w:rsidP="00000000" w:rsidRPr="00000000" w:rsidR="00000000" w:rsidDel="00000000" w:rsidRDefault="00000000">
      <w:pPr>
        <w:contextualSpacing w:val="0"/>
      </w:pPr>
      <w:r w:rsidRPr="00000000" w:rsidR="00000000" w:rsidDel="00000000">
        <w:rPr>
          <w:rtl w:val="0"/>
        </w:rPr>
        <w:t xml:space="preserve">In a terminal window (where you installed the CLI) execute the following command: </w:t>
      </w:r>
    </w:p>
    <w:p w:rsidP="00000000" w:rsidRPr="00000000" w:rsidR="00000000" w:rsidDel="00000000" w:rsidRDefault="00000000">
      <w:pPr>
        <w:ind w:right="-629"/>
        <w:contextualSpacing w:val="0"/>
        <w:jc w:val="both"/>
      </w:pPr>
      <w:r w:rsidRPr="00000000" w:rsidR="00000000" w:rsidDel="00000000">
        <w:rPr>
          <w:rFonts w:cs="Courier New" w:hAnsi="Courier New" w:eastAsia="Courier New" w:ascii="Courier New"/>
          <w:sz w:val="20"/>
          <w:rtl w:val="0"/>
        </w:rPr>
        <w:t xml:space="preserve">wget https://github.com/cloudify-cosmo/cloudify-nodecellar-example/archive/3.1.zip</w:t>
      </w:r>
    </w:p>
    <w:p w:rsidP="00000000" w:rsidRPr="00000000" w:rsidR="00000000" w:rsidDel="00000000" w:rsidRDefault="00000000">
      <w:pPr>
        <w:ind w:right="-629"/>
        <w:contextualSpacing w:val="0"/>
        <w:jc w:val="both"/>
      </w:pPr>
      <w:r w:rsidRPr="00000000" w:rsidR="00000000" w:rsidDel="00000000">
        <w:rPr>
          <w:rFonts w:cs="Courier New" w:hAnsi="Courier New" w:eastAsia="Courier New" w:ascii="Courier New"/>
          <w:sz w:val="20"/>
          <w:rtl w:val="0"/>
        </w:rPr>
        <w:t xml:space="preserve">unzip 3.1.zip</w:t>
      </w:r>
    </w:p>
    <w:p w:rsidP="00000000" w:rsidRPr="00000000" w:rsidR="00000000" w:rsidDel="00000000" w:rsidRDefault="00000000">
      <w:pPr>
        <w:ind w:right="-629"/>
        <w:contextualSpacing w:val="0"/>
        <w:jc w:val="both"/>
      </w:pPr>
      <w:r w:rsidRPr="00000000" w:rsidR="00000000" w:rsidDel="00000000">
        <w:rPr>
          <w:rFonts w:cs="Courier New" w:hAnsi="Courier New" w:eastAsia="Courier New" w:ascii="Courier New"/>
          <w:sz w:val="20"/>
          <w:rtl w:val="0"/>
        </w:rPr>
        <w:t xml:space="preserve">cd cloudify-nodecellar-example-3.1/</w:t>
      </w:r>
    </w:p>
    <w:p w:rsidP="00000000" w:rsidRPr="00000000" w:rsidR="00000000" w:rsidDel="00000000" w:rsidRDefault="00000000">
      <w:pPr>
        <w:pStyle w:val="Heading2"/>
        <w:keepNext w:val="1"/>
        <w:keepLines w:val="1"/>
        <w:spacing w:lineRule="auto" w:after="80" w:before="360"/>
        <w:contextualSpacing w:val="0"/>
      </w:pPr>
      <w:bookmarkStart w:id="2" w:colFirst="0" w:name="h.8mtucidqvdrx" w:colLast="0"/>
      <w:bookmarkEnd w:id="2"/>
      <w:r w:rsidRPr="00000000" w:rsidR="00000000" w:rsidDel="00000000">
        <w:rPr>
          <w:rtl w:val="0"/>
        </w:rPr>
        <w:t xml:space="preserve">Step 2: Configure the inputs file </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cp inputs/singlehost.json.template inputs/singlehost.json</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vi inputs/singlehost.json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Fill in the host IP (your instance's private IP), agent user (ubuntu), as well as the path of the keyfile </w:t>
      </w:r>
      <w:r w:rsidRPr="00000000" w:rsidR="00000000" w:rsidDel="00000000">
        <w:rPr>
          <w:rtl w:val="0"/>
        </w:rPr>
        <w:t xml:space="preserve">on the manager </w:t>
      </w:r>
      <w:r w:rsidRPr="00000000" w:rsidR="00000000" w:rsidDel="00000000">
        <w:rPr>
          <w:b w:val="1"/>
          <w:rtl w:val="0"/>
        </w:rPr>
        <w:t xml:space="preserve">as written below: </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    "host_ip": "YOUR INSTANCE'S PRIVATE IP",</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    "agent_user": "ubuntu",</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    "agent_private_key_path": "/home/ubuntu/.ssh/agent_key.pem"</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w:t>
      </w:r>
    </w:p>
    <w:p w:rsidP="00000000" w:rsidRPr="00000000" w:rsidR="00000000" w:rsidDel="00000000" w:rsidRDefault="00000000">
      <w:pPr>
        <w:pStyle w:val="Heading2"/>
        <w:keepNext w:val="1"/>
        <w:keepLines w:val="1"/>
        <w:spacing w:lineRule="auto" w:after="80" w:before="360"/>
        <w:contextualSpacing w:val="0"/>
      </w:pPr>
      <w:bookmarkStart w:id="3" w:colFirst="0" w:name="h.43w75loji9dw" w:colLast="0"/>
      <w:bookmarkEnd w:id="3"/>
      <w:r w:rsidRPr="00000000" w:rsidR="00000000" w:rsidDel="00000000">
        <w:rPr>
          <w:rtl w:val="0"/>
        </w:rPr>
        <w:t xml:space="preserve">Step 3: Upload the blueprint </w:t>
      </w:r>
    </w:p>
    <w:p w:rsidP="00000000" w:rsidRPr="00000000" w:rsidR="00000000" w:rsidDel="00000000" w:rsidRDefault="00000000">
      <w:pPr>
        <w:contextualSpacing w:val="0"/>
      </w:pPr>
      <w:r w:rsidRPr="00000000" w:rsidR="00000000" w:rsidDel="00000000">
        <w:rPr>
          <w:rtl w:val="0"/>
        </w:rPr>
        <w:t xml:space="preserve">cd to the same directory you bootstrapped the manager previously and type:  </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cfy blueprints upload -p &lt;path to unzipped nodecellar&gt;/singlehost-blueprint.yaml -b   </w:t>
        <w:br w:type="textWrapping"/>
        <w:t xml:space="preserve">   nodecellar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should see the following output: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Validating cloudify-nodecellar-example-3.1/singlehost-blueprint.yaml</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Blueprint validated successfully</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Uploading blueprint cloudify-nodecellar-example-3.1/singlehost-blueprint.yaml to management server 54.91.114.221</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Uploaded blueprint, blueprint's id is: nodecellar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Go to the web UI and make sure you see a blueprint named 'nodecellar' in the blueprints screen.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619500" cx="5943600"/>
            <wp:effectExtent t="0" b="0" r="0" l="0"/>
            <wp:docPr id="1" name="image02.png"/>
            <a:graphic>
              <a:graphicData uri="http://schemas.openxmlformats.org/drawingml/2006/picture">
                <pic:pic>
                  <pic:nvPicPr>
                    <pic:cNvPr id="0" name="image02.png"/>
                    <pic:cNvPicPr preferRelativeResize="0"/>
                  </pic:nvPicPr>
                  <pic:blipFill>
                    <a:blip r:embed="rId5"/>
                    <a:srcRect t="0" b="0" r="0" l="0"/>
                    <a:stretch>
                      <a:fillRect/>
                    </a:stretch>
                  </pic:blipFill>
                  <pic:spPr>
                    <a:xfrm>
                      <a:off y="0" x="0"/>
                      <a:ext cy="36195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8"/>
          <w:rtl w:val="0"/>
        </w:rPr>
        <w:t xml:space="preserve">Step 4: Create a deployment </w:t>
      </w:r>
      <w:r w:rsidRPr="00000000" w:rsidR="00000000" w:rsidDel="00000000">
        <w:rPr>
          <w:rtl w:val="0"/>
        </w:rPr>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cfy deployments create -b nodecellar -i cloudify-nodecellar-example-3.1/inputs/singlehost.json -d nodecellar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should see the output similar to the following, make sure all components are running:</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Creating new deployment from blueprint nodecellar at management server 54.91.114.221</w:t>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Deployment created, deployment's id is: nodecellar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8"/>
          <w:rtl w:val="0"/>
        </w:rPr>
        <w:t xml:space="preserve">Step 5: Execute the install workflow</w:t>
      </w:r>
    </w:p>
    <w:p w:rsidP="00000000" w:rsidRPr="00000000" w:rsidR="00000000" w:rsidDel="00000000" w:rsidRDefault="00000000">
      <w:pPr>
        <w:contextualSpacing w:val="0"/>
      </w:pPr>
      <w:r w:rsidRPr="00000000" w:rsidR="00000000" w:rsidDel="00000000">
        <w:rPr>
          <w:rtl w:val="0"/>
        </w:rPr>
        <w:t xml:space="preserve">Trigger the </w:t>
      </w:r>
      <w:r w:rsidRPr="00000000" w:rsidR="00000000" w:rsidDel="00000000">
        <w:rPr>
          <w:rFonts w:cs="Courier New" w:hAnsi="Courier New" w:eastAsia="Courier New" w:ascii="Courier New"/>
          <w:rtl w:val="0"/>
        </w:rPr>
        <w:t xml:space="preserve">install</w:t>
      </w:r>
      <w:r w:rsidRPr="00000000" w:rsidR="00000000" w:rsidDel="00000000">
        <w:rPr>
          <w:rtl w:val="0"/>
        </w:rPr>
        <w:t xml:space="preserve"> workflow by typing: </w:t>
      </w:r>
      <w:r w:rsidRPr="00000000" w:rsidR="00000000" w:rsidDel="00000000">
        <w:rPr>
          <w:rtl w:val="0"/>
        </w:rPr>
      </w:r>
    </w:p>
    <w:p w:rsidP="00000000" w:rsidRPr="00000000" w:rsidR="00000000" w:rsidDel="00000000" w:rsidRDefault="00000000">
      <w:pPr>
        <w:contextualSpacing w:val="0"/>
      </w:pPr>
      <w:r w:rsidRPr="00000000" w:rsidR="00000000" w:rsidDel="00000000">
        <w:rPr>
          <w:rFonts w:cs="Courier New" w:hAnsi="Courier New" w:eastAsia="Courier New" w:ascii="Courier New"/>
          <w:rtl w:val="0"/>
        </w:rPr>
        <w:t xml:space="preserve">cfy executions start -d nodecellar -w install</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You should see the events being printed to the screen. You can also go to the deployments screen in the UI and see the events there. </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Executing workflow 'install' on deployment 'nodecellar' at management server 54.91.114.221 [timeout=900 seconds]</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2015-01-21T02:11:53 CFY &lt;nodecellar&gt; Starting 'install' workflow execution</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2015-01-21T02:11:53 CFY &lt;nodecellar&gt; [host_ff674] Creating node</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2015-01-21T02:11:54 CFY &lt;nodecellar&gt; [host_ff674] Configuring node</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2015-01-21T02:11:54 CFY &lt;nodecellar&gt; [host_ff674] Starting node</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2015-01-21T02:11:54 CFY &lt;nodecellar&gt; [host_ff674] Installing worker</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2015-01-21T02:11:54 CFY &lt;nodecellar&gt; [host_ff674.install] Sending task 'worker_installer.tasks.install'</w:t>
      </w:r>
    </w:p>
    <w:p w:rsidP="00000000" w:rsidRPr="00000000" w:rsidR="00000000" w:rsidDel="00000000" w:rsidRDefault="00000000">
      <w:pPr>
        <w:contextualSpacing w:val="0"/>
      </w:pPr>
      <w:r w:rsidRPr="00000000" w:rsidR="00000000" w:rsidDel="00000000">
        <w:rPr>
          <w:rFonts w:cs="Courier New" w:hAnsi="Courier New" w:eastAsia="Courier New" w:ascii="Courier New"/>
          <w:sz w:val="18"/>
          <w:rtl w:val="0"/>
        </w:rPr>
        <w:t xml:space="preser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both"/>
      </w:pPr>
      <w:r w:rsidRPr="00000000" w:rsidR="00000000" w:rsidDel="00000000">
        <w:drawing>
          <wp:inline distR="114300" distT="114300" distB="114300" distL="114300">
            <wp:extent cy="3619500" cx="5943600"/>
            <wp:effectExtent t="0" b="0" r="0" l="0"/>
            <wp:docPr id="3" name="image05.png"/>
            <a:graphic>
              <a:graphicData uri="http://schemas.openxmlformats.org/drawingml/2006/picture">
                <pic:pic>
                  <pic:nvPicPr>
                    <pic:cNvPr id="0" name="image05.png"/>
                    <pic:cNvPicPr preferRelativeResize="0"/>
                  </pic:nvPicPr>
                  <pic:blipFill>
                    <a:blip r:embed="rId6"/>
                    <a:srcRect t="0" b="0" r="0" l="0"/>
                    <a:stretch>
                      <a:fillRect/>
                    </a:stretch>
                  </pic:blipFill>
                  <pic:spPr>
                    <a:xfrm>
                      <a:off y="0" x="0"/>
                      <a:ext cy="36195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At the end of this process you should see output similar to the following: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2015-01-21T02:14:58 CFY &lt;nodecellar&gt; 'install' workflow execution succeeded</w:t>
      </w:r>
    </w:p>
    <w:p w:rsidP="00000000" w:rsidRPr="00000000" w:rsidR="00000000" w:rsidDel="00000000" w:rsidRDefault="00000000">
      <w:pPr>
        <w:contextualSpacing w:val="0"/>
      </w:pPr>
      <w:r w:rsidRPr="00000000" w:rsidR="00000000" w:rsidDel="00000000">
        <w:rPr>
          <w:rFonts w:cs="Courier New" w:hAnsi="Courier New" w:eastAsia="Courier New" w:ascii="Courier New"/>
          <w:sz w:val="20"/>
          <w:rtl w:val="0"/>
        </w:rPr>
        <w:t xml:space="preserve">Finished executing workflow 'install' on deployment'nodecellar'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8"/>
          <w:rtl w:val="0"/>
        </w:rPr>
        <w:t xml:space="preserve">Step 5: Access the application </w:t>
      </w:r>
    </w:p>
    <w:p w:rsidP="00000000" w:rsidRPr="00000000" w:rsidR="00000000" w:rsidDel="00000000" w:rsidRDefault="00000000">
      <w:pPr>
        <w:contextualSpacing w:val="0"/>
      </w:pPr>
      <w:r w:rsidRPr="00000000" w:rsidR="00000000" w:rsidDel="00000000">
        <w:rPr>
          <w:rtl w:val="0"/>
        </w:rPr>
        <w:t xml:space="preserve">Point your browser to your managers public ip, port 8080. You should now see the nodecellar application. click the "Start browsing nodecellar" button and see the list of wines that is retrieved from the mongo database.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619500" cx="5943600"/>
            <wp:effectExtent t="0" b="0" r="0" l="0"/>
            <wp:docPr id="2" name="image04.png"/>
            <a:graphic>
              <a:graphicData uri="http://schemas.openxmlformats.org/drawingml/2006/picture">
                <pic:pic>
                  <pic:nvPicPr>
                    <pic:cNvPr id="0" name="image04.png"/>
                    <pic:cNvPicPr preferRelativeResize="0"/>
                  </pic:nvPicPr>
                  <pic:blipFill>
                    <a:blip r:embed="rId7"/>
                    <a:srcRect t="0" b="0" r="0" l="0"/>
                    <a:stretch>
                      <a:fillRect/>
                    </a:stretch>
                  </pic:blipFill>
                  <pic:spPr>
                    <a:xfrm>
                      <a:off y="0" x="0"/>
                      <a:ext cy="3619500" cx="5943600"/>
                    </a:xfrm>
                    <a:prstGeom prst="rect"/>
                    <a:ln/>
                  </pic:spPr>
                </pic:pic>
              </a:graphicData>
            </a:graphic>
          </wp:inline>
        </w:drawing>
      </w: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ourier New"/>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36"/>
    </w:rPr>
  </w:style>
  <w:style w:styleId="Heading2" w:type="paragraph">
    <w:name w:val="heading 2"/>
    <w:basedOn w:val="Normal"/>
    <w:next w:val="Normal"/>
    <w:pPr>
      <w:keepNext w:val="1"/>
      <w:keepLines w:val="1"/>
      <w:spacing w:lineRule="auto" w:after="80" w:before="360"/>
      <w:contextualSpacing w:val="1"/>
    </w:pPr>
    <w:rPr>
      <w:b w:val="1"/>
      <w:sz w:val="28"/>
    </w:rPr>
  </w:style>
  <w:style w:styleId="Heading3" w:type="paragraph">
    <w:name w:val="heading 3"/>
    <w:basedOn w:val="Normal"/>
    <w:next w:val="Normal"/>
    <w:pPr>
      <w:keepNext w:val="1"/>
      <w:keepLines w:val="1"/>
      <w:spacing w:lineRule="auto" w:after="80" w:before="280"/>
      <w:contextualSpacing w:val="1"/>
    </w:pPr>
    <w:rPr>
      <w:b w:val="1"/>
      <w:color w:val="666666"/>
      <w:sz w:val="24"/>
    </w:rPr>
  </w:style>
  <w:style w:styleId="Heading4" w:type="paragraph">
    <w:name w:val="heading 4"/>
    <w:basedOn w:val="Normal"/>
    <w:next w:val="Normal"/>
    <w:pPr>
      <w:keepNext w:val="1"/>
      <w:keepLines w:val="1"/>
      <w:spacing w:lineRule="auto" w:after="40" w:before="240"/>
      <w:contextualSpacing w:val="1"/>
    </w:pPr>
    <w:rPr>
      <w:i w:val="1"/>
      <w:color w:val="666666"/>
      <w:sz w:val="22"/>
    </w:rPr>
  </w:style>
  <w:style w:styleId="Heading5" w:type="paragraph">
    <w:name w:val="heading 5"/>
    <w:basedOn w:val="Normal"/>
    <w:next w:val="Normal"/>
    <w:pPr>
      <w:keepNext w:val="1"/>
      <w:keepLines w:val="1"/>
      <w:spacing w:lineRule="auto" w:after="40" w:before="220"/>
      <w:contextualSpacing w:val="1"/>
    </w:pPr>
    <w:rPr>
      <w:b w:val="1"/>
      <w:color w:val="666666"/>
      <w:sz w:val="20"/>
    </w:rPr>
  </w:style>
  <w:style w:styleId="Heading6" w:type="paragraph">
    <w:name w:val="heading 6"/>
    <w:basedOn w:val="Normal"/>
    <w:next w:val="Normal"/>
    <w:pPr>
      <w:keepNext w:val="1"/>
      <w:keepLines w:val="1"/>
      <w:spacing w:lineRule="auto" w:after="40" w:before="200"/>
      <w:contextualSpacing w:val="1"/>
    </w:pPr>
    <w:rPr>
      <w:i w:val="1"/>
      <w:color w:val="666666"/>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styles.xml" Type="http://schemas.openxmlformats.org/officeDocument/2006/relationships/styles" Id="rId4"/><Relationship Target="numbering.xml" Type="http://schemas.openxmlformats.org/officeDocument/2006/relationships/numbering" Id="rId3"/><Relationship Target="media/image05.png" Type="http://schemas.openxmlformats.org/officeDocument/2006/relationships/image" Id="rId6"/><Relationship Target="media/image02.png" Type="http://schemas.openxmlformats.org/officeDocument/2006/relationships/image" Id="rId5"/><Relationship Target="media/image04.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3.docx</dc:title>
</cp:coreProperties>
</file>