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33648" w14:textId="77777777" w:rsidR="00EE512D" w:rsidRPr="00252AD8" w:rsidRDefault="00C5794E" w:rsidP="00813C56">
      <w:pPr>
        <w:spacing w:line="420" w:lineRule="exact"/>
        <w:jc w:val="center"/>
        <w:rPr>
          <w:rFonts w:ascii="Times New Roman" w:eastAsia="宋体" w:hAnsi="Times New Roman"/>
          <w:b/>
          <w:sz w:val="30"/>
          <w:szCs w:val="30"/>
        </w:rPr>
      </w:pPr>
      <w:r w:rsidRPr="00252AD8">
        <w:rPr>
          <w:rFonts w:ascii="Times New Roman" w:eastAsia="宋体" w:hAnsi="Times New Roman" w:hint="eastAsia"/>
          <w:b/>
          <w:sz w:val="30"/>
          <w:szCs w:val="30"/>
        </w:rPr>
        <w:t>数据库</w:t>
      </w:r>
      <w:r w:rsidRPr="00252AD8">
        <w:rPr>
          <w:rFonts w:ascii="Times New Roman" w:eastAsia="宋体" w:hAnsi="Times New Roman"/>
          <w:b/>
          <w:sz w:val="30"/>
          <w:szCs w:val="30"/>
        </w:rPr>
        <w:t>原理与应用复习</w:t>
      </w:r>
      <w:r w:rsidRPr="00252AD8">
        <w:rPr>
          <w:rFonts w:ascii="Times New Roman" w:eastAsia="宋体" w:hAnsi="Times New Roman" w:hint="eastAsia"/>
          <w:b/>
          <w:sz w:val="30"/>
          <w:szCs w:val="30"/>
        </w:rPr>
        <w:t>-2023</w:t>
      </w:r>
    </w:p>
    <w:p w14:paraId="58D6077A" w14:textId="77777777" w:rsidR="00A15519" w:rsidRPr="00FB13A0" w:rsidRDefault="00A15519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绪论</w:t>
      </w:r>
    </w:p>
    <w:p w14:paraId="25E9AA50" w14:textId="77777777" w:rsidR="00934BD9" w:rsidRPr="00247DC0" w:rsidRDefault="00934BD9" w:rsidP="00813C56">
      <w:pPr>
        <w:pStyle w:val="a7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概念</w:t>
      </w:r>
      <w:r w:rsidRPr="00247DC0">
        <w:rPr>
          <w:rFonts w:ascii="Times New Roman" w:eastAsia="宋体" w:hAnsi="Times New Roman"/>
          <w:sz w:val="24"/>
        </w:rPr>
        <w:t>模型</w:t>
      </w:r>
    </w:p>
    <w:p w14:paraId="1037947C" w14:textId="0F66ED5F" w:rsidR="00910D4A" w:rsidRPr="009A4100" w:rsidRDefault="00910D4A" w:rsidP="00813C56">
      <w:pPr>
        <w:spacing w:line="420" w:lineRule="exact"/>
        <w:ind w:firstLine="360"/>
        <w:rPr>
          <w:rFonts w:ascii="Times New Roman" w:eastAsia="宋体" w:hAnsi="Times New Roman"/>
          <w:color w:val="FF0000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数据库</w:t>
      </w:r>
      <w:r w:rsidRPr="00247DC0">
        <w:rPr>
          <w:rFonts w:ascii="Times New Roman" w:eastAsia="宋体" w:hAnsi="Times New Roman"/>
          <w:sz w:val="24"/>
        </w:rPr>
        <w:t>设计阶段，</w:t>
      </w:r>
      <w:r w:rsidRPr="00247DC0">
        <w:rPr>
          <w:rFonts w:ascii="Times New Roman" w:eastAsia="宋体" w:hAnsi="Times New Roman" w:hint="eastAsia"/>
          <w:sz w:val="24"/>
        </w:rPr>
        <w:t>首先</w:t>
      </w:r>
      <w:r w:rsidRPr="00247DC0">
        <w:rPr>
          <w:rFonts w:ascii="Times New Roman" w:eastAsia="宋体" w:hAnsi="Times New Roman"/>
          <w:sz w:val="24"/>
        </w:rPr>
        <w:t>将</w:t>
      </w:r>
      <w:r w:rsidRPr="00247DC0">
        <w:rPr>
          <w:rFonts w:ascii="Times New Roman" w:eastAsia="宋体" w:hAnsi="Times New Roman" w:hint="eastAsia"/>
          <w:sz w:val="24"/>
        </w:rPr>
        <w:t>现实</w:t>
      </w:r>
      <w:r w:rsidRPr="00247DC0">
        <w:rPr>
          <w:rFonts w:ascii="Times New Roman" w:eastAsia="宋体" w:hAnsi="Times New Roman"/>
          <w:sz w:val="24"/>
        </w:rPr>
        <w:t>世界中客观对象抽象为</w:t>
      </w:r>
      <w:r w:rsidRPr="00247DC0">
        <w:rPr>
          <w:rFonts w:ascii="Times New Roman" w:eastAsia="宋体" w:hAnsi="Times New Roman" w:hint="eastAsia"/>
          <w:sz w:val="24"/>
        </w:rPr>
        <w:t>某种</w:t>
      </w:r>
      <w:r w:rsidRPr="00247DC0">
        <w:rPr>
          <w:rFonts w:ascii="Times New Roman" w:eastAsia="宋体" w:hAnsi="Times New Roman"/>
          <w:sz w:val="24"/>
        </w:rPr>
        <w:t>信息结构，即构建概念模型</w:t>
      </w:r>
      <w:r w:rsidRPr="00247DC0">
        <w:rPr>
          <w:rFonts w:ascii="Times New Roman" w:eastAsia="宋体" w:hAnsi="Times New Roman" w:hint="eastAsia"/>
          <w:sz w:val="24"/>
        </w:rPr>
        <w:t>。</w:t>
      </w:r>
      <w:r w:rsidRPr="00247DC0">
        <w:rPr>
          <w:rFonts w:ascii="Times New Roman" w:eastAsia="宋体" w:hAnsi="Times New Roman"/>
          <w:sz w:val="24"/>
        </w:rPr>
        <w:t>概念</w:t>
      </w:r>
      <w:r w:rsidRPr="00247DC0">
        <w:rPr>
          <w:rFonts w:ascii="Times New Roman" w:eastAsia="宋体" w:hAnsi="Times New Roman" w:hint="eastAsia"/>
          <w:sz w:val="24"/>
        </w:rPr>
        <w:t>模型</w:t>
      </w:r>
      <w:r w:rsidRPr="00247DC0">
        <w:rPr>
          <w:rFonts w:ascii="Times New Roman" w:eastAsia="宋体" w:hAnsi="Times New Roman"/>
          <w:sz w:val="24"/>
        </w:rPr>
        <w:t>不依赖于</w:t>
      </w:r>
      <w:r w:rsidRPr="00247DC0">
        <w:rPr>
          <w:rFonts w:ascii="Times New Roman" w:eastAsia="宋体" w:hAnsi="Times New Roman" w:hint="eastAsia"/>
          <w:sz w:val="24"/>
        </w:rPr>
        <w:t>具体</w:t>
      </w:r>
      <w:r w:rsidRPr="00247DC0">
        <w:rPr>
          <w:rFonts w:ascii="Times New Roman" w:eastAsia="宋体" w:hAnsi="Times New Roman"/>
          <w:sz w:val="24"/>
        </w:rPr>
        <w:t>的计算机系统</w:t>
      </w:r>
      <w:r w:rsidRPr="00247DC0">
        <w:rPr>
          <w:rFonts w:ascii="Times New Roman" w:eastAsia="宋体" w:hAnsi="Times New Roman" w:hint="eastAsia"/>
          <w:sz w:val="24"/>
        </w:rPr>
        <w:t>，</w:t>
      </w:r>
      <w:r w:rsidRPr="00247DC0">
        <w:rPr>
          <w:rFonts w:ascii="Times New Roman" w:eastAsia="宋体" w:hAnsi="Times New Roman"/>
          <w:sz w:val="24"/>
        </w:rPr>
        <w:t>仅为概念</w:t>
      </w:r>
      <w:r w:rsidRPr="00247DC0">
        <w:rPr>
          <w:rFonts w:ascii="Times New Roman" w:eastAsia="宋体" w:hAnsi="Times New Roman" w:hint="eastAsia"/>
          <w:sz w:val="24"/>
        </w:rPr>
        <w:t>级模型</w:t>
      </w:r>
      <w:r w:rsidRPr="00247DC0">
        <w:rPr>
          <w:rFonts w:ascii="Times New Roman" w:eastAsia="宋体" w:hAnsi="Times New Roman"/>
          <w:sz w:val="24"/>
        </w:rPr>
        <w:t>。</w:t>
      </w:r>
      <w:r w:rsidRPr="009A4100">
        <w:rPr>
          <w:rFonts w:ascii="Times New Roman" w:eastAsia="宋体" w:hAnsi="Times New Roman" w:hint="eastAsia"/>
          <w:color w:val="FF0000"/>
          <w:sz w:val="24"/>
        </w:rPr>
        <w:t>E-R</w:t>
      </w:r>
      <w:r w:rsidRPr="009A4100">
        <w:rPr>
          <w:rFonts w:ascii="Times New Roman" w:eastAsia="宋体" w:hAnsi="Times New Roman" w:hint="eastAsia"/>
          <w:color w:val="FF0000"/>
          <w:sz w:val="24"/>
        </w:rPr>
        <w:t>模型</w:t>
      </w:r>
      <w:r w:rsidRPr="00247DC0">
        <w:rPr>
          <w:rFonts w:ascii="Times New Roman" w:eastAsia="宋体" w:hAnsi="Times New Roman"/>
          <w:sz w:val="24"/>
        </w:rPr>
        <w:t>是</w:t>
      </w:r>
      <w:r w:rsidR="007B4988" w:rsidRPr="007B4988">
        <w:rPr>
          <w:rFonts w:ascii="Times New Roman" w:eastAsia="宋体" w:hAnsi="Times New Roman" w:hint="eastAsia"/>
          <w:color w:val="FF0000"/>
          <w:sz w:val="24"/>
        </w:rPr>
        <w:t>最</w:t>
      </w:r>
      <w:r w:rsidRPr="009A4100">
        <w:rPr>
          <w:rFonts w:ascii="Times New Roman" w:eastAsia="宋体" w:hAnsi="Times New Roman"/>
          <w:color w:val="FF0000"/>
          <w:sz w:val="24"/>
        </w:rPr>
        <w:t>常见</w:t>
      </w:r>
      <w:r w:rsidRPr="009A4100">
        <w:rPr>
          <w:rFonts w:ascii="Times New Roman" w:eastAsia="宋体" w:hAnsi="Times New Roman" w:hint="eastAsia"/>
          <w:color w:val="FF0000"/>
          <w:sz w:val="24"/>
        </w:rPr>
        <w:t>的</w:t>
      </w:r>
      <w:r w:rsidRPr="009A4100">
        <w:rPr>
          <w:rFonts w:ascii="Times New Roman" w:eastAsia="宋体" w:hAnsi="Times New Roman"/>
          <w:color w:val="FF0000"/>
          <w:sz w:val="24"/>
        </w:rPr>
        <w:t>概念模型</w:t>
      </w:r>
      <w:r w:rsidRPr="009A4100">
        <w:rPr>
          <w:rFonts w:ascii="Times New Roman" w:eastAsia="宋体" w:hAnsi="Times New Roman" w:hint="eastAsia"/>
          <w:color w:val="FF0000"/>
          <w:sz w:val="24"/>
        </w:rPr>
        <w:t>，包含</w:t>
      </w:r>
      <w:r w:rsidRPr="009A4100">
        <w:rPr>
          <w:rFonts w:ascii="Times New Roman" w:eastAsia="宋体" w:hAnsi="Times New Roman"/>
          <w:color w:val="FF0000"/>
          <w:sz w:val="24"/>
        </w:rPr>
        <w:t>实体、属性、</w:t>
      </w:r>
      <w:r w:rsidRPr="009A4100">
        <w:rPr>
          <w:rFonts w:ascii="Times New Roman" w:eastAsia="宋体" w:hAnsi="Times New Roman" w:hint="eastAsia"/>
          <w:color w:val="FF0000"/>
          <w:sz w:val="24"/>
        </w:rPr>
        <w:t>实体</w:t>
      </w:r>
      <w:r w:rsidR="00934BD9" w:rsidRPr="009A4100">
        <w:rPr>
          <w:rFonts w:ascii="Times New Roman" w:eastAsia="宋体" w:hAnsi="Times New Roman" w:hint="eastAsia"/>
          <w:color w:val="FF0000"/>
          <w:sz w:val="24"/>
        </w:rPr>
        <w:t>间</w:t>
      </w:r>
      <w:r w:rsidR="00934BD9" w:rsidRPr="009A4100">
        <w:rPr>
          <w:rFonts w:ascii="Times New Roman" w:eastAsia="宋体" w:hAnsi="Times New Roman"/>
          <w:color w:val="FF0000"/>
          <w:sz w:val="24"/>
        </w:rPr>
        <w:t>的</w:t>
      </w:r>
      <w:r w:rsidRPr="009A4100">
        <w:rPr>
          <w:rFonts w:ascii="Times New Roman" w:eastAsia="宋体" w:hAnsi="Times New Roman"/>
          <w:color w:val="FF0000"/>
          <w:sz w:val="24"/>
        </w:rPr>
        <w:t>联系</w:t>
      </w:r>
      <w:r w:rsidR="00934BD9" w:rsidRPr="009A4100">
        <w:rPr>
          <w:rFonts w:ascii="Times New Roman" w:eastAsia="宋体" w:hAnsi="Times New Roman" w:hint="eastAsia"/>
          <w:color w:val="FF0000"/>
          <w:sz w:val="24"/>
        </w:rPr>
        <w:t>等</w:t>
      </w:r>
      <w:r w:rsidRPr="009A4100">
        <w:rPr>
          <w:rFonts w:ascii="Times New Roman" w:eastAsia="宋体" w:hAnsi="Times New Roman"/>
          <w:color w:val="FF0000"/>
          <w:sz w:val="24"/>
        </w:rPr>
        <w:t>信息</w:t>
      </w:r>
      <w:r w:rsidR="00131F99" w:rsidRPr="009A4100">
        <w:rPr>
          <w:rFonts w:ascii="Times New Roman" w:eastAsia="宋体" w:hAnsi="Times New Roman" w:hint="eastAsia"/>
          <w:color w:val="FF0000"/>
          <w:sz w:val="24"/>
        </w:rPr>
        <w:t>。</w:t>
      </w:r>
      <w:r w:rsidR="00FC41A8" w:rsidRPr="009A4100">
        <w:rPr>
          <w:rFonts w:ascii="Times New Roman" w:eastAsia="宋体" w:hAnsi="Times New Roman" w:hint="eastAsia"/>
          <w:color w:val="FF0000"/>
          <w:sz w:val="24"/>
        </w:rPr>
        <w:t>用</w:t>
      </w:r>
      <w:r w:rsidR="00FC41A8" w:rsidRPr="009A4100">
        <w:rPr>
          <w:rFonts w:ascii="Times New Roman" w:eastAsia="宋体" w:hAnsi="Times New Roman"/>
          <w:color w:val="FF0000"/>
          <w:sz w:val="24"/>
        </w:rPr>
        <w:t>矩形框表示实体，用椭圆表</w:t>
      </w:r>
      <w:r w:rsidR="00E41507" w:rsidRPr="009A4100">
        <w:rPr>
          <w:rFonts w:ascii="Times New Roman" w:eastAsia="宋体" w:hAnsi="Times New Roman"/>
          <w:color w:val="FF0000"/>
          <w:sz w:val="24"/>
        </w:rPr>
        <w:t>示属性，用菱形表示联系，并用下划线标注实体的主属性，在联系的</w:t>
      </w:r>
      <w:r w:rsidR="00E41507" w:rsidRPr="009A4100">
        <w:rPr>
          <w:rFonts w:ascii="Times New Roman" w:eastAsia="宋体" w:hAnsi="Times New Roman" w:hint="eastAsia"/>
          <w:color w:val="FF0000"/>
          <w:sz w:val="24"/>
        </w:rPr>
        <w:t>两端</w:t>
      </w:r>
      <w:r w:rsidR="00FC41A8" w:rsidRPr="009A4100">
        <w:rPr>
          <w:rFonts w:ascii="Times New Roman" w:eastAsia="宋体" w:hAnsi="Times New Roman"/>
          <w:color w:val="FF0000"/>
          <w:sz w:val="24"/>
        </w:rPr>
        <w:t>标注联系的类型</w:t>
      </w:r>
      <w:r w:rsidR="009A4100">
        <w:rPr>
          <w:rFonts w:ascii="Times New Roman" w:eastAsia="宋体" w:hAnsi="Times New Roman" w:hint="eastAsia"/>
          <w:color w:val="FF0000"/>
          <w:sz w:val="24"/>
        </w:rPr>
        <w:t>（一对一，一对多，多对多）</w:t>
      </w:r>
      <w:r w:rsidR="00FC41A8" w:rsidRPr="009A4100">
        <w:rPr>
          <w:rFonts w:ascii="Times New Roman" w:eastAsia="宋体" w:hAnsi="Times New Roman"/>
          <w:color w:val="FF0000"/>
          <w:sz w:val="24"/>
        </w:rPr>
        <w:t>。</w:t>
      </w:r>
    </w:p>
    <w:p w14:paraId="3F480F38" w14:textId="77777777" w:rsidR="00934BD9" w:rsidRPr="00247DC0" w:rsidRDefault="00934BD9" w:rsidP="00813C56">
      <w:pPr>
        <w:pStyle w:val="a7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逻辑</w:t>
      </w:r>
      <w:r w:rsidRPr="00247DC0">
        <w:rPr>
          <w:rFonts w:ascii="Times New Roman" w:eastAsia="宋体" w:hAnsi="Times New Roman"/>
          <w:sz w:val="24"/>
        </w:rPr>
        <w:t>模型</w:t>
      </w:r>
    </w:p>
    <w:p w14:paraId="4A7CBDB2" w14:textId="77777777" w:rsidR="00934BD9" w:rsidRPr="00247DC0" w:rsidRDefault="00934BD9" w:rsidP="00813C56">
      <w:pPr>
        <w:spacing w:line="420" w:lineRule="exact"/>
        <w:ind w:firstLine="36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目前最常见</w:t>
      </w:r>
      <w:r w:rsidRPr="00247DC0">
        <w:rPr>
          <w:rFonts w:ascii="Times New Roman" w:eastAsia="宋体" w:hAnsi="Times New Roman"/>
          <w:sz w:val="24"/>
        </w:rPr>
        <w:t>的</w:t>
      </w:r>
      <w:r w:rsidRPr="00247DC0">
        <w:rPr>
          <w:rFonts w:ascii="Times New Roman" w:eastAsia="宋体" w:hAnsi="Times New Roman" w:hint="eastAsia"/>
          <w:sz w:val="24"/>
        </w:rPr>
        <w:t>逻辑</w:t>
      </w:r>
      <w:r w:rsidRPr="00247DC0">
        <w:rPr>
          <w:rFonts w:ascii="Times New Roman" w:eastAsia="宋体" w:hAnsi="Times New Roman"/>
          <w:sz w:val="24"/>
        </w:rPr>
        <w:t>模型</w:t>
      </w:r>
      <w:r w:rsidRPr="00247DC0">
        <w:rPr>
          <w:rFonts w:ascii="Times New Roman" w:eastAsia="宋体" w:hAnsi="Times New Roman" w:hint="eastAsia"/>
          <w:sz w:val="24"/>
        </w:rPr>
        <w:t>是</w:t>
      </w:r>
      <w:r w:rsidRPr="00247DC0">
        <w:rPr>
          <w:rFonts w:ascii="Times New Roman" w:eastAsia="宋体" w:hAnsi="Times New Roman"/>
          <w:sz w:val="24"/>
        </w:rPr>
        <w:t>关系模型。关系</w:t>
      </w:r>
      <w:r w:rsidRPr="00247DC0">
        <w:rPr>
          <w:rFonts w:ascii="Times New Roman" w:eastAsia="宋体" w:hAnsi="Times New Roman" w:hint="eastAsia"/>
          <w:sz w:val="24"/>
        </w:rPr>
        <w:t>模型</w:t>
      </w:r>
      <w:r w:rsidRPr="00247DC0">
        <w:rPr>
          <w:rFonts w:ascii="Times New Roman" w:eastAsia="宋体" w:hAnsi="Times New Roman"/>
          <w:sz w:val="24"/>
        </w:rPr>
        <w:t>的逻辑</w:t>
      </w:r>
      <w:r w:rsidRPr="00247DC0">
        <w:rPr>
          <w:rFonts w:ascii="Times New Roman" w:eastAsia="宋体" w:hAnsi="Times New Roman" w:hint="eastAsia"/>
          <w:sz w:val="24"/>
        </w:rPr>
        <w:t>结构是</w:t>
      </w:r>
      <w:r w:rsidRPr="00247DC0">
        <w:rPr>
          <w:rFonts w:ascii="Times New Roman" w:eastAsia="宋体" w:hAnsi="Times New Roman"/>
          <w:sz w:val="24"/>
        </w:rPr>
        <w:t>二维表，由行和列组成</w:t>
      </w:r>
      <w:r w:rsidRPr="00247DC0">
        <w:rPr>
          <w:rFonts w:ascii="Times New Roman" w:eastAsia="宋体" w:hAnsi="Times New Roman" w:hint="eastAsia"/>
          <w:sz w:val="24"/>
        </w:rPr>
        <w:t>。</w:t>
      </w:r>
      <w:r w:rsidRPr="00247DC0">
        <w:rPr>
          <w:rFonts w:ascii="Times New Roman" w:eastAsia="宋体" w:hAnsi="Times New Roman"/>
          <w:sz w:val="24"/>
        </w:rPr>
        <w:t>概念</w:t>
      </w:r>
      <w:r w:rsidRPr="00247DC0">
        <w:rPr>
          <w:rFonts w:ascii="Times New Roman" w:eastAsia="宋体" w:hAnsi="Times New Roman" w:hint="eastAsia"/>
          <w:sz w:val="24"/>
        </w:rPr>
        <w:t>模型可</w:t>
      </w:r>
      <w:r w:rsidRPr="00247DC0">
        <w:rPr>
          <w:rFonts w:ascii="Times New Roman" w:eastAsia="宋体" w:hAnsi="Times New Roman"/>
          <w:sz w:val="24"/>
        </w:rPr>
        <w:t>由概念模型转化得到</w:t>
      </w:r>
      <w:r w:rsidRPr="00247DC0">
        <w:rPr>
          <w:rFonts w:ascii="Times New Roman" w:eastAsia="宋体" w:hAnsi="Times New Roman" w:hint="eastAsia"/>
          <w:sz w:val="24"/>
        </w:rPr>
        <w:t>，</w:t>
      </w:r>
      <w:r w:rsidR="001F6139" w:rsidRPr="00247DC0">
        <w:rPr>
          <w:rFonts w:ascii="Times New Roman" w:eastAsia="宋体" w:hAnsi="Times New Roman"/>
          <w:sz w:val="24"/>
        </w:rPr>
        <w:t>并被关系数据库管理系统支持</w:t>
      </w:r>
      <w:r w:rsidR="001F6139" w:rsidRPr="00247DC0">
        <w:rPr>
          <w:rFonts w:ascii="Times New Roman" w:eastAsia="宋体" w:hAnsi="Times New Roman" w:hint="eastAsia"/>
          <w:sz w:val="24"/>
        </w:rPr>
        <w:t>。</w:t>
      </w:r>
      <w:r w:rsidR="001F6139" w:rsidRPr="00247DC0">
        <w:rPr>
          <w:rFonts w:ascii="Times New Roman" w:eastAsia="宋体" w:hAnsi="Times New Roman"/>
          <w:sz w:val="24"/>
        </w:rPr>
        <w:t>关系</w:t>
      </w:r>
      <w:r w:rsidR="001F6139" w:rsidRPr="00247DC0">
        <w:rPr>
          <w:rFonts w:ascii="Times New Roman" w:eastAsia="宋体" w:hAnsi="Times New Roman" w:hint="eastAsia"/>
          <w:sz w:val="24"/>
        </w:rPr>
        <w:t>模型</w:t>
      </w:r>
      <w:r w:rsidR="001F6139" w:rsidRPr="00247DC0">
        <w:rPr>
          <w:rFonts w:ascii="Times New Roman" w:eastAsia="宋体" w:hAnsi="Times New Roman"/>
          <w:sz w:val="24"/>
        </w:rPr>
        <w:t>中涉及元组、属性、主码、关系模式等</w:t>
      </w:r>
      <w:r w:rsidR="001F6139" w:rsidRPr="00247DC0">
        <w:rPr>
          <w:rFonts w:ascii="Times New Roman" w:eastAsia="宋体" w:hAnsi="Times New Roman" w:hint="eastAsia"/>
          <w:sz w:val="24"/>
        </w:rPr>
        <w:t>概念，以及</w:t>
      </w:r>
      <w:r w:rsidR="001F6139" w:rsidRPr="00247DC0">
        <w:rPr>
          <w:rFonts w:ascii="Times New Roman" w:eastAsia="宋体" w:hAnsi="Times New Roman"/>
          <w:sz w:val="24"/>
        </w:rPr>
        <w:t>相关的完整性约束。</w:t>
      </w:r>
    </w:p>
    <w:p w14:paraId="2E863426" w14:textId="77777777" w:rsidR="009C609F" w:rsidRPr="00247DC0" w:rsidRDefault="009C609F" w:rsidP="00813C56">
      <w:pPr>
        <w:pStyle w:val="a7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三级</w:t>
      </w:r>
      <w:r w:rsidRPr="00247DC0">
        <w:rPr>
          <w:rFonts w:ascii="Times New Roman" w:eastAsia="宋体" w:hAnsi="Times New Roman"/>
          <w:sz w:val="24"/>
        </w:rPr>
        <w:t>模式结构</w:t>
      </w:r>
    </w:p>
    <w:p w14:paraId="6D8B7184" w14:textId="77777777" w:rsidR="009C609F" w:rsidRPr="00247DC0" w:rsidRDefault="009C609F" w:rsidP="00813C56">
      <w:pPr>
        <w:spacing w:line="420" w:lineRule="exact"/>
        <w:ind w:firstLine="36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数据库</w:t>
      </w:r>
      <w:r w:rsidRPr="00247DC0">
        <w:rPr>
          <w:rFonts w:ascii="Times New Roman" w:eastAsia="宋体" w:hAnsi="Times New Roman"/>
          <w:sz w:val="24"/>
        </w:rPr>
        <w:t>系统由</w:t>
      </w:r>
      <w:r w:rsidRPr="00247DC0">
        <w:rPr>
          <w:rFonts w:ascii="Times New Roman" w:eastAsia="宋体" w:hAnsi="Times New Roman" w:hint="eastAsia"/>
          <w:sz w:val="24"/>
        </w:rPr>
        <w:t>外模式</w:t>
      </w:r>
      <w:r w:rsidRPr="00247DC0">
        <w:rPr>
          <w:rFonts w:ascii="Times New Roman" w:eastAsia="宋体" w:hAnsi="Times New Roman"/>
          <w:sz w:val="24"/>
        </w:rPr>
        <w:t>、模式和内模式三级</w:t>
      </w:r>
      <w:r w:rsidRPr="00247DC0">
        <w:rPr>
          <w:rFonts w:ascii="Times New Roman" w:eastAsia="宋体" w:hAnsi="Times New Roman" w:hint="eastAsia"/>
          <w:sz w:val="24"/>
        </w:rPr>
        <w:t>构成</w:t>
      </w:r>
      <w:r w:rsidRPr="00247DC0">
        <w:rPr>
          <w:rFonts w:ascii="Times New Roman" w:eastAsia="宋体" w:hAnsi="Times New Roman"/>
          <w:sz w:val="24"/>
        </w:rPr>
        <w:t>。其中</w:t>
      </w:r>
      <w:r w:rsidRPr="00247DC0">
        <w:rPr>
          <w:rFonts w:ascii="Times New Roman" w:eastAsia="宋体" w:hAnsi="Times New Roman" w:hint="eastAsia"/>
          <w:sz w:val="24"/>
        </w:rPr>
        <w:t>模式处于</w:t>
      </w:r>
      <w:r w:rsidRPr="00247DC0">
        <w:rPr>
          <w:rFonts w:ascii="Times New Roman" w:eastAsia="宋体" w:hAnsi="Times New Roman"/>
          <w:sz w:val="24"/>
        </w:rPr>
        <w:t>中间层次，</w:t>
      </w:r>
      <w:r w:rsidRPr="00247DC0">
        <w:rPr>
          <w:rFonts w:ascii="Times New Roman" w:eastAsia="宋体" w:hAnsi="Times New Roman" w:hint="eastAsia"/>
          <w:sz w:val="24"/>
        </w:rPr>
        <w:t>是</w:t>
      </w:r>
      <w:r w:rsidRPr="00247DC0">
        <w:rPr>
          <w:rFonts w:ascii="Times New Roman" w:eastAsia="宋体" w:hAnsi="Times New Roman"/>
          <w:sz w:val="24"/>
        </w:rPr>
        <w:t>数据库中所有数据</w:t>
      </w:r>
      <w:r w:rsidRPr="00247DC0">
        <w:rPr>
          <w:rFonts w:ascii="Times New Roman" w:eastAsia="宋体" w:hAnsi="Times New Roman" w:hint="eastAsia"/>
          <w:sz w:val="24"/>
        </w:rPr>
        <w:t>逻辑</w:t>
      </w:r>
      <w:r w:rsidRPr="00247DC0">
        <w:rPr>
          <w:rFonts w:ascii="Times New Roman" w:eastAsia="宋体" w:hAnsi="Times New Roman"/>
          <w:sz w:val="24"/>
        </w:rPr>
        <w:t>关系的</w:t>
      </w:r>
      <w:r w:rsidRPr="00247DC0">
        <w:rPr>
          <w:rFonts w:ascii="Times New Roman" w:eastAsia="宋体" w:hAnsi="Times New Roman" w:hint="eastAsia"/>
          <w:sz w:val="24"/>
        </w:rPr>
        <w:t>全部</w:t>
      </w:r>
      <w:r w:rsidRPr="00247DC0">
        <w:rPr>
          <w:rFonts w:ascii="Times New Roman" w:eastAsia="宋体" w:hAnsi="Times New Roman"/>
          <w:sz w:val="24"/>
        </w:rPr>
        <w:t>体现。</w:t>
      </w:r>
      <w:r w:rsidRPr="00247DC0">
        <w:rPr>
          <w:rFonts w:ascii="Times New Roman" w:eastAsia="宋体" w:hAnsi="Times New Roman" w:hint="eastAsia"/>
          <w:sz w:val="24"/>
        </w:rPr>
        <w:t>外模式</w:t>
      </w:r>
      <w:r w:rsidRPr="00247DC0">
        <w:rPr>
          <w:rFonts w:ascii="Times New Roman" w:eastAsia="宋体" w:hAnsi="Times New Roman"/>
          <w:sz w:val="24"/>
        </w:rPr>
        <w:t>是基于模式中经过筛选后为上层应用提供</w:t>
      </w:r>
      <w:r w:rsidRPr="00247DC0">
        <w:rPr>
          <w:rFonts w:ascii="Times New Roman" w:eastAsia="宋体" w:hAnsi="Times New Roman" w:hint="eastAsia"/>
          <w:sz w:val="24"/>
        </w:rPr>
        <w:t>数据</w:t>
      </w:r>
      <w:r w:rsidRPr="00247DC0">
        <w:rPr>
          <w:rFonts w:ascii="Times New Roman" w:eastAsia="宋体" w:hAnsi="Times New Roman"/>
          <w:sz w:val="24"/>
        </w:rPr>
        <w:t>视图的结构</w:t>
      </w:r>
      <w:r w:rsidRPr="00247DC0">
        <w:rPr>
          <w:rFonts w:ascii="Times New Roman" w:eastAsia="宋体" w:hAnsi="Times New Roman" w:hint="eastAsia"/>
          <w:sz w:val="24"/>
        </w:rPr>
        <w:t>，内</w:t>
      </w:r>
      <w:r w:rsidRPr="00247DC0">
        <w:rPr>
          <w:rFonts w:ascii="Times New Roman" w:eastAsia="宋体" w:hAnsi="Times New Roman"/>
          <w:sz w:val="24"/>
        </w:rPr>
        <w:t>模式则</w:t>
      </w:r>
      <w:r w:rsidRPr="00247DC0">
        <w:rPr>
          <w:rFonts w:ascii="Times New Roman" w:eastAsia="宋体" w:hAnsi="Times New Roman" w:hint="eastAsia"/>
          <w:sz w:val="24"/>
        </w:rPr>
        <w:t>描述</w:t>
      </w:r>
      <w:r w:rsidRPr="00247DC0">
        <w:rPr>
          <w:rFonts w:ascii="Times New Roman" w:eastAsia="宋体" w:hAnsi="Times New Roman"/>
          <w:sz w:val="24"/>
        </w:rPr>
        <w:t>了数据的</w:t>
      </w:r>
      <w:r w:rsidRPr="00247DC0">
        <w:rPr>
          <w:rFonts w:ascii="Times New Roman" w:eastAsia="宋体" w:hAnsi="Times New Roman" w:hint="eastAsia"/>
          <w:sz w:val="24"/>
        </w:rPr>
        <w:t>物理</w:t>
      </w:r>
      <w:r w:rsidRPr="00247DC0">
        <w:rPr>
          <w:rFonts w:ascii="Times New Roman" w:eastAsia="宋体" w:hAnsi="Times New Roman"/>
          <w:sz w:val="24"/>
        </w:rPr>
        <w:t>结构</w:t>
      </w:r>
      <w:r w:rsidRPr="00247DC0">
        <w:rPr>
          <w:rFonts w:ascii="Times New Roman" w:eastAsia="宋体" w:hAnsi="Times New Roman" w:hint="eastAsia"/>
          <w:sz w:val="24"/>
        </w:rPr>
        <w:t>和</w:t>
      </w:r>
      <w:r w:rsidRPr="00247DC0">
        <w:rPr>
          <w:rFonts w:ascii="Times New Roman" w:eastAsia="宋体" w:hAnsi="Times New Roman"/>
          <w:sz w:val="24"/>
        </w:rPr>
        <w:t>存储结构。</w:t>
      </w:r>
    </w:p>
    <w:p w14:paraId="198EBB62" w14:textId="77777777" w:rsidR="00A15519" w:rsidRPr="00FB13A0" w:rsidRDefault="009E1031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关系</w:t>
      </w:r>
      <w:r w:rsidRPr="00FB13A0">
        <w:rPr>
          <w:rFonts w:ascii="Times New Roman" w:eastAsia="宋体" w:hAnsi="Times New Roman"/>
          <w:b/>
          <w:sz w:val="24"/>
        </w:rPr>
        <w:t>数据库模型</w:t>
      </w:r>
    </w:p>
    <w:p w14:paraId="13B75DC5" w14:textId="7C19E0A3" w:rsidR="00812704" w:rsidRDefault="002A5124" w:rsidP="00813C5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关系</w:t>
      </w:r>
      <w:r>
        <w:rPr>
          <w:rFonts w:ascii="Times New Roman" w:eastAsia="宋体" w:hAnsi="Times New Roman"/>
          <w:sz w:val="24"/>
        </w:rPr>
        <w:t>的完整性</w:t>
      </w:r>
      <w:r>
        <w:rPr>
          <w:rFonts w:ascii="Times New Roman" w:eastAsia="宋体" w:hAnsi="Times New Roman" w:hint="eastAsia"/>
          <w:sz w:val="24"/>
        </w:rPr>
        <w:t>规则</w:t>
      </w:r>
      <w:r>
        <w:rPr>
          <w:rFonts w:ascii="Times New Roman" w:eastAsia="宋体" w:hAnsi="Times New Roman"/>
          <w:sz w:val="24"/>
        </w:rPr>
        <w:t>是对关系的某种约束条件，掌握三类完整性约束：实体完整性、参照完整性和用户自定义的完整性</w:t>
      </w:r>
      <w:r w:rsidR="00363A5C">
        <w:rPr>
          <w:rFonts w:ascii="Times New Roman" w:eastAsia="宋体" w:hAnsi="Times New Roman" w:hint="eastAsia"/>
          <w:sz w:val="24"/>
        </w:rPr>
        <w:t>，</w:t>
      </w:r>
      <w:r w:rsidR="00D77A99">
        <w:rPr>
          <w:rFonts w:ascii="Times New Roman" w:eastAsia="宋体" w:hAnsi="Times New Roman" w:hint="eastAsia"/>
          <w:sz w:val="24"/>
        </w:rPr>
        <w:t>理解三类</w:t>
      </w:r>
      <w:r w:rsidR="00D77A99">
        <w:rPr>
          <w:rFonts w:ascii="Times New Roman" w:eastAsia="宋体" w:hAnsi="Times New Roman"/>
          <w:sz w:val="24"/>
        </w:rPr>
        <w:t>完整性</w:t>
      </w:r>
      <w:r w:rsidR="00D77A99">
        <w:rPr>
          <w:rFonts w:ascii="Times New Roman" w:eastAsia="宋体" w:hAnsi="Times New Roman" w:hint="eastAsia"/>
          <w:sz w:val="24"/>
        </w:rPr>
        <w:t>对</w:t>
      </w:r>
      <w:r w:rsidR="00D77A99">
        <w:rPr>
          <w:rFonts w:ascii="Times New Roman" w:eastAsia="宋体" w:hAnsi="Times New Roman"/>
          <w:sz w:val="24"/>
        </w:rPr>
        <w:t>数据操纵的影响</w:t>
      </w:r>
      <w:r w:rsidR="00D77A99">
        <w:rPr>
          <w:rFonts w:ascii="Times New Roman" w:eastAsia="宋体" w:hAnsi="Times New Roman" w:hint="eastAsia"/>
          <w:sz w:val="24"/>
        </w:rPr>
        <w:t>。</w:t>
      </w:r>
    </w:p>
    <w:p w14:paraId="7C9506C2" w14:textId="77777777" w:rsidR="00812704" w:rsidRPr="00AE5E36" w:rsidRDefault="00812704" w:rsidP="00813C56">
      <w:pPr>
        <w:spacing w:line="420" w:lineRule="exact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AE5E36">
        <w:rPr>
          <w:rFonts w:ascii="Times New Roman" w:eastAsia="宋体" w:hAnsi="Times New Roman" w:hint="eastAsia"/>
          <w:color w:val="FF0000"/>
          <w:sz w:val="24"/>
        </w:rPr>
        <w:t>掌握</w:t>
      </w:r>
      <w:r w:rsidR="00A5264A" w:rsidRPr="00AE5E36">
        <w:rPr>
          <w:rFonts w:ascii="Times New Roman" w:eastAsia="宋体" w:hAnsi="Times New Roman" w:hint="eastAsia"/>
          <w:color w:val="FF0000"/>
          <w:sz w:val="24"/>
        </w:rPr>
        <w:t>常见</w:t>
      </w:r>
      <w:r w:rsidR="00A5264A" w:rsidRPr="00AE5E36">
        <w:rPr>
          <w:rFonts w:ascii="Times New Roman" w:eastAsia="宋体" w:hAnsi="Times New Roman"/>
          <w:color w:val="FF0000"/>
          <w:sz w:val="24"/>
        </w:rPr>
        <w:t>的</w:t>
      </w:r>
      <w:r w:rsidR="00A5264A" w:rsidRPr="00AE5E36">
        <w:rPr>
          <w:rFonts w:ascii="Times New Roman" w:eastAsia="宋体" w:hAnsi="Times New Roman" w:hint="eastAsia"/>
          <w:color w:val="FF0000"/>
          <w:sz w:val="24"/>
        </w:rPr>
        <w:t>关系</w:t>
      </w:r>
      <w:r w:rsidR="00A5264A" w:rsidRPr="00AE5E36">
        <w:rPr>
          <w:rFonts w:ascii="Times New Roman" w:eastAsia="宋体" w:hAnsi="Times New Roman"/>
          <w:color w:val="FF0000"/>
          <w:sz w:val="24"/>
        </w:rPr>
        <w:t>代数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操作</w:t>
      </w:r>
      <w:r w:rsidR="009B7C2C" w:rsidRPr="00AE5E36">
        <w:rPr>
          <w:rFonts w:ascii="Times New Roman" w:eastAsia="宋体" w:hAnsi="Times New Roman"/>
          <w:color w:val="FF0000"/>
          <w:sz w:val="24"/>
        </w:rPr>
        <w:t>，如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选择</w:t>
      </w:r>
      <w:r w:rsidR="009B7C2C" w:rsidRPr="00AE5E36">
        <w:rPr>
          <w:rFonts w:ascii="Times New Roman" w:eastAsia="宋体" w:hAnsi="Times New Roman"/>
          <w:color w:val="FF0000"/>
          <w:sz w:val="24"/>
        </w:rPr>
        <w:t>、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投影</w:t>
      </w:r>
      <w:r w:rsidR="009B7C2C" w:rsidRPr="00AE5E36">
        <w:rPr>
          <w:rFonts w:ascii="Times New Roman" w:eastAsia="宋体" w:hAnsi="Times New Roman"/>
          <w:color w:val="FF0000"/>
          <w:sz w:val="24"/>
        </w:rPr>
        <w:t>、连接</w:t>
      </w:r>
      <w:r w:rsidR="00A5264A" w:rsidRPr="00AE5E36">
        <w:rPr>
          <w:rFonts w:ascii="Times New Roman" w:eastAsia="宋体" w:hAnsi="Times New Roman" w:hint="eastAsia"/>
          <w:color w:val="FF0000"/>
          <w:sz w:val="24"/>
        </w:rPr>
        <w:t>，</w:t>
      </w:r>
      <w:r w:rsidR="00A5264A" w:rsidRPr="00AE5E36">
        <w:rPr>
          <w:rFonts w:ascii="Times New Roman" w:eastAsia="宋体" w:hAnsi="Times New Roman"/>
          <w:color w:val="FF0000"/>
          <w:sz w:val="24"/>
        </w:rPr>
        <w:t>第</w:t>
      </w:r>
      <w:r w:rsidR="00A5264A" w:rsidRPr="00AE5E36">
        <w:rPr>
          <w:rFonts w:ascii="Times New Roman" w:eastAsia="宋体" w:hAnsi="Times New Roman" w:hint="eastAsia"/>
          <w:color w:val="FF0000"/>
          <w:sz w:val="24"/>
        </w:rPr>
        <w:t>44</w:t>
      </w:r>
      <w:r w:rsidR="00A5264A" w:rsidRPr="00AE5E36">
        <w:rPr>
          <w:rFonts w:ascii="Times New Roman" w:eastAsia="宋体" w:hAnsi="Times New Roman" w:hint="eastAsia"/>
          <w:color w:val="FF0000"/>
          <w:sz w:val="24"/>
        </w:rPr>
        <w:t>页</w:t>
      </w:r>
      <w:r w:rsidR="00A5264A" w:rsidRPr="00AE5E36">
        <w:rPr>
          <w:rFonts w:ascii="Times New Roman" w:eastAsia="宋体" w:hAnsi="Times New Roman"/>
          <w:color w:val="FF0000"/>
          <w:sz w:val="24"/>
        </w:rPr>
        <w:t>，表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2-4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。</w:t>
      </w:r>
      <w:r w:rsidR="009B7C2C" w:rsidRPr="00AE5E36">
        <w:rPr>
          <w:rFonts w:ascii="Times New Roman" w:eastAsia="宋体" w:hAnsi="Times New Roman"/>
          <w:color w:val="FF0000"/>
          <w:sz w:val="24"/>
        </w:rPr>
        <w:t>根据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关系</w:t>
      </w:r>
      <w:r w:rsidR="009B7C2C" w:rsidRPr="00AE5E36">
        <w:rPr>
          <w:rFonts w:ascii="Times New Roman" w:eastAsia="宋体" w:hAnsi="Times New Roman"/>
          <w:color w:val="FF0000"/>
          <w:sz w:val="24"/>
        </w:rPr>
        <w:t>代数</w:t>
      </w:r>
      <w:r w:rsidR="00F221AD" w:rsidRPr="00AE5E36">
        <w:rPr>
          <w:rFonts w:ascii="Times New Roman" w:eastAsia="宋体" w:hAnsi="Times New Roman" w:hint="eastAsia"/>
          <w:color w:val="FF0000"/>
          <w:sz w:val="24"/>
        </w:rPr>
        <w:t>表达式</w:t>
      </w:r>
      <w:r w:rsidR="009B7C2C" w:rsidRPr="00AE5E36">
        <w:rPr>
          <w:rFonts w:ascii="Times New Roman" w:eastAsia="宋体" w:hAnsi="Times New Roman"/>
          <w:color w:val="FF0000"/>
          <w:sz w:val="24"/>
        </w:rPr>
        <w:t>写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SQL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语句</w:t>
      </w:r>
      <w:r w:rsidR="009B7C2C" w:rsidRPr="00AE5E36">
        <w:rPr>
          <w:rFonts w:ascii="Times New Roman" w:eastAsia="宋体" w:hAnsi="Times New Roman"/>
          <w:color w:val="FF0000"/>
          <w:sz w:val="24"/>
        </w:rPr>
        <w:t>，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根据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SQL</w:t>
      </w:r>
      <w:r w:rsidR="009B7C2C" w:rsidRPr="00AE5E36">
        <w:rPr>
          <w:rFonts w:ascii="Times New Roman" w:eastAsia="宋体" w:hAnsi="Times New Roman" w:hint="eastAsia"/>
          <w:color w:val="FF0000"/>
          <w:sz w:val="24"/>
        </w:rPr>
        <w:t>语句</w:t>
      </w:r>
      <w:r w:rsidR="009B7C2C" w:rsidRPr="00AE5E36">
        <w:rPr>
          <w:rFonts w:ascii="Times New Roman" w:eastAsia="宋体" w:hAnsi="Times New Roman"/>
          <w:color w:val="FF0000"/>
          <w:sz w:val="24"/>
        </w:rPr>
        <w:t>写出关系</w:t>
      </w:r>
      <w:r w:rsidR="00F221AD" w:rsidRPr="00AE5E36">
        <w:rPr>
          <w:rFonts w:ascii="Times New Roman" w:eastAsia="宋体" w:hAnsi="Times New Roman" w:hint="eastAsia"/>
          <w:color w:val="FF0000"/>
          <w:sz w:val="24"/>
        </w:rPr>
        <w:t>表达</w:t>
      </w:r>
      <w:r w:rsidR="009B7C2C" w:rsidRPr="00AE5E36">
        <w:rPr>
          <w:rFonts w:ascii="Times New Roman" w:eastAsia="宋体" w:hAnsi="Times New Roman"/>
          <w:color w:val="FF0000"/>
          <w:sz w:val="24"/>
        </w:rPr>
        <w:t>式。</w:t>
      </w:r>
    </w:p>
    <w:p w14:paraId="7C314984" w14:textId="77777777" w:rsidR="009E1031" w:rsidRPr="00FB13A0" w:rsidRDefault="009E1031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SQL</w:t>
      </w:r>
      <w:r w:rsidRPr="00FB13A0">
        <w:rPr>
          <w:rFonts w:ascii="Times New Roman" w:eastAsia="宋体" w:hAnsi="Times New Roman" w:hint="eastAsia"/>
          <w:b/>
          <w:sz w:val="24"/>
        </w:rPr>
        <w:t>语言</w:t>
      </w:r>
    </w:p>
    <w:p w14:paraId="09DE55B3" w14:textId="77777777" w:rsidR="00A8765F" w:rsidRPr="00247DC0" w:rsidRDefault="001C5CC6" w:rsidP="00813C56">
      <w:pPr>
        <w:pStyle w:val="a7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数据</w:t>
      </w:r>
      <w:r w:rsidRPr="00247DC0">
        <w:rPr>
          <w:rFonts w:ascii="Times New Roman" w:eastAsia="宋体" w:hAnsi="Times New Roman"/>
          <w:sz w:val="24"/>
        </w:rPr>
        <w:t>定义语言</w:t>
      </w:r>
      <w:r w:rsidRPr="00247DC0">
        <w:rPr>
          <w:rFonts w:ascii="Times New Roman" w:eastAsia="宋体" w:hAnsi="Times New Roman" w:hint="eastAsia"/>
          <w:sz w:val="24"/>
        </w:rPr>
        <w:t>DDL</w:t>
      </w:r>
    </w:p>
    <w:p w14:paraId="318A7A89" w14:textId="77777777" w:rsidR="007C4A58" w:rsidRPr="00247DC0" w:rsidRDefault="003F605C" w:rsidP="00813C56">
      <w:pPr>
        <w:pStyle w:val="a7"/>
        <w:spacing w:line="420" w:lineRule="exact"/>
        <w:ind w:firstLine="48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掌握</w:t>
      </w:r>
      <w:r w:rsidR="00093A7C" w:rsidRPr="00E31AED">
        <w:rPr>
          <w:rFonts w:ascii="Times New Roman" w:eastAsia="宋体" w:hAnsi="Times New Roman" w:hint="eastAsia"/>
          <w:color w:val="FF0000"/>
          <w:sz w:val="24"/>
        </w:rPr>
        <w:t>创</w:t>
      </w:r>
      <w:r w:rsidR="00093A7C" w:rsidRPr="00E31AED">
        <w:rPr>
          <w:rFonts w:ascii="Times New Roman" w:eastAsia="宋体" w:hAnsi="Times New Roman"/>
          <w:color w:val="FF0000"/>
          <w:sz w:val="24"/>
        </w:rPr>
        <w:t>建表</w:t>
      </w:r>
      <w:r w:rsidR="00093A7C" w:rsidRPr="00E31AED">
        <w:rPr>
          <w:rFonts w:ascii="Times New Roman" w:eastAsia="宋体" w:hAnsi="Times New Roman" w:hint="eastAsia"/>
          <w:color w:val="FF0000"/>
          <w:sz w:val="24"/>
        </w:rPr>
        <w:t>、创建</w:t>
      </w:r>
      <w:r w:rsidR="00093A7C" w:rsidRPr="00E31AED">
        <w:rPr>
          <w:rFonts w:ascii="Times New Roman" w:eastAsia="宋体" w:hAnsi="Times New Roman"/>
          <w:color w:val="FF0000"/>
          <w:sz w:val="24"/>
        </w:rPr>
        <w:t>视图</w:t>
      </w:r>
      <w:r w:rsidRPr="00E31AED">
        <w:rPr>
          <w:rFonts w:ascii="Times New Roman" w:eastAsia="宋体" w:hAnsi="Times New Roman" w:hint="eastAsia"/>
          <w:color w:val="FF0000"/>
          <w:sz w:val="24"/>
        </w:rPr>
        <w:t>的</w:t>
      </w:r>
      <w:r w:rsidRPr="00E31AED">
        <w:rPr>
          <w:rFonts w:ascii="Times New Roman" w:eastAsia="宋体" w:hAnsi="Times New Roman" w:hint="eastAsia"/>
          <w:color w:val="FF0000"/>
          <w:sz w:val="24"/>
        </w:rPr>
        <w:t>SQL</w:t>
      </w:r>
      <w:r w:rsidRPr="00E31AED">
        <w:rPr>
          <w:rFonts w:ascii="Times New Roman" w:eastAsia="宋体" w:hAnsi="Times New Roman" w:hint="eastAsia"/>
          <w:color w:val="FF0000"/>
          <w:sz w:val="24"/>
        </w:rPr>
        <w:t>语句</w:t>
      </w:r>
      <w:r w:rsidR="00093A7C" w:rsidRPr="00E31AED">
        <w:rPr>
          <w:rFonts w:ascii="Times New Roman" w:eastAsia="宋体" w:hAnsi="Times New Roman" w:hint="eastAsia"/>
          <w:color w:val="FF0000"/>
          <w:sz w:val="24"/>
        </w:rPr>
        <w:t>，包括建表</w:t>
      </w:r>
      <w:r w:rsidR="00093A7C" w:rsidRPr="00E31AED">
        <w:rPr>
          <w:rFonts w:ascii="Times New Roman" w:eastAsia="宋体" w:hAnsi="Times New Roman"/>
          <w:color w:val="FF0000"/>
          <w:sz w:val="24"/>
        </w:rPr>
        <w:t>时</w:t>
      </w:r>
      <w:r w:rsidR="00093A7C" w:rsidRPr="00E31AED">
        <w:rPr>
          <w:rFonts w:ascii="Times New Roman" w:eastAsia="宋体" w:hAnsi="Times New Roman" w:hint="eastAsia"/>
          <w:color w:val="FF0000"/>
          <w:sz w:val="24"/>
        </w:rPr>
        <w:t>对</w:t>
      </w:r>
      <w:r w:rsidR="00093A7C" w:rsidRPr="00E31AED">
        <w:rPr>
          <w:rFonts w:ascii="Times New Roman" w:eastAsia="宋体" w:hAnsi="Times New Roman"/>
          <w:color w:val="FF0000"/>
          <w:sz w:val="24"/>
        </w:rPr>
        <w:t>属性设置</w:t>
      </w:r>
      <w:r w:rsidR="00093A7C" w:rsidRPr="00E31AED">
        <w:rPr>
          <w:rFonts w:ascii="Times New Roman" w:eastAsia="宋体" w:hAnsi="Times New Roman" w:hint="eastAsia"/>
          <w:color w:val="FF0000"/>
          <w:sz w:val="24"/>
        </w:rPr>
        <w:t>约束</w:t>
      </w:r>
      <w:r w:rsidR="00093A7C" w:rsidRPr="00E31AED">
        <w:rPr>
          <w:rFonts w:ascii="Times New Roman" w:eastAsia="宋体" w:hAnsi="Times New Roman"/>
          <w:color w:val="FF0000"/>
          <w:sz w:val="24"/>
        </w:rPr>
        <w:t>条件</w:t>
      </w:r>
      <w:r w:rsidR="00093A7C" w:rsidRPr="00247DC0">
        <w:rPr>
          <w:rFonts w:ascii="Times New Roman" w:eastAsia="宋体" w:hAnsi="Times New Roman"/>
          <w:sz w:val="24"/>
        </w:rPr>
        <w:t>。</w:t>
      </w:r>
      <w:r w:rsidR="002A632B" w:rsidRPr="00247DC0">
        <w:rPr>
          <w:rFonts w:ascii="Times New Roman" w:eastAsia="宋体" w:hAnsi="Times New Roman" w:hint="eastAsia"/>
          <w:sz w:val="24"/>
        </w:rPr>
        <w:t>见第</w:t>
      </w:r>
      <w:r w:rsidR="002A632B" w:rsidRPr="00247DC0">
        <w:rPr>
          <w:rFonts w:ascii="Times New Roman" w:eastAsia="宋体" w:hAnsi="Times New Roman" w:hint="eastAsia"/>
          <w:sz w:val="24"/>
        </w:rPr>
        <w:t>68</w:t>
      </w:r>
      <w:r w:rsidR="002A632B" w:rsidRPr="00247DC0">
        <w:rPr>
          <w:rFonts w:ascii="Times New Roman" w:eastAsia="宋体" w:hAnsi="Times New Roman" w:hint="eastAsia"/>
          <w:sz w:val="24"/>
        </w:rPr>
        <w:t>页</w:t>
      </w:r>
      <w:r w:rsidR="002A632B" w:rsidRPr="00247DC0">
        <w:rPr>
          <w:rFonts w:ascii="Times New Roman" w:eastAsia="宋体" w:hAnsi="Times New Roman"/>
          <w:sz w:val="24"/>
        </w:rPr>
        <w:t>表</w:t>
      </w:r>
      <w:r w:rsidR="002A632B" w:rsidRPr="00247DC0">
        <w:rPr>
          <w:rFonts w:ascii="Times New Roman" w:eastAsia="宋体" w:hAnsi="Times New Roman" w:hint="eastAsia"/>
          <w:sz w:val="24"/>
        </w:rPr>
        <w:t>3-2</w:t>
      </w:r>
      <w:r w:rsidR="009128F0">
        <w:rPr>
          <w:rFonts w:ascii="Times New Roman" w:eastAsia="宋体" w:hAnsi="Times New Roman" w:hint="eastAsia"/>
          <w:sz w:val="24"/>
        </w:rPr>
        <w:t>，以及</w:t>
      </w:r>
      <w:r w:rsidR="00BF183B">
        <w:rPr>
          <w:rFonts w:ascii="Times New Roman" w:eastAsia="宋体" w:hAnsi="Times New Roman" w:hint="eastAsia"/>
          <w:sz w:val="24"/>
        </w:rPr>
        <w:t>3.2.1</w:t>
      </w:r>
      <w:r w:rsidR="00BF183B">
        <w:rPr>
          <w:rFonts w:ascii="Times New Roman" w:eastAsia="宋体" w:hAnsi="Times New Roman" w:hint="eastAsia"/>
          <w:sz w:val="24"/>
        </w:rPr>
        <w:t>节</w:t>
      </w:r>
      <w:r w:rsidR="009128F0">
        <w:rPr>
          <w:rFonts w:ascii="Times New Roman" w:eastAsia="宋体" w:hAnsi="Times New Roman"/>
          <w:sz w:val="24"/>
        </w:rPr>
        <w:t>相关的例子。</w:t>
      </w:r>
    </w:p>
    <w:p w14:paraId="288BB0B0" w14:textId="77777777" w:rsidR="00A8765F" w:rsidRPr="00040C6B" w:rsidRDefault="00521150" w:rsidP="00813C56">
      <w:pPr>
        <w:pStyle w:val="a7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/>
          <w:color w:val="FF0000"/>
          <w:sz w:val="24"/>
        </w:rPr>
      </w:pPr>
      <w:r w:rsidRPr="00040C6B">
        <w:rPr>
          <w:rFonts w:ascii="Times New Roman" w:eastAsia="宋体" w:hAnsi="Times New Roman" w:hint="eastAsia"/>
          <w:color w:val="FF0000"/>
          <w:sz w:val="24"/>
        </w:rPr>
        <w:t>查询</w:t>
      </w:r>
      <w:r w:rsidR="009957F5" w:rsidRPr="00040C6B">
        <w:rPr>
          <w:rFonts w:ascii="Times New Roman" w:eastAsia="宋体" w:hAnsi="Times New Roman" w:hint="eastAsia"/>
          <w:color w:val="FF0000"/>
          <w:sz w:val="24"/>
        </w:rPr>
        <w:t>语句（</w:t>
      </w:r>
      <w:r w:rsidR="009957F5" w:rsidRPr="00040C6B">
        <w:rPr>
          <w:rFonts w:ascii="Times New Roman" w:eastAsia="宋体" w:hAnsi="Times New Roman"/>
          <w:color w:val="FF0000"/>
          <w:sz w:val="24"/>
        </w:rPr>
        <w:t>Select</w:t>
      </w:r>
      <w:r w:rsidR="009957F5" w:rsidRPr="00040C6B">
        <w:rPr>
          <w:rFonts w:ascii="Times New Roman" w:eastAsia="宋体" w:hAnsi="Times New Roman" w:hint="eastAsia"/>
          <w:color w:val="FF0000"/>
          <w:sz w:val="24"/>
        </w:rPr>
        <w:t>）</w:t>
      </w:r>
    </w:p>
    <w:p w14:paraId="12061E64" w14:textId="77777777" w:rsidR="009957F5" w:rsidRPr="00247DC0" w:rsidRDefault="009957F5" w:rsidP="00813C56">
      <w:pPr>
        <w:pStyle w:val="a7"/>
        <w:spacing w:line="420" w:lineRule="exact"/>
        <w:ind w:firstLine="48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掌握简单</w:t>
      </w:r>
      <w:r w:rsidRPr="00247DC0">
        <w:rPr>
          <w:rFonts w:ascii="Times New Roman" w:eastAsia="宋体" w:hAnsi="Times New Roman"/>
          <w:sz w:val="24"/>
        </w:rPr>
        <w:t>查询、连接查询、</w:t>
      </w:r>
      <w:r w:rsidRPr="00247DC0">
        <w:rPr>
          <w:rFonts w:ascii="Times New Roman" w:eastAsia="宋体" w:hAnsi="Times New Roman" w:hint="eastAsia"/>
          <w:sz w:val="24"/>
        </w:rPr>
        <w:t>子查询</w:t>
      </w:r>
      <w:r w:rsidR="005C5276" w:rsidRPr="00247DC0">
        <w:rPr>
          <w:rFonts w:ascii="Times New Roman" w:eastAsia="宋体" w:hAnsi="Times New Roman" w:hint="eastAsia"/>
          <w:sz w:val="24"/>
        </w:rPr>
        <w:t>、</w:t>
      </w:r>
      <w:r w:rsidR="005C5276" w:rsidRPr="00247DC0">
        <w:rPr>
          <w:rFonts w:ascii="Times New Roman" w:eastAsia="宋体" w:hAnsi="Times New Roman"/>
          <w:sz w:val="24"/>
        </w:rPr>
        <w:t>集合的</w:t>
      </w:r>
      <w:r w:rsidR="005C5276" w:rsidRPr="00247DC0">
        <w:rPr>
          <w:rFonts w:ascii="Times New Roman" w:eastAsia="宋体" w:hAnsi="Times New Roman"/>
          <w:sz w:val="24"/>
        </w:rPr>
        <w:t>SQL</w:t>
      </w:r>
      <w:r w:rsidR="005C5276" w:rsidRPr="00247DC0">
        <w:rPr>
          <w:rFonts w:ascii="Times New Roman" w:eastAsia="宋体" w:hAnsi="Times New Roman" w:hint="eastAsia"/>
          <w:sz w:val="24"/>
        </w:rPr>
        <w:t>语句</w:t>
      </w:r>
      <w:r w:rsidR="008E42B8" w:rsidRPr="00247DC0">
        <w:rPr>
          <w:rFonts w:ascii="Times New Roman" w:eastAsia="宋体" w:hAnsi="Times New Roman" w:hint="eastAsia"/>
          <w:sz w:val="24"/>
        </w:rPr>
        <w:t>，</w:t>
      </w:r>
      <w:r w:rsidR="005C5276" w:rsidRPr="00247DC0">
        <w:rPr>
          <w:rFonts w:ascii="Times New Roman" w:eastAsia="宋体" w:hAnsi="Times New Roman" w:hint="eastAsia"/>
          <w:sz w:val="24"/>
        </w:rPr>
        <w:t>掌握</w:t>
      </w:r>
      <w:r w:rsidR="005C5276" w:rsidRPr="00247DC0">
        <w:rPr>
          <w:rFonts w:ascii="Times New Roman" w:eastAsia="宋体" w:hAnsi="Times New Roman"/>
          <w:sz w:val="24"/>
        </w:rPr>
        <w:t>模糊查询、分组查询、</w:t>
      </w:r>
      <w:r w:rsidR="005C5276" w:rsidRPr="00247DC0">
        <w:rPr>
          <w:rFonts w:ascii="Times New Roman" w:eastAsia="宋体" w:hAnsi="Times New Roman" w:hint="eastAsia"/>
          <w:sz w:val="24"/>
        </w:rPr>
        <w:t>对</w:t>
      </w:r>
      <w:r w:rsidR="005C5276" w:rsidRPr="00247DC0">
        <w:rPr>
          <w:rFonts w:ascii="Times New Roman" w:eastAsia="宋体" w:hAnsi="Times New Roman"/>
          <w:sz w:val="24"/>
        </w:rPr>
        <w:t>查询结果排序</w:t>
      </w:r>
      <w:r w:rsidR="005C5276" w:rsidRPr="00247DC0">
        <w:rPr>
          <w:rFonts w:ascii="Times New Roman" w:eastAsia="宋体" w:hAnsi="Times New Roman" w:hint="eastAsia"/>
          <w:sz w:val="24"/>
        </w:rPr>
        <w:t>等</w:t>
      </w:r>
      <w:r w:rsidR="005C5276" w:rsidRPr="00247DC0">
        <w:rPr>
          <w:rFonts w:ascii="Times New Roman" w:eastAsia="宋体" w:hAnsi="Times New Roman"/>
          <w:sz w:val="24"/>
        </w:rPr>
        <w:t>操作、</w:t>
      </w:r>
      <w:r w:rsidR="008E42B8" w:rsidRPr="00247DC0">
        <w:rPr>
          <w:rFonts w:ascii="Times New Roman" w:eastAsia="宋体" w:hAnsi="Times New Roman" w:hint="eastAsia"/>
          <w:sz w:val="24"/>
        </w:rPr>
        <w:t>参考</w:t>
      </w:r>
      <w:r w:rsidR="00EB7C83" w:rsidRPr="00247DC0">
        <w:rPr>
          <w:rFonts w:ascii="Times New Roman" w:eastAsia="宋体" w:hAnsi="Times New Roman" w:hint="eastAsia"/>
          <w:sz w:val="24"/>
        </w:rPr>
        <w:t>教材</w:t>
      </w:r>
      <w:r w:rsidR="00EB7C83" w:rsidRPr="00247DC0">
        <w:rPr>
          <w:rFonts w:ascii="Times New Roman" w:eastAsia="宋体" w:hAnsi="Times New Roman"/>
          <w:sz w:val="24"/>
        </w:rPr>
        <w:t>中的例子和</w:t>
      </w:r>
      <w:r w:rsidR="008E42B8" w:rsidRPr="00247DC0">
        <w:rPr>
          <w:rFonts w:ascii="Times New Roman" w:eastAsia="宋体" w:hAnsi="Times New Roman"/>
          <w:sz w:val="24"/>
        </w:rPr>
        <w:t>实验二</w:t>
      </w:r>
      <w:r w:rsidR="008E42B8" w:rsidRPr="00247DC0">
        <w:rPr>
          <w:rFonts w:ascii="Times New Roman" w:eastAsia="宋体" w:hAnsi="Times New Roman" w:hint="eastAsia"/>
          <w:sz w:val="24"/>
        </w:rPr>
        <w:t>中</w:t>
      </w:r>
      <w:r w:rsidR="008E42B8" w:rsidRPr="00247DC0">
        <w:rPr>
          <w:rFonts w:ascii="Times New Roman" w:eastAsia="宋体" w:hAnsi="Times New Roman"/>
          <w:sz w:val="24"/>
        </w:rPr>
        <w:t>的习题。</w:t>
      </w:r>
    </w:p>
    <w:p w14:paraId="0FC89CA0" w14:textId="77777777" w:rsidR="00F438EF" w:rsidRPr="00040C6B" w:rsidRDefault="00F438EF" w:rsidP="00813C56">
      <w:pPr>
        <w:pStyle w:val="a7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/>
          <w:color w:val="FF0000"/>
          <w:sz w:val="24"/>
        </w:rPr>
      </w:pPr>
      <w:r w:rsidRPr="00040C6B">
        <w:rPr>
          <w:rFonts w:ascii="Times New Roman" w:eastAsia="宋体" w:hAnsi="Times New Roman" w:hint="eastAsia"/>
          <w:color w:val="FF0000"/>
          <w:sz w:val="24"/>
        </w:rPr>
        <w:t>数据</w:t>
      </w:r>
      <w:r w:rsidRPr="00040C6B">
        <w:rPr>
          <w:rFonts w:ascii="Times New Roman" w:eastAsia="宋体" w:hAnsi="Times New Roman"/>
          <w:color w:val="FF0000"/>
          <w:sz w:val="24"/>
        </w:rPr>
        <w:t>更新操作</w:t>
      </w:r>
    </w:p>
    <w:p w14:paraId="1E2D65BE" w14:textId="77777777" w:rsidR="00521150" w:rsidRPr="00F438EF" w:rsidRDefault="00F438EF" w:rsidP="00813C5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F438EF">
        <w:rPr>
          <w:rFonts w:ascii="Times New Roman" w:eastAsia="宋体" w:hAnsi="Times New Roman" w:hint="eastAsia"/>
          <w:sz w:val="24"/>
        </w:rPr>
        <w:t>掌握</w:t>
      </w:r>
      <w:r>
        <w:rPr>
          <w:rFonts w:ascii="Times New Roman" w:eastAsia="宋体" w:hAnsi="Times New Roman" w:hint="eastAsia"/>
          <w:sz w:val="24"/>
        </w:rPr>
        <w:t>插入</w:t>
      </w:r>
      <w:r>
        <w:rPr>
          <w:rFonts w:ascii="Times New Roman" w:eastAsia="宋体" w:hAnsi="Times New Roman"/>
          <w:sz w:val="24"/>
        </w:rPr>
        <w:t>语句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nsert</w:t>
      </w:r>
      <w:r>
        <w:rPr>
          <w:rFonts w:ascii="Times New Roman" w:eastAsia="宋体" w:hAnsi="Times New Roman"/>
          <w:sz w:val="24"/>
        </w:rPr>
        <w:t>、</w:t>
      </w:r>
      <w:r w:rsidR="00E22816" w:rsidRPr="00F438EF">
        <w:rPr>
          <w:rFonts w:ascii="Times New Roman" w:eastAsia="宋体" w:hAnsi="Times New Roman" w:hint="eastAsia"/>
          <w:sz w:val="24"/>
        </w:rPr>
        <w:t>更新</w:t>
      </w:r>
      <w:r w:rsidR="00E22816" w:rsidRPr="00F438EF">
        <w:rPr>
          <w:rFonts w:ascii="Times New Roman" w:eastAsia="宋体" w:hAnsi="Times New Roman"/>
          <w:sz w:val="24"/>
        </w:rPr>
        <w:t>语句</w:t>
      </w:r>
      <w:r w:rsidR="00E22816" w:rsidRPr="00F438EF"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/>
          <w:sz w:val="24"/>
        </w:rPr>
        <w:t>pdate</w:t>
      </w:r>
      <w:r w:rsidR="00E22816" w:rsidRPr="00F438EF">
        <w:rPr>
          <w:rFonts w:ascii="Times New Roman" w:eastAsia="宋体" w:hAnsi="Times New Roman" w:hint="eastAsia"/>
          <w:sz w:val="24"/>
        </w:rPr>
        <w:t>，</w:t>
      </w:r>
      <w:r w:rsidR="00E22816" w:rsidRPr="00F438EF">
        <w:rPr>
          <w:rFonts w:ascii="Times New Roman" w:eastAsia="宋体" w:hAnsi="Times New Roman"/>
          <w:sz w:val="24"/>
        </w:rPr>
        <w:t>删除语句</w:t>
      </w:r>
      <w:r w:rsidR="00324FB6" w:rsidRPr="00F438EF"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elete</w:t>
      </w:r>
      <w:r w:rsidR="00D143D8" w:rsidRPr="00F438EF">
        <w:rPr>
          <w:rFonts w:ascii="Times New Roman" w:eastAsia="宋体" w:hAnsi="Times New Roman" w:hint="eastAsia"/>
          <w:sz w:val="24"/>
        </w:rPr>
        <w:t>。</w:t>
      </w:r>
    </w:p>
    <w:p w14:paraId="4EA4E5AA" w14:textId="77777777" w:rsidR="009E1031" w:rsidRPr="00FB13A0" w:rsidRDefault="009E1031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数据库</w:t>
      </w:r>
      <w:r w:rsidRPr="00FB13A0">
        <w:rPr>
          <w:rFonts w:ascii="Times New Roman" w:eastAsia="宋体" w:hAnsi="Times New Roman"/>
          <w:b/>
          <w:sz w:val="24"/>
        </w:rPr>
        <w:t>编程</w:t>
      </w:r>
    </w:p>
    <w:p w14:paraId="270B9B14" w14:textId="3FA31B1D" w:rsidR="007C4A58" w:rsidRPr="00040C6B" w:rsidRDefault="005A36BE" w:rsidP="00813C56">
      <w:pPr>
        <w:spacing w:line="420" w:lineRule="exact"/>
        <w:ind w:firstLineChars="200" w:firstLine="420"/>
        <w:rPr>
          <w:rFonts w:ascii="Times New Roman" w:eastAsia="宋体" w:hAnsi="Times New Roman"/>
          <w:color w:val="FF0000"/>
          <w:sz w:val="24"/>
        </w:rPr>
      </w:pPr>
      <w:r>
        <w:t>熟悉PL/SQL块基本结构，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了解</w:t>
      </w:r>
      <w:r w:rsidR="00C73D75" w:rsidRPr="00040C6B">
        <w:rPr>
          <w:rFonts w:ascii="Times New Roman" w:eastAsia="宋体" w:hAnsi="Times New Roman"/>
          <w:color w:val="FF0000"/>
          <w:sz w:val="24"/>
        </w:rPr>
        <w:t>存储过程和函数的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作用</w:t>
      </w:r>
      <w:r w:rsidR="00C73D75" w:rsidRPr="00040C6B">
        <w:rPr>
          <w:rFonts w:ascii="Times New Roman" w:eastAsia="宋体" w:hAnsi="Times New Roman"/>
          <w:color w:val="FF0000"/>
          <w:sz w:val="24"/>
        </w:rPr>
        <w:t>，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掌握</w:t>
      </w:r>
      <w:r w:rsidR="00C73D75" w:rsidRPr="00040C6B">
        <w:rPr>
          <w:rFonts w:ascii="Times New Roman" w:eastAsia="宋体" w:hAnsi="Times New Roman"/>
          <w:color w:val="FF0000"/>
          <w:sz w:val="24"/>
        </w:rPr>
        <w:t>存储过程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和</w:t>
      </w:r>
      <w:r w:rsidR="00C73D75" w:rsidRPr="00040C6B">
        <w:rPr>
          <w:rFonts w:ascii="Times New Roman" w:eastAsia="宋体" w:hAnsi="Times New Roman"/>
          <w:color w:val="FF0000"/>
          <w:sz w:val="24"/>
        </w:rPr>
        <w:t>函数的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创建</w:t>
      </w:r>
      <w:r w:rsidR="00C73D75" w:rsidRPr="00040C6B">
        <w:rPr>
          <w:rFonts w:ascii="Times New Roman" w:eastAsia="宋体" w:hAnsi="Times New Roman"/>
          <w:color w:val="FF0000"/>
          <w:sz w:val="24"/>
        </w:rPr>
        <w:t>方法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。掌握调用</w:t>
      </w:r>
      <w:r w:rsidR="00C73D75" w:rsidRPr="00040C6B">
        <w:rPr>
          <w:rFonts w:ascii="Times New Roman" w:eastAsia="宋体" w:hAnsi="Times New Roman"/>
          <w:color w:val="FF0000"/>
          <w:sz w:val="24"/>
        </w:rPr>
        <w:t>存储过程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（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CALL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）</w:t>
      </w:r>
      <w:r w:rsidR="00C73D75" w:rsidRPr="00040C6B">
        <w:rPr>
          <w:rFonts w:ascii="Times New Roman" w:eastAsia="宋体" w:hAnsi="Times New Roman"/>
          <w:color w:val="FF0000"/>
          <w:sz w:val="24"/>
        </w:rPr>
        <w:t>及函数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（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S</w:t>
      </w:r>
      <w:r w:rsidR="00C73D75" w:rsidRPr="00040C6B">
        <w:rPr>
          <w:rFonts w:ascii="Times New Roman" w:eastAsia="宋体" w:hAnsi="Times New Roman"/>
          <w:color w:val="FF0000"/>
          <w:sz w:val="24"/>
        </w:rPr>
        <w:t>elect</w:t>
      </w:r>
      <w:r w:rsidR="00C73D75" w:rsidRPr="00040C6B">
        <w:rPr>
          <w:rFonts w:ascii="Times New Roman" w:eastAsia="宋体" w:hAnsi="Times New Roman" w:hint="eastAsia"/>
          <w:color w:val="FF0000"/>
          <w:sz w:val="24"/>
        </w:rPr>
        <w:t>）的</w:t>
      </w:r>
      <w:r w:rsidR="00C73D75" w:rsidRPr="00040C6B">
        <w:rPr>
          <w:rFonts w:ascii="Times New Roman" w:eastAsia="宋体" w:hAnsi="Times New Roman"/>
          <w:color w:val="FF0000"/>
          <w:sz w:val="24"/>
        </w:rPr>
        <w:t>方法</w:t>
      </w:r>
      <w:r w:rsidR="002E620C" w:rsidRPr="00040C6B">
        <w:rPr>
          <w:rFonts w:ascii="Times New Roman" w:eastAsia="宋体" w:hAnsi="Times New Roman" w:hint="eastAsia"/>
          <w:color w:val="FF0000"/>
          <w:sz w:val="24"/>
        </w:rPr>
        <w:t>，</w:t>
      </w:r>
      <w:r w:rsidR="00E25AC2" w:rsidRPr="00040C6B">
        <w:rPr>
          <w:rFonts w:ascii="Times New Roman" w:eastAsia="宋体" w:hAnsi="Times New Roman" w:hint="eastAsia"/>
          <w:color w:val="FF0000"/>
          <w:sz w:val="24"/>
        </w:rPr>
        <w:t>参考实验三</w:t>
      </w:r>
      <w:r>
        <w:rPr>
          <w:rFonts w:ascii="Times New Roman" w:eastAsia="宋体" w:hAnsi="Times New Roman" w:hint="eastAsia"/>
          <w:color w:val="FF0000"/>
          <w:sz w:val="24"/>
        </w:rPr>
        <w:t>和</w:t>
      </w:r>
      <w:r w:rsidRPr="005A36BE">
        <w:rPr>
          <w:rFonts w:ascii="Times New Roman" w:eastAsia="宋体" w:hAnsi="Times New Roman"/>
          <w:sz w:val="24"/>
        </w:rPr>
        <w:lastRenderedPageBreak/>
        <w:t>教材</w:t>
      </w:r>
      <w:r w:rsidRPr="005A36BE">
        <w:rPr>
          <w:rFonts w:ascii="Times New Roman" w:eastAsia="宋体" w:hAnsi="Times New Roman"/>
          <w:sz w:val="24"/>
        </w:rPr>
        <w:t>(P116-120)</w:t>
      </w:r>
      <w:r w:rsidRPr="005A36BE">
        <w:rPr>
          <w:rFonts w:ascii="Times New Roman" w:eastAsia="宋体" w:hAnsi="Times New Roman"/>
          <w:sz w:val="24"/>
        </w:rPr>
        <w:t>例题复习</w:t>
      </w:r>
      <w:r w:rsidR="002E620C" w:rsidRPr="005A36BE">
        <w:rPr>
          <w:rFonts w:ascii="Times New Roman" w:eastAsia="宋体" w:hAnsi="Times New Roman" w:hint="eastAsia"/>
          <w:sz w:val="24"/>
        </w:rPr>
        <w:t>。</w:t>
      </w:r>
    </w:p>
    <w:p w14:paraId="03490C76" w14:textId="16AB3039" w:rsidR="009E1031" w:rsidRPr="00FB13A0" w:rsidRDefault="009E1031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数据库</w:t>
      </w:r>
      <w:r w:rsidRPr="00FB13A0">
        <w:rPr>
          <w:rFonts w:ascii="Times New Roman" w:eastAsia="宋体" w:hAnsi="Times New Roman"/>
          <w:b/>
          <w:sz w:val="24"/>
        </w:rPr>
        <w:t>保护</w:t>
      </w:r>
    </w:p>
    <w:p w14:paraId="246FB534" w14:textId="77777777" w:rsidR="007C4A58" w:rsidRPr="00247DC0" w:rsidRDefault="00CA4C5E" w:rsidP="00813C56">
      <w:pPr>
        <w:pStyle w:val="a7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用户</w:t>
      </w:r>
      <w:r w:rsidRPr="00247DC0">
        <w:rPr>
          <w:rFonts w:ascii="Times New Roman" w:eastAsia="宋体" w:hAnsi="Times New Roman"/>
          <w:sz w:val="24"/>
        </w:rPr>
        <w:t>管理</w:t>
      </w:r>
      <w:r w:rsidR="004C3687" w:rsidRPr="00247DC0">
        <w:rPr>
          <w:rFonts w:ascii="Times New Roman" w:eastAsia="宋体" w:hAnsi="Times New Roman" w:hint="eastAsia"/>
          <w:sz w:val="24"/>
        </w:rPr>
        <w:t>，权限</w:t>
      </w:r>
      <w:r w:rsidR="004C3687" w:rsidRPr="00247DC0">
        <w:rPr>
          <w:rFonts w:ascii="Times New Roman" w:eastAsia="宋体" w:hAnsi="Times New Roman"/>
          <w:sz w:val="24"/>
        </w:rPr>
        <w:t>管理</w:t>
      </w:r>
    </w:p>
    <w:p w14:paraId="6C87576B" w14:textId="550EF9C1" w:rsidR="00CA4C5E" w:rsidRPr="00247DC0" w:rsidRDefault="004C3687" w:rsidP="00813C56">
      <w:pPr>
        <w:pStyle w:val="a7"/>
        <w:spacing w:line="420" w:lineRule="exact"/>
        <w:ind w:firstLine="480"/>
        <w:rPr>
          <w:rFonts w:ascii="Times New Roman" w:eastAsia="宋体" w:hAnsi="Times New Roman"/>
          <w:sz w:val="24"/>
        </w:rPr>
      </w:pPr>
      <w:r w:rsidRPr="00040C6B">
        <w:rPr>
          <w:rFonts w:ascii="Times New Roman" w:eastAsia="宋体" w:hAnsi="Times New Roman" w:hint="eastAsia"/>
          <w:color w:val="FF0000"/>
          <w:sz w:val="24"/>
        </w:rPr>
        <w:t>掌握</w:t>
      </w:r>
      <w:r w:rsidR="005865D3">
        <w:rPr>
          <w:rFonts w:ascii="Times New Roman" w:eastAsia="宋体" w:hAnsi="Times New Roman" w:hint="eastAsia"/>
          <w:color w:val="FF0000"/>
          <w:sz w:val="24"/>
        </w:rPr>
        <w:t>新建</w:t>
      </w:r>
      <w:r w:rsidR="00CA4C5E" w:rsidRPr="005865D3">
        <w:rPr>
          <w:rFonts w:ascii="Times New Roman" w:eastAsia="宋体" w:hAnsi="Times New Roman"/>
          <w:color w:val="FF0000"/>
          <w:sz w:val="24"/>
        </w:rPr>
        <w:t>用户的</w:t>
      </w:r>
      <w:r w:rsidR="00CA4C5E" w:rsidRPr="005865D3">
        <w:rPr>
          <w:rFonts w:ascii="Times New Roman" w:eastAsia="宋体" w:hAnsi="Times New Roman" w:hint="eastAsia"/>
          <w:color w:val="FF0000"/>
          <w:sz w:val="24"/>
        </w:rPr>
        <w:t>SQL</w:t>
      </w:r>
      <w:r w:rsidR="00CA4C5E" w:rsidRPr="005865D3">
        <w:rPr>
          <w:rFonts w:ascii="Times New Roman" w:eastAsia="宋体" w:hAnsi="Times New Roman" w:hint="eastAsia"/>
          <w:color w:val="FF0000"/>
          <w:sz w:val="24"/>
        </w:rPr>
        <w:t>语句</w:t>
      </w:r>
      <w:r w:rsidR="002E620C" w:rsidRPr="00247DC0">
        <w:rPr>
          <w:rFonts w:ascii="Times New Roman" w:eastAsia="宋体" w:hAnsi="Times New Roman" w:hint="eastAsia"/>
          <w:sz w:val="24"/>
        </w:rPr>
        <w:t>。</w:t>
      </w:r>
      <w:r w:rsidRPr="00040C6B">
        <w:rPr>
          <w:rFonts w:ascii="Times New Roman" w:eastAsia="宋体" w:hAnsi="Times New Roman" w:hint="eastAsia"/>
          <w:color w:val="FF0000"/>
          <w:sz w:val="24"/>
        </w:rPr>
        <w:t>掌握</w:t>
      </w:r>
      <w:r w:rsidR="00CA4C5E" w:rsidRPr="00040C6B">
        <w:rPr>
          <w:rFonts w:ascii="Times New Roman" w:eastAsia="宋体" w:hAnsi="Times New Roman" w:hint="eastAsia"/>
          <w:color w:val="FF0000"/>
          <w:sz w:val="24"/>
        </w:rPr>
        <w:t>分配</w:t>
      </w:r>
      <w:r w:rsidR="00CA4C5E" w:rsidRPr="00040C6B">
        <w:rPr>
          <w:rFonts w:ascii="Times New Roman" w:eastAsia="宋体" w:hAnsi="Times New Roman"/>
          <w:color w:val="FF0000"/>
          <w:sz w:val="24"/>
        </w:rPr>
        <w:t>权限</w:t>
      </w:r>
      <w:r w:rsidR="00CA4C5E" w:rsidRPr="00040C6B">
        <w:rPr>
          <w:rFonts w:ascii="Times New Roman" w:eastAsia="宋体" w:hAnsi="Times New Roman" w:hint="eastAsia"/>
          <w:color w:val="FF0000"/>
          <w:sz w:val="24"/>
        </w:rPr>
        <w:t>(</w:t>
      </w:r>
      <w:r w:rsidR="00CA4C5E" w:rsidRPr="00040C6B">
        <w:rPr>
          <w:rFonts w:ascii="Times New Roman" w:eastAsia="宋体" w:hAnsi="Times New Roman"/>
          <w:color w:val="FF0000"/>
          <w:sz w:val="24"/>
        </w:rPr>
        <w:t>GRANT</w:t>
      </w:r>
      <w:r w:rsidR="00CA4C5E" w:rsidRPr="00040C6B">
        <w:rPr>
          <w:rFonts w:ascii="Times New Roman" w:eastAsia="宋体" w:hAnsi="Times New Roman" w:hint="eastAsia"/>
          <w:color w:val="FF0000"/>
          <w:sz w:val="24"/>
        </w:rPr>
        <w:t>)</w:t>
      </w:r>
      <w:r w:rsidR="00CA4C5E" w:rsidRPr="00040C6B">
        <w:rPr>
          <w:rFonts w:ascii="Times New Roman" w:eastAsia="宋体" w:hAnsi="Times New Roman"/>
          <w:color w:val="FF0000"/>
          <w:sz w:val="24"/>
        </w:rPr>
        <w:t>、回收权限（</w:t>
      </w:r>
      <w:r w:rsidR="00CA4C5E" w:rsidRPr="00040C6B">
        <w:rPr>
          <w:rFonts w:ascii="Times New Roman" w:eastAsia="宋体" w:hAnsi="Times New Roman" w:hint="eastAsia"/>
          <w:color w:val="FF0000"/>
          <w:sz w:val="24"/>
        </w:rPr>
        <w:t>REVOKE</w:t>
      </w:r>
      <w:r w:rsidR="00CA4C5E" w:rsidRPr="00040C6B">
        <w:rPr>
          <w:rFonts w:ascii="Times New Roman" w:eastAsia="宋体" w:hAnsi="Times New Roman"/>
          <w:color w:val="FF0000"/>
          <w:sz w:val="24"/>
        </w:rPr>
        <w:t>）</w:t>
      </w:r>
      <w:r w:rsidR="00CA4C5E" w:rsidRPr="00040C6B">
        <w:rPr>
          <w:rFonts w:ascii="Times New Roman" w:eastAsia="宋体" w:hAnsi="Times New Roman" w:hint="eastAsia"/>
          <w:color w:val="FF0000"/>
          <w:sz w:val="24"/>
        </w:rPr>
        <w:t>语句</w:t>
      </w:r>
      <w:r w:rsidR="00B35BEA" w:rsidRPr="00040C6B">
        <w:rPr>
          <w:rFonts w:ascii="Times New Roman" w:eastAsia="宋体" w:hAnsi="Times New Roman" w:hint="eastAsia"/>
          <w:color w:val="FF0000"/>
          <w:sz w:val="24"/>
        </w:rPr>
        <w:t>，</w:t>
      </w:r>
      <w:r w:rsidR="00950414" w:rsidRPr="00040C6B">
        <w:rPr>
          <w:rFonts w:ascii="Times New Roman" w:eastAsia="宋体" w:hAnsi="Times New Roman" w:hint="eastAsia"/>
          <w:color w:val="FF0000"/>
          <w:sz w:val="24"/>
        </w:rPr>
        <w:t>参考</w:t>
      </w:r>
      <w:r w:rsidR="00950414" w:rsidRPr="00040C6B">
        <w:rPr>
          <w:rFonts w:ascii="Times New Roman" w:eastAsia="宋体" w:hAnsi="Times New Roman"/>
          <w:color w:val="FF0000"/>
          <w:sz w:val="24"/>
        </w:rPr>
        <w:t>实验五</w:t>
      </w:r>
      <w:r w:rsidR="007912BD" w:rsidRPr="00040C6B">
        <w:rPr>
          <w:rFonts w:ascii="Times New Roman" w:eastAsia="宋体" w:hAnsi="Times New Roman" w:hint="eastAsia"/>
          <w:color w:val="FF0000"/>
          <w:sz w:val="24"/>
        </w:rPr>
        <w:t>。</w:t>
      </w:r>
    </w:p>
    <w:p w14:paraId="4CACF307" w14:textId="02288C8D" w:rsidR="00313CB6" w:rsidRPr="00247DC0" w:rsidRDefault="00F643B4" w:rsidP="00813C56">
      <w:pPr>
        <w:pStyle w:val="a7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掌握</w:t>
      </w:r>
      <w:r w:rsidR="00313CB6" w:rsidRPr="00247DC0">
        <w:rPr>
          <w:rFonts w:ascii="Times New Roman" w:eastAsia="宋体" w:hAnsi="Times New Roman"/>
          <w:sz w:val="24"/>
        </w:rPr>
        <w:t>事务</w:t>
      </w:r>
      <w:r w:rsidR="00313CB6" w:rsidRPr="00247DC0">
        <w:rPr>
          <w:rFonts w:ascii="Times New Roman" w:eastAsia="宋体" w:hAnsi="Times New Roman" w:hint="eastAsia"/>
          <w:sz w:val="24"/>
        </w:rPr>
        <w:t>（</w:t>
      </w:r>
      <w:r w:rsidR="00313CB6" w:rsidRPr="00247DC0">
        <w:rPr>
          <w:rFonts w:ascii="Times New Roman" w:eastAsia="宋体" w:hAnsi="Times New Roman" w:hint="eastAsia"/>
          <w:sz w:val="24"/>
        </w:rPr>
        <w:t>T</w:t>
      </w:r>
      <w:r w:rsidR="00313CB6" w:rsidRPr="00247DC0">
        <w:rPr>
          <w:rFonts w:ascii="Times New Roman" w:eastAsia="宋体" w:hAnsi="Times New Roman"/>
          <w:sz w:val="24"/>
        </w:rPr>
        <w:t>ransaciton</w:t>
      </w:r>
      <w:r w:rsidR="00313CB6" w:rsidRPr="00247DC0">
        <w:rPr>
          <w:rFonts w:ascii="Times New Roman" w:eastAsia="宋体" w:hAnsi="Times New Roman" w:hint="eastAsia"/>
          <w:sz w:val="24"/>
        </w:rPr>
        <w:t>）</w:t>
      </w:r>
      <w:r w:rsidR="00313CB6" w:rsidRPr="00247DC0">
        <w:rPr>
          <w:rFonts w:ascii="Times New Roman" w:eastAsia="宋体" w:hAnsi="Times New Roman"/>
          <w:sz w:val="24"/>
        </w:rPr>
        <w:t>的概念</w:t>
      </w:r>
      <w:r w:rsidR="00313CB6" w:rsidRPr="00247DC0">
        <w:rPr>
          <w:rFonts w:ascii="Times New Roman" w:eastAsia="宋体" w:hAnsi="Times New Roman" w:hint="eastAsia"/>
          <w:sz w:val="24"/>
        </w:rPr>
        <w:t>，</w:t>
      </w:r>
      <w:r w:rsidR="00313CB6" w:rsidRPr="00247DC0">
        <w:rPr>
          <w:rFonts w:ascii="Times New Roman" w:eastAsia="宋体" w:hAnsi="Times New Roman"/>
          <w:sz w:val="24"/>
        </w:rPr>
        <w:t>理解事务</w:t>
      </w:r>
      <w:r w:rsidR="00313CB6" w:rsidRPr="005A36BE">
        <w:rPr>
          <w:rFonts w:ascii="Times New Roman" w:eastAsia="宋体" w:hAnsi="Times New Roman" w:hint="eastAsia"/>
          <w:color w:val="FF0000"/>
          <w:sz w:val="24"/>
        </w:rPr>
        <w:t>四个</w:t>
      </w:r>
      <w:r w:rsidR="00313CB6" w:rsidRPr="005A36BE">
        <w:rPr>
          <w:rFonts w:ascii="Times New Roman" w:eastAsia="宋体" w:hAnsi="Times New Roman"/>
          <w:color w:val="FF0000"/>
          <w:sz w:val="24"/>
        </w:rPr>
        <w:t>属性</w:t>
      </w:r>
      <w:r w:rsidR="00313CB6" w:rsidRPr="00247DC0">
        <w:rPr>
          <w:rFonts w:ascii="Times New Roman" w:eastAsia="宋体" w:hAnsi="Times New Roman" w:hint="eastAsia"/>
          <w:sz w:val="24"/>
        </w:rPr>
        <w:t>的意义</w:t>
      </w:r>
      <w:r w:rsidR="00313CB6" w:rsidRPr="00247DC0">
        <w:rPr>
          <w:rFonts w:ascii="Times New Roman" w:eastAsia="宋体" w:hAnsi="Times New Roman"/>
          <w:sz w:val="24"/>
        </w:rPr>
        <w:t>（</w:t>
      </w:r>
      <w:r w:rsidR="00313CB6" w:rsidRPr="00247DC0">
        <w:rPr>
          <w:rFonts w:ascii="Times New Roman" w:eastAsia="宋体" w:hAnsi="Times New Roman" w:hint="eastAsia"/>
          <w:sz w:val="24"/>
        </w:rPr>
        <w:t>原子性</w:t>
      </w:r>
      <w:r w:rsidR="00313CB6" w:rsidRPr="00247DC0">
        <w:rPr>
          <w:rFonts w:ascii="Times New Roman" w:eastAsia="宋体" w:hAnsi="Times New Roman"/>
          <w:sz w:val="24"/>
        </w:rPr>
        <w:t>、一致性、隔离性、持续性）</w:t>
      </w:r>
      <w:r w:rsidR="005A36BE">
        <w:rPr>
          <w:rFonts w:ascii="Times New Roman" w:eastAsia="宋体" w:hAnsi="Times New Roman" w:hint="eastAsia"/>
          <w:sz w:val="24"/>
        </w:rPr>
        <w:t>(</w:t>
      </w:r>
      <w:r w:rsidR="005A36BE">
        <w:rPr>
          <w:rFonts w:ascii="Times New Roman" w:eastAsia="宋体" w:hAnsi="Times New Roman" w:hint="eastAsia"/>
          <w:sz w:val="24"/>
        </w:rPr>
        <w:t>P160</w:t>
      </w:r>
      <w:r w:rsidR="005A36BE">
        <w:rPr>
          <w:rFonts w:ascii="Times New Roman" w:eastAsia="宋体" w:hAnsi="Times New Roman" w:hint="eastAsia"/>
          <w:sz w:val="24"/>
        </w:rPr>
        <w:t>)</w:t>
      </w:r>
      <w:r w:rsidR="00142F4B">
        <w:rPr>
          <w:rFonts w:ascii="Times New Roman" w:eastAsia="宋体" w:hAnsi="Times New Roman" w:hint="eastAsia"/>
          <w:sz w:val="24"/>
        </w:rPr>
        <w:t>。</w:t>
      </w:r>
    </w:p>
    <w:p w14:paraId="21F435B4" w14:textId="2C0A2A20" w:rsidR="006758E1" w:rsidRPr="00247DC0" w:rsidRDefault="006758E1" w:rsidP="00813C56">
      <w:pPr>
        <w:pStyle w:val="a7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事务</w:t>
      </w:r>
      <w:r w:rsidR="00B83F3E" w:rsidRPr="00247DC0">
        <w:rPr>
          <w:rFonts w:ascii="Times New Roman" w:eastAsia="宋体" w:hAnsi="Times New Roman" w:hint="eastAsia"/>
          <w:sz w:val="24"/>
        </w:rPr>
        <w:t>并发</w:t>
      </w:r>
      <w:bookmarkStart w:id="0" w:name="_GoBack"/>
      <w:bookmarkEnd w:id="0"/>
      <w:r w:rsidR="00130CD5">
        <w:rPr>
          <w:rFonts w:ascii="Times New Roman" w:eastAsia="宋体" w:hAnsi="Times New Roman" w:hint="eastAsia"/>
          <w:sz w:val="24"/>
        </w:rPr>
        <w:t>控制</w:t>
      </w:r>
    </w:p>
    <w:p w14:paraId="47B5DCAC" w14:textId="75C9771A" w:rsidR="005A36BE" w:rsidRPr="005A36BE" w:rsidRDefault="006758E1" w:rsidP="00D37F52">
      <w:pPr>
        <w:pStyle w:val="a7"/>
        <w:spacing w:line="420" w:lineRule="exact"/>
        <w:ind w:firstLine="480"/>
        <w:rPr>
          <w:rFonts w:ascii="Times New Roman" w:eastAsia="宋体" w:hAnsi="Times New Roman" w:hint="eastAsia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事务</w:t>
      </w:r>
      <w:r w:rsidRPr="00247DC0">
        <w:rPr>
          <w:rFonts w:ascii="Times New Roman" w:eastAsia="宋体" w:hAnsi="Times New Roman"/>
          <w:sz w:val="24"/>
        </w:rPr>
        <w:t>的并发</w:t>
      </w:r>
      <w:r w:rsidRPr="00247DC0">
        <w:rPr>
          <w:rFonts w:ascii="Times New Roman" w:eastAsia="宋体" w:hAnsi="Times New Roman" w:hint="eastAsia"/>
          <w:sz w:val="24"/>
        </w:rPr>
        <w:t>操作</w:t>
      </w:r>
      <w:r w:rsidRPr="00247DC0">
        <w:rPr>
          <w:rFonts w:ascii="Times New Roman" w:eastAsia="宋体" w:hAnsi="Times New Roman"/>
          <w:sz w:val="24"/>
        </w:rPr>
        <w:t>可能</w:t>
      </w:r>
      <w:r w:rsidRPr="00247DC0">
        <w:rPr>
          <w:rFonts w:ascii="Times New Roman" w:eastAsia="宋体" w:hAnsi="Times New Roman" w:hint="eastAsia"/>
          <w:sz w:val="24"/>
        </w:rPr>
        <w:t>导致</w:t>
      </w:r>
      <w:r w:rsidRPr="00247DC0">
        <w:rPr>
          <w:rFonts w:ascii="Times New Roman" w:eastAsia="宋体" w:hAnsi="Times New Roman"/>
          <w:sz w:val="24"/>
        </w:rPr>
        <w:t>的</w:t>
      </w:r>
      <w:r w:rsidRPr="00963F9B">
        <w:rPr>
          <w:rFonts w:ascii="Times New Roman" w:eastAsia="宋体" w:hAnsi="Times New Roman" w:hint="eastAsia"/>
          <w:color w:val="FF0000"/>
          <w:sz w:val="24"/>
        </w:rPr>
        <w:t>三类</w:t>
      </w:r>
      <w:r w:rsidRPr="00963F9B">
        <w:rPr>
          <w:rFonts w:ascii="Times New Roman" w:eastAsia="宋体" w:hAnsi="Times New Roman"/>
          <w:color w:val="FF0000"/>
          <w:sz w:val="24"/>
        </w:rPr>
        <w:t>不一致性</w:t>
      </w:r>
      <w:r w:rsidRPr="00247DC0">
        <w:rPr>
          <w:rFonts w:ascii="Times New Roman" w:eastAsia="宋体" w:hAnsi="Times New Roman" w:hint="eastAsia"/>
          <w:sz w:val="24"/>
        </w:rPr>
        <w:t>：</w:t>
      </w:r>
      <w:r w:rsidRPr="00247DC0">
        <w:rPr>
          <w:rFonts w:ascii="Times New Roman" w:eastAsia="宋体" w:hAnsi="Times New Roman"/>
          <w:sz w:val="24"/>
        </w:rPr>
        <w:t>丢失修改、不可重复度、</w:t>
      </w:r>
      <w:r w:rsidRPr="00247DC0">
        <w:rPr>
          <w:rFonts w:ascii="Times New Roman" w:eastAsia="宋体" w:hAnsi="Times New Roman" w:hint="eastAsia"/>
          <w:sz w:val="24"/>
        </w:rPr>
        <w:t>读</w:t>
      </w:r>
      <w:r w:rsidRPr="00247DC0">
        <w:rPr>
          <w:rFonts w:ascii="Times New Roman" w:eastAsia="宋体" w:hAnsi="Times New Roman"/>
          <w:sz w:val="24"/>
        </w:rPr>
        <w:t>“</w:t>
      </w:r>
      <w:r w:rsidRPr="00247DC0">
        <w:rPr>
          <w:rFonts w:ascii="Times New Roman" w:eastAsia="宋体" w:hAnsi="Times New Roman" w:hint="eastAsia"/>
          <w:sz w:val="24"/>
        </w:rPr>
        <w:t>脏</w:t>
      </w:r>
      <w:r w:rsidRPr="00247DC0">
        <w:rPr>
          <w:rFonts w:ascii="Times New Roman" w:eastAsia="宋体" w:hAnsi="Times New Roman"/>
          <w:sz w:val="24"/>
        </w:rPr>
        <w:t>”</w:t>
      </w:r>
      <w:r w:rsidRPr="00247DC0">
        <w:rPr>
          <w:rFonts w:ascii="Times New Roman" w:eastAsia="宋体" w:hAnsi="Times New Roman" w:hint="eastAsia"/>
          <w:sz w:val="24"/>
        </w:rPr>
        <w:t>数据</w:t>
      </w:r>
      <w:r w:rsidR="005A36BE">
        <w:rPr>
          <w:rFonts w:ascii="Times New Roman" w:eastAsia="宋体" w:hAnsi="Times New Roman" w:hint="eastAsia"/>
          <w:sz w:val="24"/>
        </w:rPr>
        <w:t>(P161</w:t>
      </w:r>
      <w:r w:rsidR="005A36BE">
        <w:rPr>
          <w:rFonts w:ascii="Times New Roman" w:eastAsia="宋体" w:hAnsi="Times New Roman" w:hint="eastAsia"/>
          <w:sz w:val="24"/>
        </w:rPr>
        <w:t>)</w:t>
      </w:r>
      <w:r w:rsidRPr="00247DC0">
        <w:rPr>
          <w:rFonts w:ascii="Times New Roman" w:eastAsia="宋体" w:hAnsi="Times New Roman"/>
          <w:sz w:val="24"/>
        </w:rPr>
        <w:t>。为了</w:t>
      </w:r>
      <w:r w:rsidR="00E402CF" w:rsidRPr="00247DC0">
        <w:rPr>
          <w:rFonts w:ascii="Times New Roman" w:eastAsia="宋体" w:hAnsi="Times New Roman" w:hint="eastAsia"/>
          <w:sz w:val="24"/>
        </w:rPr>
        <w:t>在事务</w:t>
      </w:r>
      <w:r w:rsidR="00E402CF" w:rsidRPr="00247DC0">
        <w:rPr>
          <w:rFonts w:ascii="Times New Roman" w:eastAsia="宋体" w:hAnsi="Times New Roman"/>
          <w:sz w:val="24"/>
        </w:rPr>
        <w:t>并发进行时</w:t>
      </w:r>
      <w:r w:rsidRPr="00247DC0">
        <w:rPr>
          <w:rFonts w:ascii="Times New Roman" w:eastAsia="宋体" w:hAnsi="Times New Roman" w:hint="eastAsia"/>
          <w:sz w:val="24"/>
        </w:rPr>
        <w:t>避免</w:t>
      </w:r>
      <w:r w:rsidRPr="00247DC0">
        <w:rPr>
          <w:rFonts w:ascii="Times New Roman" w:eastAsia="宋体" w:hAnsi="Times New Roman"/>
          <w:sz w:val="24"/>
        </w:rPr>
        <w:t>三类不一致性的发生，需要对事务</w:t>
      </w:r>
      <w:r w:rsidRPr="00247DC0">
        <w:rPr>
          <w:rFonts w:ascii="Times New Roman" w:eastAsia="宋体" w:hAnsi="Times New Roman" w:hint="eastAsia"/>
          <w:sz w:val="24"/>
        </w:rPr>
        <w:t>并行</w:t>
      </w:r>
      <w:r w:rsidR="00536D14" w:rsidRPr="00247DC0">
        <w:rPr>
          <w:rFonts w:ascii="Times New Roman" w:eastAsia="宋体" w:hAnsi="Times New Roman"/>
          <w:sz w:val="24"/>
        </w:rPr>
        <w:t>进行调度</w:t>
      </w:r>
      <w:r w:rsidR="00536D14" w:rsidRPr="00247DC0">
        <w:rPr>
          <w:rFonts w:ascii="Times New Roman" w:eastAsia="宋体" w:hAnsi="Times New Roman" w:hint="eastAsia"/>
          <w:sz w:val="24"/>
        </w:rPr>
        <w:t>。</w:t>
      </w:r>
      <w:r w:rsidR="00536D14" w:rsidRPr="00247DC0">
        <w:rPr>
          <w:rFonts w:ascii="Times New Roman" w:eastAsia="宋体" w:hAnsi="Times New Roman"/>
          <w:sz w:val="24"/>
        </w:rPr>
        <w:t>封锁</w:t>
      </w:r>
      <w:r w:rsidR="00536D14" w:rsidRPr="00247DC0">
        <w:rPr>
          <w:rFonts w:ascii="Times New Roman" w:eastAsia="宋体" w:hAnsi="Times New Roman" w:hint="eastAsia"/>
          <w:sz w:val="24"/>
        </w:rPr>
        <w:t>是</w:t>
      </w:r>
      <w:r w:rsidR="003910AC" w:rsidRPr="00247DC0">
        <w:rPr>
          <w:rFonts w:ascii="Times New Roman" w:eastAsia="宋体" w:hAnsi="Times New Roman" w:hint="eastAsia"/>
          <w:sz w:val="24"/>
        </w:rPr>
        <w:t>实现事务</w:t>
      </w:r>
      <w:r w:rsidR="003910AC" w:rsidRPr="00247DC0">
        <w:rPr>
          <w:rFonts w:ascii="Times New Roman" w:eastAsia="宋体" w:hAnsi="Times New Roman"/>
          <w:sz w:val="24"/>
        </w:rPr>
        <w:t>的并发控制</w:t>
      </w:r>
      <w:r w:rsidR="003910AC" w:rsidRPr="00247DC0">
        <w:rPr>
          <w:rFonts w:ascii="Times New Roman" w:eastAsia="宋体" w:hAnsi="Times New Roman" w:hint="eastAsia"/>
          <w:sz w:val="24"/>
        </w:rPr>
        <w:t>的重要</w:t>
      </w:r>
      <w:r w:rsidR="003910AC" w:rsidRPr="00247DC0">
        <w:rPr>
          <w:rFonts w:ascii="Times New Roman" w:eastAsia="宋体" w:hAnsi="Times New Roman"/>
          <w:sz w:val="24"/>
        </w:rPr>
        <w:t>技术。</w:t>
      </w:r>
      <w:r w:rsidR="007C69AF" w:rsidRPr="00247DC0">
        <w:rPr>
          <w:rFonts w:ascii="Times New Roman" w:eastAsia="宋体" w:hAnsi="Times New Roman" w:hint="eastAsia"/>
          <w:sz w:val="24"/>
        </w:rPr>
        <w:t>基本</w:t>
      </w:r>
      <w:r w:rsidR="007C69AF" w:rsidRPr="00247DC0">
        <w:rPr>
          <w:rFonts w:ascii="Times New Roman" w:eastAsia="宋体" w:hAnsi="Times New Roman"/>
          <w:sz w:val="24"/>
        </w:rPr>
        <w:t>的</w:t>
      </w:r>
      <w:r w:rsidR="007C69AF" w:rsidRPr="005A36BE">
        <w:rPr>
          <w:rFonts w:ascii="Times New Roman" w:eastAsia="宋体" w:hAnsi="Times New Roman"/>
          <w:color w:val="FF0000"/>
          <w:sz w:val="24"/>
        </w:rPr>
        <w:t>封锁类型</w:t>
      </w:r>
      <w:r w:rsidR="007C69AF" w:rsidRPr="00247DC0">
        <w:rPr>
          <w:rFonts w:ascii="Times New Roman" w:eastAsia="宋体" w:hAnsi="Times New Roman"/>
          <w:sz w:val="24"/>
        </w:rPr>
        <w:t>有两种，即排他锁（</w:t>
      </w:r>
      <w:r w:rsidR="007C69AF" w:rsidRPr="00247DC0">
        <w:rPr>
          <w:rFonts w:ascii="Times New Roman" w:eastAsia="宋体" w:hAnsi="Times New Roman" w:hint="eastAsia"/>
          <w:sz w:val="24"/>
        </w:rPr>
        <w:t>X</w:t>
      </w:r>
      <w:r w:rsidR="007C69AF" w:rsidRPr="00247DC0">
        <w:rPr>
          <w:rFonts w:ascii="Times New Roman" w:eastAsia="宋体" w:hAnsi="Times New Roman"/>
          <w:sz w:val="24"/>
        </w:rPr>
        <w:t>锁）</w:t>
      </w:r>
      <w:r w:rsidR="007C69AF" w:rsidRPr="00247DC0">
        <w:rPr>
          <w:rFonts w:ascii="Times New Roman" w:eastAsia="宋体" w:hAnsi="Times New Roman" w:hint="eastAsia"/>
          <w:sz w:val="24"/>
        </w:rPr>
        <w:t>和</w:t>
      </w:r>
      <w:r w:rsidR="007C69AF" w:rsidRPr="00247DC0">
        <w:rPr>
          <w:rFonts w:ascii="Times New Roman" w:eastAsia="宋体" w:hAnsi="Times New Roman"/>
          <w:sz w:val="24"/>
        </w:rPr>
        <w:t>共享锁（</w:t>
      </w:r>
      <w:r w:rsidR="007C69AF" w:rsidRPr="00247DC0">
        <w:rPr>
          <w:rFonts w:ascii="Times New Roman" w:eastAsia="宋体" w:hAnsi="Times New Roman" w:hint="eastAsia"/>
          <w:sz w:val="24"/>
        </w:rPr>
        <w:t>S</w:t>
      </w:r>
      <w:r w:rsidR="007C69AF" w:rsidRPr="00247DC0">
        <w:rPr>
          <w:rFonts w:ascii="Times New Roman" w:eastAsia="宋体" w:hAnsi="Times New Roman" w:hint="eastAsia"/>
          <w:sz w:val="24"/>
        </w:rPr>
        <w:t>锁</w:t>
      </w:r>
      <w:r w:rsidR="007C69AF" w:rsidRPr="00247DC0">
        <w:rPr>
          <w:rFonts w:ascii="Times New Roman" w:eastAsia="宋体" w:hAnsi="Times New Roman"/>
          <w:sz w:val="24"/>
        </w:rPr>
        <w:t>）</w:t>
      </w:r>
      <w:r w:rsidR="00733336" w:rsidRPr="00247DC0">
        <w:rPr>
          <w:rFonts w:ascii="Times New Roman" w:eastAsia="宋体" w:hAnsi="Times New Roman" w:hint="eastAsia"/>
          <w:sz w:val="24"/>
        </w:rPr>
        <w:t>，</w:t>
      </w:r>
      <w:r w:rsidR="00733336" w:rsidRPr="00247DC0">
        <w:rPr>
          <w:rFonts w:ascii="Times New Roman" w:eastAsia="宋体" w:hAnsi="Times New Roman"/>
          <w:sz w:val="24"/>
        </w:rPr>
        <w:t>详见第</w:t>
      </w:r>
      <w:r w:rsidR="00733336" w:rsidRPr="00247DC0">
        <w:rPr>
          <w:rFonts w:ascii="Times New Roman" w:eastAsia="宋体" w:hAnsi="Times New Roman" w:hint="eastAsia"/>
          <w:sz w:val="24"/>
        </w:rPr>
        <w:t>163</w:t>
      </w:r>
      <w:r w:rsidR="00733336" w:rsidRPr="00247DC0">
        <w:rPr>
          <w:rFonts w:ascii="Times New Roman" w:eastAsia="宋体" w:hAnsi="Times New Roman"/>
          <w:sz w:val="24"/>
        </w:rPr>
        <w:t>-164</w:t>
      </w:r>
      <w:r w:rsidR="00733336" w:rsidRPr="00247DC0">
        <w:rPr>
          <w:rFonts w:ascii="Times New Roman" w:eastAsia="宋体" w:hAnsi="Times New Roman" w:hint="eastAsia"/>
          <w:sz w:val="24"/>
        </w:rPr>
        <w:t>页</w:t>
      </w:r>
      <w:r w:rsidR="007C69AF" w:rsidRPr="00247DC0">
        <w:rPr>
          <w:rFonts w:ascii="Times New Roman" w:eastAsia="宋体" w:hAnsi="Times New Roman" w:hint="eastAsia"/>
          <w:sz w:val="24"/>
        </w:rPr>
        <w:t>。</w:t>
      </w:r>
      <w:r w:rsidR="00D92950" w:rsidRPr="00247DC0">
        <w:rPr>
          <w:rFonts w:ascii="Times New Roman" w:eastAsia="宋体" w:hAnsi="Times New Roman" w:hint="eastAsia"/>
          <w:sz w:val="24"/>
        </w:rPr>
        <w:t>注意</w:t>
      </w:r>
      <w:r w:rsidR="00D92950" w:rsidRPr="00247DC0">
        <w:rPr>
          <w:rFonts w:ascii="Times New Roman" w:eastAsia="宋体" w:hAnsi="Times New Roman" w:hint="eastAsia"/>
          <w:sz w:val="24"/>
        </w:rPr>
        <w:t>164</w:t>
      </w:r>
      <w:r w:rsidR="00D92950" w:rsidRPr="00247DC0">
        <w:rPr>
          <w:rFonts w:ascii="Times New Roman" w:eastAsia="宋体" w:hAnsi="Times New Roman" w:hint="eastAsia"/>
          <w:sz w:val="24"/>
        </w:rPr>
        <w:t>页</w:t>
      </w:r>
      <w:r w:rsidR="00D92950" w:rsidRPr="00247DC0">
        <w:rPr>
          <w:rFonts w:ascii="Times New Roman" w:eastAsia="宋体" w:hAnsi="Times New Roman"/>
          <w:sz w:val="24"/>
        </w:rPr>
        <w:t>图</w:t>
      </w:r>
      <w:r w:rsidR="00D92950" w:rsidRPr="00247DC0">
        <w:rPr>
          <w:rFonts w:ascii="Times New Roman" w:eastAsia="宋体" w:hAnsi="Times New Roman" w:hint="eastAsia"/>
          <w:sz w:val="24"/>
        </w:rPr>
        <w:t>5-7</w:t>
      </w:r>
      <w:r w:rsidR="00D92950" w:rsidRPr="00247DC0">
        <w:rPr>
          <w:rFonts w:ascii="Times New Roman" w:eastAsia="宋体" w:hAnsi="Times New Roman" w:hint="eastAsia"/>
          <w:sz w:val="24"/>
        </w:rPr>
        <w:t>封锁</w:t>
      </w:r>
      <w:r w:rsidR="00D92950" w:rsidRPr="00247DC0">
        <w:rPr>
          <w:rFonts w:ascii="Times New Roman" w:eastAsia="宋体" w:hAnsi="Times New Roman"/>
          <w:sz w:val="24"/>
        </w:rPr>
        <w:t>类型的</w:t>
      </w:r>
      <w:r w:rsidR="00D92950" w:rsidRPr="005A36BE">
        <w:rPr>
          <w:rFonts w:ascii="Times New Roman" w:eastAsia="宋体" w:hAnsi="Times New Roman"/>
          <w:color w:val="FF0000"/>
          <w:sz w:val="24"/>
        </w:rPr>
        <w:t>相容矩阵</w:t>
      </w:r>
      <w:r w:rsidR="00D92950" w:rsidRPr="00247DC0">
        <w:rPr>
          <w:rFonts w:ascii="Times New Roman" w:eastAsia="宋体" w:hAnsi="Times New Roman"/>
          <w:sz w:val="24"/>
        </w:rPr>
        <w:t>。</w:t>
      </w:r>
      <w:r w:rsidR="00E402CF" w:rsidRPr="00247DC0">
        <w:rPr>
          <w:rFonts w:ascii="Times New Roman" w:eastAsia="宋体" w:hAnsi="Times New Roman" w:hint="eastAsia"/>
          <w:sz w:val="24"/>
        </w:rPr>
        <w:t>理解</w:t>
      </w:r>
      <w:r w:rsidR="00E402CF" w:rsidRPr="005A36BE">
        <w:rPr>
          <w:rFonts w:ascii="Times New Roman" w:eastAsia="宋体" w:hAnsi="Times New Roman" w:hint="eastAsia"/>
          <w:color w:val="FF0000"/>
          <w:sz w:val="24"/>
        </w:rPr>
        <w:t>三级</w:t>
      </w:r>
      <w:r w:rsidR="00E402CF" w:rsidRPr="005A36BE">
        <w:rPr>
          <w:rFonts w:ascii="Times New Roman" w:eastAsia="宋体" w:hAnsi="Times New Roman"/>
          <w:color w:val="FF0000"/>
          <w:sz w:val="24"/>
        </w:rPr>
        <w:t>封锁协议</w:t>
      </w:r>
      <w:r w:rsidR="00E402CF" w:rsidRPr="00247DC0">
        <w:rPr>
          <w:rFonts w:ascii="Times New Roman" w:eastAsia="宋体" w:hAnsi="Times New Roman"/>
          <w:sz w:val="24"/>
        </w:rPr>
        <w:t>和两段封锁协议</w:t>
      </w:r>
      <w:r w:rsidR="00E402CF" w:rsidRPr="00247DC0">
        <w:rPr>
          <w:rFonts w:ascii="Times New Roman" w:eastAsia="宋体" w:hAnsi="Times New Roman" w:hint="eastAsia"/>
          <w:sz w:val="24"/>
        </w:rPr>
        <w:t>，</w:t>
      </w:r>
      <w:r w:rsidR="005A36BE">
        <w:rPr>
          <w:rFonts w:ascii="Times New Roman" w:eastAsia="宋体" w:hAnsi="Times New Roman" w:hint="eastAsia"/>
          <w:sz w:val="24"/>
        </w:rPr>
        <w:t>理解</w:t>
      </w:r>
      <w:r w:rsidR="005A36BE" w:rsidRPr="005A36BE">
        <w:rPr>
          <w:rFonts w:ascii="Times New Roman" w:eastAsia="宋体" w:hAnsi="Times New Roman"/>
          <w:color w:val="FF0000"/>
          <w:sz w:val="24"/>
        </w:rPr>
        <w:t>活锁与死锁</w:t>
      </w:r>
      <w:r w:rsidR="005A36BE" w:rsidRPr="005A36BE">
        <w:rPr>
          <w:rFonts w:ascii="Times New Roman" w:eastAsia="宋体" w:hAnsi="Times New Roman" w:hint="eastAsia"/>
          <w:sz w:val="24"/>
        </w:rPr>
        <w:t>（</w:t>
      </w:r>
      <w:r w:rsidR="005A36BE" w:rsidRPr="005A36BE">
        <w:rPr>
          <w:rFonts w:ascii="Times New Roman" w:eastAsia="宋体" w:hAnsi="Times New Roman"/>
          <w:sz w:val="24"/>
        </w:rPr>
        <w:t>教材</w:t>
      </w:r>
      <w:r w:rsidR="005A36BE" w:rsidRPr="005A36BE">
        <w:rPr>
          <w:rFonts w:ascii="Times New Roman" w:eastAsia="宋体" w:hAnsi="Times New Roman"/>
          <w:sz w:val="24"/>
        </w:rPr>
        <w:t>P167-168</w:t>
      </w:r>
      <w:r w:rsidR="005A36BE" w:rsidRPr="005A36BE">
        <w:rPr>
          <w:rFonts w:ascii="Times New Roman" w:eastAsia="宋体" w:hAnsi="Times New Roman" w:hint="eastAsia"/>
          <w:sz w:val="24"/>
        </w:rPr>
        <w:t>）</w:t>
      </w:r>
      <w:r w:rsidR="005A36BE" w:rsidRPr="005A36BE">
        <w:rPr>
          <w:rFonts w:ascii="Times New Roman" w:eastAsia="宋体" w:hAnsi="Times New Roman" w:hint="eastAsia"/>
          <w:sz w:val="24"/>
        </w:rPr>
        <w:t>。</w:t>
      </w:r>
      <w:r w:rsidR="009B7181" w:rsidRPr="00247DC0">
        <w:rPr>
          <w:rFonts w:ascii="Times New Roman" w:eastAsia="宋体" w:hAnsi="Times New Roman" w:hint="eastAsia"/>
          <w:sz w:val="24"/>
        </w:rPr>
        <w:t>能够</w:t>
      </w:r>
      <w:r w:rsidR="00E402CF" w:rsidRPr="00247DC0">
        <w:rPr>
          <w:rFonts w:ascii="Times New Roman" w:eastAsia="宋体" w:hAnsi="Times New Roman"/>
          <w:sz w:val="24"/>
        </w:rPr>
        <w:t>读懂调度时序图</w:t>
      </w:r>
      <w:r w:rsidR="006F6858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第五章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.3.1</w:t>
      </w:r>
      <w:r w:rsidR="00D37F52">
        <w:rPr>
          <w:rFonts w:ascii="Times New Roman" w:eastAsia="宋体" w:hAnsi="Times New Roman" w:hint="eastAsia"/>
          <w:sz w:val="24"/>
        </w:rPr>
        <w:t>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.3.2</w:t>
      </w:r>
      <w:r w:rsidR="00D37F52">
        <w:rPr>
          <w:rFonts w:ascii="Times New Roman" w:eastAsia="宋体" w:hAnsi="Times New Roman" w:hint="eastAsia"/>
          <w:sz w:val="24"/>
        </w:rPr>
        <w:t>中图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-3</w:t>
      </w:r>
      <w:r w:rsidR="00D37F52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-4</w:t>
      </w:r>
      <w:r w:rsidR="00D37F52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-5</w:t>
      </w:r>
      <w:r w:rsidR="00D37F52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-6</w:t>
      </w:r>
      <w:r w:rsidR="00D37F52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-8</w:t>
      </w:r>
      <w:r w:rsidR="00D37F52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-9</w:t>
      </w:r>
      <w:r w:rsidR="00D37F52">
        <w:rPr>
          <w:rFonts w:ascii="Times New Roman" w:eastAsia="宋体" w:hAnsi="Times New Roman" w:hint="eastAsia"/>
          <w:sz w:val="24"/>
        </w:rPr>
        <w:t>，</w:t>
      </w:r>
      <w:r w:rsidR="00D37F52">
        <w:rPr>
          <w:rFonts w:ascii="Times New Roman" w:eastAsia="宋体" w:hAnsi="Times New Roman" w:hint="eastAsia"/>
          <w:sz w:val="24"/>
        </w:rPr>
        <w:t>5</w:t>
      </w:r>
      <w:r w:rsidR="00D37F52">
        <w:rPr>
          <w:rFonts w:ascii="Times New Roman" w:eastAsia="宋体" w:hAnsi="Times New Roman"/>
          <w:sz w:val="24"/>
        </w:rPr>
        <w:t>-10</w:t>
      </w:r>
      <w:r w:rsidR="00E402CF" w:rsidRPr="00D37F52">
        <w:rPr>
          <w:rFonts w:ascii="Times New Roman" w:eastAsia="宋体" w:hAnsi="Times New Roman"/>
          <w:sz w:val="24"/>
        </w:rPr>
        <w:t>。</w:t>
      </w:r>
    </w:p>
    <w:p w14:paraId="5AB372AE" w14:textId="0AB72C35" w:rsidR="009E1031" w:rsidRPr="00FB13A0" w:rsidRDefault="009E1031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数据库</w:t>
      </w:r>
      <w:r w:rsidRPr="00FB13A0">
        <w:rPr>
          <w:rFonts w:ascii="Times New Roman" w:eastAsia="宋体" w:hAnsi="Times New Roman"/>
          <w:b/>
          <w:sz w:val="24"/>
        </w:rPr>
        <w:t>设计理论</w:t>
      </w:r>
    </w:p>
    <w:p w14:paraId="31437506" w14:textId="5B05CE05" w:rsidR="007C4A58" w:rsidRPr="00247DC0" w:rsidRDefault="00F638A7" w:rsidP="00813C56">
      <w:pPr>
        <w:spacing w:line="420" w:lineRule="exact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1.</w:t>
      </w:r>
      <w:r w:rsidRPr="00247DC0">
        <w:rPr>
          <w:rFonts w:ascii="Times New Roman" w:eastAsia="宋体" w:hAnsi="Times New Roman" w:hint="eastAsia"/>
          <w:sz w:val="24"/>
        </w:rPr>
        <w:t>函数依赖</w:t>
      </w:r>
    </w:p>
    <w:p w14:paraId="03ED2BAB" w14:textId="13EA6760" w:rsidR="00F638A7" w:rsidRPr="00247DC0" w:rsidRDefault="00F638A7" w:rsidP="00813C5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461582">
        <w:rPr>
          <w:rFonts w:ascii="Times New Roman" w:eastAsia="宋体" w:hAnsi="Times New Roman" w:hint="eastAsia"/>
          <w:color w:val="FF0000"/>
          <w:sz w:val="24"/>
        </w:rPr>
        <w:t>理解</w:t>
      </w:r>
      <w:r w:rsidRPr="00461582">
        <w:rPr>
          <w:rFonts w:ascii="Times New Roman" w:eastAsia="宋体" w:hAnsi="Times New Roman"/>
          <w:color w:val="FF0000"/>
          <w:sz w:val="24"/>
        </w:rPr>
        <w:t>函数依赖的意义、能够</w:t>
      </w:r>
      <w:r w:rsidRPr="00461582">
        <w:rPr>
          <w:rFonts w:ascii="Times New Roman" w:eastAsia="宋体" w:hAnsi="Times New Roman" w:hint="eastAsia"/>
          <w:color w:val="FF0000"/>
          <w:sz w:val="24"/>
        </w:rPr>
        <w:t>根据</w:t>
      </w:r>
      <w:r w:rsidRPr="00461582">
        <w:rPr>
          <w:rFonts w:ascii="Times New Roman" w:eastAsia="宋体" w:hAnsi="Times New Roman"/>
          <w:color w:val="FF0000"/>
          <w:sz w:val="24"/>
        </w:rPr>
        <w:t>数据库</w:t>
      </w:r>
      <w:r w:rsidRPr="00461582">
        <w:rPr>
          <w:rFonts w:ascii="Times New Roman" w:eastAsia="宋体" w:hAnsi="Times New Roman" w:hint="eastAsia"/>
          <w:color w:val="FF0000"/>
          <w:sz w:val="24"/>
        </w:rPr>
        <w:t>的</w:t>
      </w:r>
      <w:r w:rsidRPr="00461582">
        <w:rPr>
          <w:rFonts w:ascii="Times New Roman" w:eastAsia="宋体" w:hAnsi="Times New Roman"/>
          <w:color w:val="FF0000"/>
          <w:sz w:val="24"/>
        </w:rPr>
        <w:t>关系模式</w:t>
      </w:r>
      <w:r w:rsidR="00A0075A" w:rsidRPr="00461582">
        <w:rPr>
          <w:rFonts w:ascii="Times New Roman" w:eastAsia="宋体" w:hAnsi="Times New Roman" w:hint="eastAsia"/>
          <w:color w:val="FF0000"/>
          <w:sz w:val="24"/>
        </w:rPr>
        <w:t>和</w:t>
      </w:r>
      <w:r w:rsidR="00A0075A" w:rsidRPr="00461582">
        <w:rPr>
          <w:rFonts w:ascii="Times New Roman" w:eastAsia="宋体" w:hAnsi="Times New Roman"/>
          <w:color w:val="FF0000"/>
          <w:sz w:val="24"/>
        </w:rPr>
        <w:t>具体场景</w:t>
      </w:r>
      <w:r w:rsidRPr="00461582">
        <w:rPr>
          <w:rFonts w:ascii="Times New Roman" w:eastAsia="宋体" w:hAnsi="Times New Roman"/>
          <w:color w:val="FF0000"/>
          <w:sz w:val="24"/>
        </w:rPr>
        <w:t>描述，找出相关的数据依赖关系。</w:t>
      </w:r>
      <w:r w:rsidRPr="00247DC0">
        <w:rPr>
          <w:rFonts w:ascii="Times New Roman" w:eastAsia="宋体" w:hAnsi="Times New Roman"/>
          <w:sz w:val="24"/>
        </w:rPr>
        <w:t>理解</w:t>
      </w:r>
      <w:r w:rsidRPr="00247DC0">
        <w:rPr>
          <w:rFonts w:ascii="Times New Roman" w:eastAsia="宋体" w:hAnsi="Times New Roman" w:hint="eastAsia"/>
          <w:sz w:val="24"/>
        </w:rPr>
        <w:t>完全</w:t>
      </w:r>
      <w:r w:rsidRPr="00247DC0">
        <w:rPr>
          <w:rFonts w:ascii="Times New Roman" w:eastAsia="宋体" w:hAnsi="Times New Roman"/>
          <w:sz w:val="24"/>
        </w:rPr>
        <w:t>函数依赖与部分函数依赖的区别；</w:t>
      </w:r>
      <w:r w:rsidR="00A0075A">
        <w:rPr>
          <w:rStyle w:val="fontstyle01"/>
          <w:rFonts w:hint="default"/>
        </w:rPr>
        <w:t>根据函数依赖，能区分部分函数依赖，传递函数依赖。</w:t>
      </w:r>
    </w:p>
    <w:p w14:paraId="3CB0F359" w14:textId="77777777" w:rsidR="0028797C" w:rsidRPr="00247DC0" w:rsidRDefault="0028797C" w:rsidP="00813C56">
      <w:pPr>
        <w:spacing w:line="420" w:lineRule="exact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2.</w:t>
      </w:r>
      <w:r w:rsidRPr="00247DC0">
        <w:rPr>
          <w:rFonts w:ascii="Times New Roman" w:eastAsia="宋体" w:hAnsi="Times New Roman" w:hint="eastAsia"/>
          <w:sz w:val="24"/>
        </w:rPr>
        <w:t>范式</w:t>
      </w:r>
      <w:r w:rsidRPr="00247DC0">
        <w:rPr>
          <w:rFonts w:ascii="Times New Roman" w:eastAsia="宋体" w:hAnsi="Times New Roman"/>
          <w:sz w:val="24"/>
        </w:rPr>
        <w:t>理论</w:t>
      </w:r>
      <w:r w:rsidRPr="00247DC0">
        <w:rPr>
          <w:rFonts w:ascii="Times New Roman" w:eastAsia="宋体" w:hAnsi="Times New Roman" w:hint="eastAsia"/>
          <w:sz w:val="24"/>
        </w:rPr>
        <w:t>中</w:t>
      </w:r>
    </w:p>
    <w:p w14:paraId="6B7467F5" w14:textId="5A0CD5D2" w:rsidR="0010703D" w:rsidRPr="00461582" w:rsidRDefault="0028797C" w:rsidP="00813C56">
      <w:pPr>
        <w:spacing w:line="420" w:lineRule="exact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461582">
        <w:rPr>
          <w:rFonts w:ascii="Times New Roman" w:eastAsia="宋体" w:hAnsi="Times New Roman" w:hint="eastAsia"/>
          <w:color w:val="FF0000"/>
          <w:sz w:val="24"/>
        </w:rPr>
        <w:t>掌握</w:t>
      </w:r>
      <w:r w:rsidRPr="00461582">
        <w:rPr>
          <w:rFonts w:ascii="Times New Roman" w:eastAsia="宋体" w:hAnsi="Times New Roman"/>
          <w:color w:val="FF0000"/>
          <w:sz w:val="24"/>
        </w:rPr>
        <w:t>第一</w:t>
      </w:r>
      <w:r w:rsidRPr="00461582">
        <w:rPr>
          <w:rFonts w:ascii="Times New Roman" w:eastAsia="宋体" w:hAnsi="Times New Roman" w:hint="eastAsia"/>
          <w:color w:val="FF0000"/>
          <w:sz w:val="24"/>
        </w:rPr>
        <w:t>范式</w:t>
      </w:r>
      <w:r w:rsidRPr="00461582">
        <w:rPr>
          <w:rFonts w:ascii="Times New Roman" w:eastAsia="宋体" w:hAnsi="Times New Roman"/>
          <w:color w:val="FF0000"/>
          <w:sz w:val="24"/>
        </w:rPr>
        <w:t>、第二</w:t>
      </w:r>
      <w:r w:rsidR="00461582" w:rsidRPr="00461582">
        <w:rPr>
          <w:rFonts w:ascii="Times New Roman" w:eastAsia="宋体" w:hAnsi="Times New Roman" w:hint="eastAsia"/>
          <w:color w:val="FF0000"/>
          <w:sz w:val="24"/>
        </w:rPr>
        <w:t>范式</w:t>
      </w:r>
      <w:r w:rsidRPr="00461582">
        <w:rPr>
          <w:rFonts w:ascii="Times New Roman" w:eastAsia="宋体" w:hAnsi="Times New Roman"/>
          <w:color w:val="FF0000"/>
          <w:sz w:val="24"/>
        </w:rPr>
        <w:t>、第三范式</w:t>
      </w:r>
      <w:r w:rsidR="00013841">
        <w:rPr>
          <w:rFonts w:ascii="Times New Roman" w:eastAsia="宋体" w:hAnsi="Times New Roman" w:hint="eastAsia"/>
          <w:color w:val="FF0000"/>
          <w:sz w:val="24"/>
        </w:rPr>
        <w:t>、</w:t>
      </w:r>
      <w:r w:rsidR="00013841">
        <w:rPr>
          <w:rFonts w:ascii="Times New Roman" w:eastAsia="宋体" w:hAnsi="Times New Roman" w:hint="eastAsia"/>
          <w:color w:val="FF0000"/>
          <w:sz w:val="24"/>
        </w:rPr>
        <w:t>BC</w:t>
      </w:r>
      <w:r w:rsidR="00013841">
        <w:rPr>
          <w:rFonts w:ascii="Times New Roman" w:eastAsia="宋体" w:hAnsi="Times New Roman" w:hint="eastAsia"/>
          <w:color w:val="FF0000"/>
          <w:sz w:val="24"/>
        </w:rPr>
        <w:t>范式</w:t>
      </w:r>
      <w:r w:rsidR="00284860" w:rsidRPr="00461582">
        <w:rPr>
          <w:rFonts w:ascii="Times New Roman" w:eastAsia="宋体" w:hAnsi="Times New Roman" w:hint="eastAsia"/>
          <w:color w:val="FF0000"/>
          <w:sz w:val="24"/>
        </w:rPr>
        <w:t>（其他</w:t>
      </w:r>
      <w:r w:rsidR="00284860" w:rsidRPr="00461582">
        <w:rPr>
          <w:rFonts w:ascii="Times New Roman" w:eastAsia="宋体" w:hAnsi="Times New Roman"/>
          <w:color w:val="FF0000"/>
          <w:sz w:val="24"/>
        </w:rPr>
        <w:t>范式不</w:t>
      </w:r>
      <w:r w:rsidR="00284860" w:rsidRPr="00461582">
        <w:rPr>
          <w:rFonts w:ascii="Times New Roman" w:eastAsia="宋体" w:hAnsi="Times New Roman" w:hint="eastAsia"/>
          <w:color w:val="FF0000"/>
          <w:sz w:val="24"/>
        </w:rPr>
        <w:t>考查）</w:t>
      </w:r>
      <w:r w:rsidRPr="00461582">
        <w:rPr>
          <w:rFonts w:ascii="Times New Roman" w:eastAsia="宋体" w:hAnsi="Times New Roman"/>
          <w:color w:val="FF0000"/>
          <w:sz w:val="24"/>
        </w:rPr>
        <w:t>的规范化要求</w:t>
      </w:r>
      <w:r w:rsidR="00284860" w:rsidRPr="00461582">
        <w:rPr>
          <w:rFonts w:ascii="Times New Roman" w:eastAsia="宋体" w:hAnsi="Times New Roman" w:hint="eastAsia"/>
          <w:color w:val="FF0000"/>
          <w:sz w:val="24"/>
        </w:rPr>
        <w:t>，</w:t>
      </w:r>
      <w:r w:rsidR="00284860" w:rsidRPr="00461582">
        <w:rPr>
          <w:rStyle w:val="fontstyle01"/>
          <w:rFonts w:hint="default"/>
          <w:color w:val="FF0000"/>
        </w:rPr>
        <w:t>理解各个级别范式中存在的问题（插入异常、删除异常、数据冗余）</w:t>
      </w:r>
      <w:r w:rsidRPr="00461582">
        <w:rPr>
          <w:rFonts w:ascii="Times New Roman" w:eastAsia="宋体" w:hAnsi="Times New Roman"/>
          <w:color w:val="FF0000"/>
          <w:sz w:val="24"/>
        </w:rPr>
        <w:t>。</w:t>
      </w:r>
      <w:r w:rsidRPr="00461582">
        <w:rPr>
          <w:rFonts w:ascii="Times New Roman" w:eastAsia="宋体" w:hAnsi="Times New Roman" w:hint="eastAsia"/>
          <w:color w:val="FF0000"/>
          <w:sz w:val="24"/>
        </w:rPr>
        <w:t>能够</w:t>
      </w:r>
      <w:r w:rsidRPr="00461582">
        <w:rPr>
          <w:rFonts w:ascii="Times New Roman" w:eastAsia="宋体" w:hAnsi="Times New Roman"/>
          <w:color w:val="FF0000"/>
          <w:sz w:val="24"/>
        </w:rPr>
        <w:t>判断某个</w:t>
      </w:r>
      <w:r w:rsidRPr="00461582">
        <w:rPr>
          <w:rFonts w:ascii="Times New Roman" w:eastAsia="宋体" w:hAnsi="Times New Roman" w:hint="eastAsia"/>
          <w:color w:val="FF0000"/>
          <w:sz w:val="24"/>
        </w:rPr>
        <w:t>关系</w:t>
      </w:r>
      <w:r w:rsidRPr="00461582">
        <w:rPr>
          <w:rFonts w:ascii="Times New Roman" w:eastAsia="宋体" w:hAnsi="Times New Roman"/>
          <w:color w:val="FF0000"/>
          <w:sz w:val="24"/>
        </w:rPr>
        <w:t>模式属于第几范式。</w:t>
      </w:r>
    </w:p>
    <w:p w14:paraId="6BC51EE8" w14:textId="77777777" w:rsidR="00BA7C26" w:rsidRPr="00247DC0" w:rsidRDefault="00D54D05" w:rsidP="00813C5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掌握用模式</w:t>
      </w:r>
      <w:r w:rsidRPr="00247DC0">
        <w:rPr>
          <w:rFonts w:ascii="Times New Roman" w:eastAsia="宋体" w:hAnsi="Times New Roman"/>
          <w:sz w:val="24"/>
        </w:rPr>
        <w:t>分解</w:t>
      </w:r>
      <w:r w:rsidRPr="00247DC0">
        <w:rPr>
          <w:rFonts w:ascii="Times New Roman" w:eastAsia="宋体" w:hAnsi="Times New Roman" w:hint="eastAsia"/>
          <w:sz w:val="24"/>
        </w:rPr>
        <w:t>的</w:t>
      </w:r>
      <w:r w:rsidRPr="00247DC0">
        <w:rPr>
          <w:rFonts w:ascii="Times New Roman" w:eastAsia="宋体" w:hAnsi="Times New Roman"/>
          <w:sz w:val="24"/>
        </w:rPr>
        <w:t>方法</w:t>
      </w:r>
      <w:r w:rsidR="00D245C7" w:rsidRPr="00247DC0">
        <w:rPr>
          <w:rFonts w:ascii="Times New Roman" w:eastAsia="宋体" w:hAnsi="Times New Roman" w:hint="eastAsia"/>
          <w:sz w:val="24"/>
        </w:rPr>
        <w:t>进行规范化</w:t>
      </w:r>
      <w:r w:rsidR="00D245C7" w:rsidRPr="00247DC0">
        <w:rPr>
          <w:rFonts w:ascii="Times New Roman" w:eastAsia="宋体" w:hAnsi="Times New Roman"/>
          <w:sz w:val="24"/>
        </w:rPr>
        <w:t>的步骤</w:t>
      </w:r>
      <w:r w:rsidRPr="00247DC0">
        <w:rPr>
          <w:rFonts w:ascii="Times New Roman" w:eastAsia="宋体" w:hAnsi="Times New Roman"/>
          <w:sz w:val="24"/>
        </w:rPr>
        <w:t>。</w:t>
      </w:r>
    </w:p>
    <w:p w14:paraId="043FA2B2" w14:textId="77777777" w:rsidR="009E1031" w:rsidRPr="00FB13A0" w:rsidRDefault="009E1031" w:rsidP="00813C56">
      <w:pPr>
        <w:pStyle w:val="a7"/>
        <w:numPr>
          <w:ilvl w:val="0"/>
          <w:numId w:val="1"/>
        </w:numPr>
        <w:spacing w:line="420" w:lineRule="exact"/>
        <w:ind w:left="737" w:firstLineChars="0" w:hanging="737"/>
        <w:outlineLvl w:val="0"/>
        <w:rPr>
          <w:rFonts w:ascii="Times New Roman" w:eastAsia="宋体" w:hAnsi="Times New Roman"/>
          <w:b/>
          <w:sz w:val="24"/>
        </w:rPr>
      </w:pPr>
      <w:r w:rsidRPr="00FB13A0">
        <w:rPr>
          <w:rFonts w:ascii="Times New Roman" w:eastAsia="宋体" w:hAnsi="Times New Roman" w:hint="eastAsia"/>
          <w:b/>
          <w:sz w:val="24"/>
        </w:rPr>
        <w:t>数据库</w:t>
      </w:r>
      <w:r w:rsidRPr="00FB13A0">
        <w:rPr>
          <w:rFonts w:ascii="Times New Roman" w:eastAsia="宋体" w:hAnsi="Times New Roman"/>
          <w:b/>
          <w:sz w:val="24"/>
        </w:rPr>
        <w:t>设计</w:t>
      </w:r>
    </w:p>
    <w:p w14:paraId="1851363F" w14:textId="77777777" w:rsidR="00711F14" w:rsidRPr="00247DC0" w:rsidRDefault="00711F14" w:rsidP="00813C5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了解</w:t>
      </w:r>
      <w:r w:rsidR="00BD1403" w:rsidRPr="00247DC0">
        <w:rPr>
          <w:rFonts w:ascii="Times New Roman" w:eastAsia="宋体" w:hAnsi="Times New Roman" w:hint="eastAsia"/>
          <w:sz w:val="24"/>
        </w:rPr>
        <w:t>需求</w:t>
      </w:r>
      <w:r w:rsidR="00BD1403" w:rsidRPr="00247DC0">
        <w:rPr>
          <w:rFonts w:ascii="Times New Roman" w:eastAsia="宋体" w:hAnsi="Times New Roman"/>
          <w:sz w:val="24"/>
        </w:rPr>
        <w:t>分析</w:t>
      </w:r>
      <w:r w:rsidRPr="00247DC0">
        <w:rPr>
          <w:rFonts w:ascii="Times New Roman" w:eastAsia="宋体" w:hAnsi="Times New Roman" w:hint="eastAsia"/>
          <w:sz w:val="24"/>
        </w:rPr>
        <w:t>的</w:t>
      </w:r>
      <w:r w:rsidRPr="00247DC0">
        <w:rPr>
          <w:rFonts w:ascii="Times New Roman" w:eastAsia="宋体" w:hAnsi="Times New Roman"/>
          <w:sz w:val="24"/>
        </w:rPr>
        <w:t>作用</w:t>
      </w:r>
      <w:r w:rsidRPr="00247DC0">
        <w:rPr>
          <w:rFonts w:ascii="Times New Roman" w:eastAsia="宋体" w:hAnsi="Times New Roman" w:hint="eastAsia"/>
          <w:sz w:val="24"/>
        </w:rPr>
        <w:t>及</w:t>
      </w:r>
      <w:r w:rsidRPr="00247DC0">
        <w:rPr>
          <w:rFonts w:ascii="Times New Roman" w:eastAsia="宋体" w:hAnsi="Times New Roman"/>
          <w:sz w:val="24"/>
        </w:rPr>
        <w:t>需求分析</w:t>
      </w:r>
      <w:r w:rsidRPr="00247DC0">
        <w:rPr>
          <w:rFonts w:ascii="Times New Roman" w:eastAsia="宋体" w:hAnsi="Times New Roman" w:hint="eastAsia"/>
          <w:sz w:val="24"/>
        </w:rPr>
        <w:t>的常用方法，</w:t>
      </w:r>
      <w:r w:rsidRPr="00247DC0">
        <w:rPr>
          <w:rFonts w:ascii="Times New Roman" w:eastAsia="宋体" w:hAnsi="Times New Roman"/>
          <w:sz w:val="24"/>
        </w:rPr>
        <w:t>掌握需求分析阶段产生的阶段性</w:t>
      </w:r>
      <w:r w:rsidRPr="00247DC0">
        <w:rPr>
          <w:rFonts w:ascii="Times New Roman" w:eastAsia="宋体" w:hAnsi="Times New Roman" w:hint="eastAsia"/>
          <w:sz w:val="24"/>
        </w:rPr>
        <w:t>成果</w:t>
      </w:r>
      <w:r w:rsidRPr="00247DC0">
        <w:rPr>
          <w:rFonts w:ascii="Times New Roman" w:eastAsia="宋体" w:hAnsi="Times New Roman"/>
          <w:sz w:val="24"/>
        </w:rPr>
        <w:t>是需求分析说明书、数据字典、数据流</w:t>
      </w:r>
      <w:r w:rsidRPr="00247DC0">
        <w:rPr>
          <w:rFonts w:ascii="Times New Roman" w:eastAsia="宋体" w:hAnsi="Times New Roman" w:hint="eastAsia"/>
          <w:sz w:val="24"/>
        </w:rPr>
        <w:t>图</w:t>
      </w:r>
      <w:r w:rsidRPr="00247DC0">
        <w:rPr>
          <w:rFonts w:ascii="Times New Roman" w:eastAsia="宋体" w:hAnsi="Times New Roman"/>
          <w:sz w:val="24"/>
        </w:rPr>
        <w:t>。</w:t>
      </w:r>
    </w:p>
    <w:p w14:paraId="7E9ACF79" w14:textId="77777777" w:rsidR="00711F14" w:rsidRPr="00461582" w:rsidRDefault="00711F14" w:rsidP="00813C56">
      <w:pPr>
        <w:spacing w:line="420" w:lineRule="exact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掌握</w:t>
      </w:r>
      <w:r w:rsidR="00BD1403" w:rsidRPr="00247DC0">
        <w:rPr>
          <w:rFonts w:ascii="Times New Roman" w:eastAsia="宋体" w:hAnsi="Times New Roman"/>
          <w:sz w:val="24"/>
        </w:rPr>
        <w:t>概念结构设计</w:t>
      </w:r>
      <w:r w:rsidRPr="00247DC0">
        <w:rPr>
          <w:rFonts w:ascii="Times New Roman" w:eastAsia="宋体" w:hAnsi="Times New Roman" w:hint="eastAsia"/>
          <w:sz w:val="24"/>
        </w:rPr>
        <w:t>阶段，</w:t>
      </w:r>
      <w:r w:rsidRPr="00247DC0">
        <w:rPr>
          <w:rFonts w:ascii="Times New Roman" w:eastAsia="宋体" w:hAnsi="Times New Roman"/>
          <w:sz w:val="24"/>
        </w:rPr>
        <w:t>即根据数据</w:t>
      </w:r>
      <w:r w:rsidRPr="00247DC0">
        <w:rPr>
          <w:rFonts w:ascii="Times New Roman" w:eastAsia="宋体" w:hAnsi="Times New Roman" w:hint="eastAsia"/>
          <w:sz w:val="24"/>
        </w:rPr>
        <w:t>字典</w:t>
      </w:r>
      <w:r w:rsidRPr="00247DC0">
        <w:rPr>
          <w:rFonts w:ascii="Times New Roman" w:eastAsia="宋体" w:hAnsi="Times New Roman"/>
          <w:sz w:val="24"/>
        </w:rPr>
        <w:t>和</w:t>
      </w:r>
      <w:r w:rsidR="002B30DD" w:rsidRPr="00247DC0">
        <w:rPr>
          <w:rFonts w:ascii="Times New Roman" w:eastAsia="宋体" w:hAnsi="Times New Roman" w:hint="eastAsia"/>
          <w:sz w:val="24"/>
        </w:rPr>
        <w:t>业务</w:t>
      </w:r>
      <w:r w:rsidR="002B30DD" w:rsidRPr="00247DC0">
        <w:rPr>
          <w:rFonts w:ascii="Times New Roman" w:eastAsia="宋体" w:hAnsi="Times New Roman"/>
          <w:sz w:val="24"/>
        </w:rPr>
        <w:t>需求，</w:t>
      </w:r>
      <w:r w:rsidR="002B30DD" w:rsidRPr="00461582">
        <w:rPr>
          <w:rFonts w:ascii="Times New Roman" w:eastAsia="宋体" w:hAnsi="Times New Roman"/>
          <w:color w:val="FF0000"/>
          <w:sz w:val="24"/>
        </w:rPr>
        <w:t>绘制</w:t>
      </w:r>
      <w:r w:rsidR="002B30DD" w:rsidRPr="00461582">
        <w:rPr>
          <w:rFonts w:ascii="Times New Roman" w:eastAsia="宋体" w:hAnsi="Times New Roman" w:hint="eastAsia"/>
          <w:color w:val="FF0000"/>
          <w:sz w:val="24"/>
        </w:rPr>
        <w:t>E-R</w:t>
      </w:r>
      <w:r w:rsidR="002B30DD" w:rsidRPr="00461582">
        <w:rPr>
          <w:rFonts w:ascii="Times New Roman" w:eastAsia="宋体" w:hAnsi="Times New Roman" w:hint="eastAsia"/>
          <w:color w:val="FF0000"/>
          <w:sz w:val="24"/>
        </w:rPr>
        <w:t>图。</w:t>
      </w:r>
    </w:p>
    <w:p w14:paraId="141644D4" w14:textId="77777777" w:rsidR="002B30DD" w:rsidRPr="00461582" w:rsidRDefault="002B30DD" w:rsidP="00813C56">
      <w:pPr>
        <w:spacing w:line="420" w:lineRule="exact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461582">
        <w:rPr>
          <w:rFonts w:ascii="Times New Roman" w:eastAsia="宋体" w:hAnsi="Times New Roman" w:hint="eastAsia"/>
          <w:color w:val="FF0000"/>
          <w:sz w:val="24"/>
        </w:rPr>
        <w:t>掌握</w:t>
      </w:r>
      <w:r w:rsidR="00BD1403" w:rsidRPr="00461582">
        <w:rPr>
          <w:rFonts w:ascii="Times New Roman" w:eastAsia="宋体" w:hAnsi="Times New Roman" w:hint="eastAsia"/>
          <w:color w:val="FF0000"/>
          <w:sz w:val="24"/>
        </w:rPr>
        <w:t>逻辑</w:t>
      </w:r>
      <w:r w:rsidR="00BD1403" w:rsidRPr="00461582">
        <w:rPr>
          <w:rFonts w:ascii="Times New Roman" w:eastAsia="宋体" w:hAnsi="Times New Roman"/>
          <w:color w:val="FF0000"/>
          <w:sz w:val="24"/>
        </w:rPr>
        <w:t>结构设计</w:t>
      </w:r>
      <w:r w:rsidRPr="00461582">
        <w:rPr>
          <w:rFonts w:ascii="Times New Roman" w:eastAsia="宋体" w:hAnsi="Times New Roman" w:hint="eastAsia"/>
          <w:color w:val="FF0000"/>
          <w:sz w:val="24"/>
        </w:rPr>
        <w:t>阶段，将</w:t>
      </w:r>
      <w:r w:rsidRPr="00461582">
        <w:rPr>
          <w:rFonts w:ascii="Times New Roman" w:eastAsia="宋体" w:hAnsi="Times New Roman" w:hint="eastAsia"/>
          <w:color w:val="FF0000"/>
          <w:sz w:val="24"/>
        </w:rPr>
        <w:t>E-R</w:t>
      </w:r>
      <w:r w:rsidRPr="00461582">
        <w:rPr>
          <w:rFonts w:ascii="Times New Roman" w:eastAsia="宋体" w:hAnsi="Times New Roman" w:hint="eastAsia"/>
          <w:color w:val="FF0000"/>
          <w:sz w:val="24"/>
        </w:rPr>
        <w:t>图</w:t>
      </w:r>
      <w:r w:rsidR="00606ACF" w:rsidRPr="00461582">
        <w:rPr>
          <w:rFonts w:ascii="Times New Roman" w:eastAsia="宋体" w:hAnsi="Times New Roman" w:hint="eastAsia"/>
          <w:color w:val="FF0000"/>
          <w:sz w:val="24"/>
        </w:rPr>
        <w:t>（不</w:t>
      </w:r>
      <w:r w:rsidR="00606ACF" w:rsidRPr="00461582">
        <w:rPr>
          <w:rFonts w:ascii="Times New Roman" w:eastAsia="宋体" w:hAnsi="Times New Roman"/>
          <w:color w:val="FF0000"/>
          <w:sz w:val="24"/>
        </w:rPr>
        <w:t>超过</w:t>
      </w:r>
      <w:r w:rsidR="00606ACF" w:rsidRPr="00461582">
        <w:rPr>
          <w:rFonts w:ascii="Times New Roman" w:eastAsia="宋体" w:hAnsi="Times New Roman" w:hint="eastAsia"/>
          <w:color w:val="FF0000"/>
          <w:sz w:val="24"/>
        </w:rPr>
        <w:t>3</w:t>
      </w:r>
      <w:r w:rsidR="00606ACF" w:rsidRPr="00461582">
        <w:rPr>
          <w:rFonts w:ascii="Times New Roman" w:eastAsia="宋体" w:hAnsi="Times New Roman" w:hint="eastAsia"/>
          <w:color w:val="FF0000"/>
          <w:sz w:val="24"/>
        </w:rPr>
        <w:t>个</w:t>
      </w:r>
      <w:r w:rsidR="00606ACF" w:rsidRPr="00461582">
        <w:rPr>
          <w:rFonts w:ascii="Times New Roman" w:eastAsia="宋体" w:hAnsi="Times New Roman"/>
          <w:color w:val="FF0000"/>
          <w:sz w:val="24"/>
        </w:rPr>
        <w:t>实体</w:t>
      </w:r>
      <w:r w:rsidR="00606ACF" w:rsidRPr="00461582">
        <w:rPr>
          <w:rFonts w:ascii="Times New Roman" w:eastAsia="宋体" w:hAnsi="Times New Roman" w:hint="eastAsia"/>
          <w:color w:val="FF0000"/>
          <w:sz w:val="24"/>
        </w:rPr>
        <w:t>）</w:t>
      </w:r>
      <w:r w:rsidRPr="00461582">
        <w:rPr>
          <w:rFonts w:ascii="Times New Roman" w:eastAsia="宋体" w:hAnsi="Times New Roman" w:hint="eastAsia"/>
          <w:color w:val="FF0000"/>
          <w:sz w:val="24"/>
        </w:rPr>
        <w:t>转化</w:t>
      </w:r>
      <w:r w:rsidRPr="00461582">
        <w:rPr>
          <w:rFonts w:ascii="Times New Roman" w:eastAsia="宋体" w:hAnsi="Times New Roman"/>
          <w:color w:val="FF0000"/>
          <w:sz w:val="24"/>
        </w:rPr>
        <w:t>为关系模式，转化的</w:t>
      </w:r>
      <w:r w:rsidRPr="00461582">
        <w:rPr>
          <w:rFonts w:ascii="Times New Roman" w:eastAsia="宋体" w:hAnsi="Times New Roman" w:hint="eastAsia"/>
          <w:color w:val="FF0000"/>
          <w:sz w:val="24"/>
        </w:rPr>
        <w:t>方法</w:t>
      </w:r>
      <w:r w:rsidRPr="00461582">
        <w:rPr>
          <w:rFonts w:ascii="Times New Roman" w:eastAsia="宋体" w:hAnsi="Times New Roman"/>
          <w:color w:val="FF0000"/>
          <w:sz w:val="24"/>
        </w:rPr>
        <w:t>见</w:t>
      </w:r>
      <w:r w:rsidRPr="00461582">
        <w:rPr>
          <w:rFonts w:ascii="Times New Roman" w:eastAsia="宋体" w:hAnsi="Times New Roman" w:hint="eastAsia"/>
          <w:color w:val="FF0000"/>
          <w:sz w:val="24"/>
        </w:rPr>
        <w:t>7.4.1</w:t>
      </w:r>
      <w:r w:rsidRPr="00461582">
        <w:rPr>
          <w:rFonts w:ascii="Times New Roman" w:eastAsia="宋体" w:hAnsi="Times New Roman" w:hint="eastAsia"/>
          <w:color w:val="FF0000"/>
          <w:sz w:val="24"/>
        </w:rPr>
        <w:t>节</w:t>
      </w:r>
      <w:r w:rsidRPr="00461582">
        <w:rPr>
          <w:rFonts w:ascii="Times New Roman" w:eastAsia="宋体" w:hAnsi="Times New Roman"/>
          <w:color w:val="FF0000"/>
          <w:sz w:val="24"/>
        </w:rPr>
        <w:t>。</w:t>
      </w:r>
    </w:p>
    <w:p w14:paraId="355B33D6" w14:textId="77777777" w:rsidR="00BD1403" w:rsidRPr="00247DC0" w:rsidRDefault="00AB4460" w:rsidP="00813C5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247DC0">
        <w:rPr>
          <w:rFonts w:ascii="Times New Roman" w:eastAsia="宋体" w:hAnsi="Times New Roman" w:hint="eastAsia"/>
          <w:sz w:val="24"/>
        </w:rPr>
        <w:t>了解</w:t>
      </w:r>
      <w:r w:rsidR="00BD1403" w:rsidRPr="00247DC0">
        <w:rPr>
          <w:rFonts w:ascii="Times New Roman" w:eastAsia="宋体" w:hAnsi="Times New Roman"/>
          <w:sz w:val="24"/>
        </w:rPr>
        <w:t>物理结构设计、数据库实施、数据库运行与维护</w:t>
      </w:r>
      <w:r w:rsidRPr="00247DC0">
        <w:rPr>
          <w:rFonts w:ascii="Times New Roman" w:eastAsia="宋体" w:hAnsi="Times New Roman" w:hint="eastAsia"/>
          <w:sz w:val="24"/>
        </w:rPr>
        <w:t>阶段</w:t>
      </w:r>
      <w:r w:rsidRPr="00247DC0">
        <w:rPr>
          <w:rFonts w:ascii="Times New Roman" w:eastAsia="宋体" w:hAnsi="Times New Roman"/>
          <w:sz w:val="24"/>
        </w:rPr>
        <w:t>的</w:t>
      </w:r>
      <w:r w:rsidRPr="00247DC0">
        <w:rPr>
          <w:rFonts w:ascii="Times New Roman" w:eastAsia="宋体" w:hAnsi="Times New Roman" w:hint="eastAsia"/>
          <w:sz w:val="24"/>
        </w:rPr>
        <w:t>主要</w:t>
      </w:r>
      <w:r w:rsidRPr="00247DC0">
        <w:rPr>
          <w:rFonts w:ascii="Times New Roman" w:eastAsia="宋体" w:hAnsi="Times New Roman"/>
          <w:sz w:val="24"/>
        </w:rPr>
        <w:t>工作</w:t>
      </w:r>
      <w:r w:rsidRPr="00247DC0">
        <w:rPr>
          <w:rFonts w:ascii="Times New Roman" w:eastAsia="宋体" w:hAnsi="Times New Roman" w:hint="eastAsia"/>
          <w:sz w:val="24"/>
        </w:rPr>
        <w:t>有哪些</w:t>
      </w:r>
      <w:r w:rsidRPr="00247DC0">
        <w:rPr>
          <w:rFonts w:ascii="Times New Roman" w:eastAsia="宋体" w:hAnsi="Times New Roman"/>
          <w:sz w:val="24"/>
        </w:rPr>
        <w:t>。</w:t>
      </w:r>
    </w:p>
    <w:p w14:paraId="06E062C6" w14:textId="77777777" w:rsidR="007C4A58" w:rsidRPr="00247DC0" w:rsidRDefault="007C4A58" w:rsidP="00813C56">
      <w:pPr>
        <w:spacing w:line="420" w:lineRule="exact"/>
        <w:rPr>
          <w:rFonts w:ascii="Times New Roman" w:eastAsia="宋体" w:hAnsi="Times New Roman"/>
          <w:sz w:val="24"/>
        </w:rPr>
      </w:pPr>
    </w:p>
    <w:sectPr w:rsidR="007C4A58" w:rsidRPr="0024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912DD" w14:textId="77777777" w:rsidR="00C57317" w:rsidRDefault="00C57317" w:rsidP="00A15519">
      <w:r>
        <w:separator/>
      </w:r>
    </w:p>
  </w:endnote>
  <w:endnote w:type="continuationSeparator" w:id="0">
    <w:p w14:paraId="4AE49A33" w14:textId="77777777" w:rsidR="00C57317" w:rsidRDefault="00C57317" w:rsidP="00A1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8D1E" w14:textId="77777777" w:rsidR="00C57317" w:rsidRDefault="00C57317" w:rsidP="00A15519">
      <w:r>
        <w:separator/>
      </w:r>
    </w:p>
  </w:footnote>
  <w:footnote w:type="continuationSeparator" w:id="0">
    <w:p w14:paraId="2E308C17" w14:textId="77777777" w:rsidR="00C57317" w:rsidRDefault="00C57317" w:rsidP="00A1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70C84"/>
    <w:multiLevelType w:val="hybridMultilevel"/>
    <w:tmpl w:val="895650F8"/>
    <w:lvl w:ilvl="0" w:tplc="8E12C7C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729A6"/>
    <w:multiLevelType w:val="hybridMultilevel"/>
    <w:tmpl w:val="E6469522"/>
    <w:lvl w:ilvl="0" w:tplc="2BCA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F626D"/>
    <w:multiLevelType w:val="hybridMultilevel"/>
    <w:tmpl w:val="8CF04972"/>
    <w:lvl w:ilvl="0" w:tplc="00BC8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2C0398"/>
    <w:multiLevelType w:val="hybridMultilevel"/>
    <w:tmpl w:val="B0D8C838"/>
    <w:lvl w:ilvl="0" w:tplc="191CB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63"/>
    <w:rsid w:val="00013841"/>
    <w:rsid w:val="00040C6B"/>
    <w:rsid w:val="000458C1"/>
    <w:rsid w:val="0007166B"/>
    <w:rsid w:val="00093A7C"/>
    <w:rsid w:val="0010703D"/>
    <w:rsid w:val="00130CD5"/>
    <w:rsid w:val="00131F99"/>
    <w:rsid w:val="00142F4B"/>
    <w:rsid w:val="00156F09"/>
    <w:rsid w:val="001A48C7"/>
    <w:rsid w:val="001C5CC6"/>
    <w:rsid w:val="001D6682"/>
    <w:rsid w:val="001E2B6B"/>
    <w:rsid w:val="001F6139"/>
    <w:rsid w:val="0020011D"/>
    <w:rsid w:val="0024539F"/>
    <w:rsid w:val="002476BE"/>
    <w:rsid w:val="00247DC0"/>
    <w:rsid w:val="00252AD8"/>
    <w:rsid w:val="00284860"/>
    <w:rsid w:val="0028797C"/>
    <w:rsid w:val="002A5124"/>
    <w:rsid w:val="002A632B"/>
    <w:rsid w:val="002B30DD"/>
    <w:rsid w:val="002C6FF0"/>
    <w:rsid w:val="002E620C"/>
    <w:rsid w:val="002E7EB1"/>
    <w:rsid w:val="00303E30"/>
    <w:rsid w:val="00313CB6"/>
    <w:rsid w:val="00324FB6"/>
    <w:rsid w:val="003470A8"/>
    <w:rsid w:val="00363A5C"/>
    <w:rsid w:val="00366410"/>
    <w:rsid w:val="003774D1"/>
    <w:rsid w:val="003910AC"/>
    <w:rsid w:val="003E6652"/>
    <w:rsid w:val="003F605C"/>
    <w:rsid w:val="00405E2D"/>
    <w:rsid w:val="004225FE"/>
    <w:rsid w:val="00461582"/>
    <w:rsid w:val="0048471D"/>
    <w:rsid w:val="004A0440"/>
    <w:rsid w:val="004C3687"/>
    <w:rsid w:val="004C4614"/>
    <w:rsid w:val="00521150"/>
    <w:rsid w:val="00536D14"/>
    <w:rsid w:val="00584164"/>
    <w:rsid w:val="005865D3"/>
    <w:rsid w:val="005A36BE"/>
    <w:rsid w:val="005C5276"/>
    <w:rsid w:val="006051EC"/>
    <w:rsid w:val="00606ACF"/>
    <w:rsid w:val="00631000"/>
    <w:rsid w:val="006758E1"/>
    <w:rsid w:val="006F26C4"/>
    <w:rsid w:val="006F6858"/>
    <w:rsid w:val="00711F14"/>
    <w:rsid w:val="00713240"/>
    <w:rsid w:val="00733336"/>
    <w:rsid w:val="007912BD"/>
    <w:rsid w:val="007B4988"/>
    <w:rsid w:val="007C4A58"/>
    <w:rsid w:val="007C69AF"/>
    <w:rsid w:val="00812704"/>
    <w:rsid w:val="00813C56"/>
    <w:rsid w:val="008A3B42"/>
    <w:rsid w:val="008E42B8"/>
    <w:rsid w:val="00910D4A"/>
    <w:rsid w:val="009128F0"/>
    <w:rsid w:val="0092585D"/>
    <w:rsid w:val="00925DFD"/>
    <w:rsid w:val="00934BD9"/>
    <w:rsid w:val="009406A8"/>
    <w:rsid w:val="00950414"/>
    <w:rsid w:val="00963F9B"/>
    <w:rsid w:val="009957F5"/>
    <w:rsid w:val="009A4100"/>
    <w:rsid w:val="009B7181"/>
    <w:rsid w:val="009B7C2C"/>
    <w:rsid w:val="009C609F"/>
    <w:rsid w:val="009D44C7"/>
    <w:rsid w:val="009E1031"/>
    <w:rsid w:val="00A0075A"/>
    <w:rsid w:val="00A138F6"/>
    <w:rsid w:val="00A15519"/>
    <w:rsid w:val="00A3410F"/>
    <w:rsid w:val="00A5264A"/>
    <w:rsid w:val="00A67E81"/>
    <w:rsid w:val="00A8765F"/>
    <w:rsid w:val="00A95E60"/>
    <w:rsid w:val="00AA3C10"/>
    <w:rsid w:val="00AB4460"/>
    <w:rsid w:val="00AC0533"/>
    <w:rsid w:val="00AD489E"/>
    <w:rsid w:val="00AE5E36"/>
    <w:rsid w:val="00AE7FFA"/>
    <w:rsid w:val="00AF6A9A"/>
    <w:rsid w:val="00B356E6"/>
    <w:rsid w:val="00B35BEA"/>
    <w:rsid w:val="00B45E53"/>
    <w:rsid w:val="00B55B39"/>
    <w:rsid w:val="00B66C24"/>
    <w:rsid w:val="00B83F3E"/>
    <w:rsid w:val="00BA7C26"/>
    <w:rsid w:val="00BD114B"/>
    <w:rsid w:val="00BD1403"/>
    <w:rsid w:val="00BD429E"/>
    <w:rsid w:val="00BF183B"/>
    <w:rsid w:val="00C57317"/>
    <w:rsid w:val="00C5794E"/>
    <w:rsid w:val="00C73D75"/>
    <w:rsid w:val="00CA4C5E"/>
    <w:rsid w:val="00CD1AFE"/>
    <w:rsid w:val="00D07B3A"/>
    <w:rsid w:val="00D143D8"/>
    <w:rsid w:val="00D245C7"/>
    <w:rsid w:val="00D37F52"/>
    <w:rsid w:val="00D54D05"/>
    <w:rsid w:val="00D77A99"/>
    <w:rsid w:val="00D92950"/>
    <w:rsid w:val="00DE0963"/>
    <w:rsid w:val="00E22816"/>
    <w:rsid w:val="00E25AC2"/>
    <w:rsid w:val="00E31AED"/>
    <w:rsid w:val="00E402CF"/>
    <w:rsid w:val="00E41507"/>
    <w:rsid w:val="00E61AAD"/>
    <w:rsid w:val="00E930D3"/>
    <w:rsid w:val="00EB7C83"/>
    <w:rsid w:val="00ED0BFD"/>
    <w:rsid w:val="00F221AD"/>
    <w:rsid w:val="00F438EF"/>
    <w:rsid w:val="00F46610"/>
    <w:rsid w:val="00F6300B"/>
    <w:rsid w:val="00F638A7"/>
    <w:rsid w:val="00F643B4"/>
    <w:rsid w:val="00F85BD0"/>
    <w:rsid w:val="00F916EE"/>
    <w:rsid w:val="00FB13A0"/>
    <w:rsid w:val="00FB15AB"/>
    <w:rsid w:val="00FC41A8"/>
    <w:rsid w:val="00F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FF308"/>
  <w15:docId w15:val="{63191580-E843-4E65-B27E-EE821D12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519"/>
    <w:rPr>
      <w:sz w:val="18"/>
      <w:szCs w:val="18"/>
    </w:rPr>
  </w:style>
  <w:style w:type="paragraph" w:styleId="a7">
    <w:name w:val="List Paragraph"/>
    <w:basedOn w:val="a"/>
    <w:uiPriority w:val="34"/>
    <w:qFormat/>
    <w:rsid w:val="00A15519"/>
    <w:pPr>
      <w:ind w:firstLineChars="200" w:firstLine="420"/>
    </w:pPr>
  </w:style>
  <w:style w:type="character" w:customStyle="1" w:styleId="fontstyle01">
    <w:name w:val="fontstyle01"/>
    <w:basedOn w:val="a0"/>
    <w:rsid w:val="00FC41A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239</Words>
  <Characters>1368</Characters>
  <Application>Microsoft Office Word</Application>
  <DocSecurity>0</DocSecurity>
  <Lines>11</Lines>
  <Paragraphs>3</Paragraphs>
  <ScaleCrop>false</ScaleCrop>
  <Company>zzuli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157</cp:revision>
  <dcterms:created xsi:type="dcterms:W3CDTF">2023-06-13T03:16:00Z</dcterms:created>
  <dcterms:modified xsi:type="dcterms:W3CDTF">2023-06-14T01:20:00Z</dcterms:modified>
</cp:coreProperties>
</file>