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Stanley Zheng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CS 495/595 Web Sciences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September 12th,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Task: Show knowledge on how to parse and post parameters to a website. (like if it was done in the browser by keyboard input) </w:t>
        <w:br w:type="textWrapping"/>
        <w:t xml:space="preserve">Here is a simple wufoo form and the output piped into an </w:t>
      </w:r>
      <w:r w:rsidRPr="00000000" w:rsidR="00000000" w:rsidDel="00000000">
        <w:rPr>
          <w:b w:val="1"/>
          <w:rtl w:val="0"/>
        </w:rPr>
        <w:t xml:space="preserve">index </w:t>
      </w:r>
      <w:r w:rsidRPr="00000000" w:rsidR="00000000" w:rsidDel="00000000">
        <w:rPr>
          <w:rtl w:val="0"/>
        </w:rPr>
        <w:t xml:space="preserve">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curl -d "Field1= dog&amp;Field2=cat&amp;Field3=OldMcDonald&amp;Field4=Had a farm&amp;Submit=submit" https://acmodu.wufoo.com/forms/z7x4m1/ &gt; index.html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drawing>
          <wp:inline>
            <wp:extent cy="3648075" cx="639127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648075" cx="63912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Task: Using beautifulsoup to scrape scores from Espn given three parameters: team name, time, and a valid espn-url. The libraries used to accomplish this include 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URLIB2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TIME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From here the program will accept system arguments of: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rtl w:val="0"/>
        </w:rPr>
        <w:t xml:space="preserve">$python ./q2.py team seconds website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Tags that wrapped each score box header is in a ‘div mod-content’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3381375" cx="5924550"/>
            <wp:docPr id="3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3381375" cx="59245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key information we are searching for are enclosed in the following classes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class: team visitor #team home score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class: team home #team home name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 tag &lt;li&gt;, class: final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From here *** the following is incomplete as code is not working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Code should parse the new ‘home’ and ‘visitor’ for the names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Then it should print into the screen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Old Dominon:0, East Carolina 53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3. Task: Given this figure (source: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http://www9.org/w9cdrom/160/160.html#bowtie</w:t>
        </w:r>
      </w:hyperlink>
      <w:r w:rsidRPr="00000000" w:rsidR="00000000" w:rsidDel="00000000">
        <w:rPr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drawing>
          <wp:inline>
            <wp:extent cy="3752850" cx="4972050"/>
            <wp:docPr id="2" name="image00.gif"/>
            <a:graphic>
              <a:graphicData uri="http://schemas.openxmlformats.org/drawingml/2006/picture">
                <pic:pic>
                  <pic:nvPicPr>
                    <pic:cNvPr id="0" name="image00.gif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3752850" cx="49720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  <w:t xml:space="preserve"> Now consider the following graph: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drawing>
          <wp:inline>
            <wp:extent cy="3057525" cx="5114925"/>
            <wp:docPr id="4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3057525" cx="51149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  <w:t xml:space="preserve">   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  <w:t xml:space="preserve">    For the above graph, give the values for: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IN: </w:t>
      </w:r>
      <w:r w:rsidRPr="00000000" w:rsidR="00000000" w:rsidDel="00000000">
        <w:rPr>
          <w:b w:val="1"/>
          <w:rtl w:val="0"/>
        </w:rPr>
        <w:t xml:space="preserve">M, A</w:t>
        <w:br w:type="textWrapping"/>
        <w:t xml:space="preserve">          </w:t>
      </w:r>
      <w:r w:rsidRPr="00000000" w:rsidR="00000000" w:rsidDel="00000000">
        <w:rPr>
          <w:rtl w:val="0"/>
        </w:rPr>
        <w:t xml:space="preserve">nodes that have input, original content </w:t>
      </w: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SCC: </w:t>
      </w:r>
      <w:r w:rsidRPr="00000000" w:rsidR="00000000" w:rsidDel="00000000">
        <w:rPr>
          <w:b w:val="1"/>
          <w:rtl w:val="0"/>
        </w:rPr>
        <w:t xml:space="preserve">G,C,B, J</w:t>
      </w:r>
      <w:r w:rsidRPr="00000000" w:rsidR="00000000" w:rsidDel="00000000">
        <w:rPr>
          <w:rtl w:val="0"/>
        </w:rPr>
        <w:br w:type="textWrapping"/>
        <w:t xml:space="preserve">          The super connected content sites 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OUT: </w:t>
      </w:r>
      <w:r w:rsidRPr="00000000" w:rsidR="00000000" w:rsidDel="00000000">
        <w:rPr>
          <w:b w:val="1"/>
          <w:rtl w:val="0"/>
        </w:rPr>
        <w:t xml:space="preserve">H, 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       The content leaving the SCC,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Tendrils</w:t>
      </w:r>
      <w:r w:rsidRPr="00000000" w:rsidR="00000000" w:rsidDel="00000000">
        <w:rPr>
          <w:b w:val="1"/>
          <w:rtl w:val="0"/>
        </w:rPr>
        <w:t xml:space="preserve">: I, L, D, K</w:t>
      </w:r>
      <w:r w:rsidRPr="00000000" w:rsidR="00000000" w:rsidDel="00000000">
        <w:rPr>
          <w:rtl w:val="0"/>
        </w:rPr>
        <w:br w:type="textWrapping"/>
        <w:t xml:space="preserve">                Go in and out dont touch SCC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    Tubes: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br w:type="textWrapping"/>
        <w:t xml:space="preserve">            The ones that connect all from in to out without touching SCC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  <w:t xml:space="preserve">    Disconnected:</w:t>
      </w:r>
      <w:r w:rsidRPr="00000000" w:rsidR="00000000" w:rsidDel="00000000">
        <w:rPr>
          <w:b w:val="1"/>
          <w:rtl w:val="0"/>
        </w:rPr>
        <w:t xml:space="preserve">E, F;</w:t>
      </w:r>
      <w:r w:rsidRPr="00000000" w:rsidR="00000000" w:rsidDel="00000000">
        <w:rPr>
          <w:rtl w:val="0"/>
        </w:rPr>
        <w:t xml:space="preserve"> </w:t>
        <w:br w:type="textWrapping"/>
        <w:t xml:space="preserve">             The nodes with no connections to the rest (lost or spam)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Work Cited and Links used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http://stackoverflow.com/questions/9942594/unicodeencodeerror-ascii-codec-cant-encode-character-u-xa0-in-position-20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http://www.crummy.com/software/BeautifulSoup/bs4/doc/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http://www9.org/w9cdrom/160/160.html#bowtie</w:t>
        </w:r>
      </w:hyperlink>
      <w:r w:rsidRPr="00000000" w:rsidR="00000000" w:rsidDel="00000000">
        <w:rPr>
          <w:rtl w:val="0"/>
        </w:rPr>
        <w:t xml:space="preserve"> figure nine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google groups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Mat help </w:t>
      </w: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https://groups.google.com/forum/#!topic/cs595-f13/_qkclv95Itg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Scott assist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https://groups.google.com/forum/#!topic/cs595-f13/_qkclv95Itg" Type="http://schemas.openxmlformats.org/officeDocument/2006/relationships/hyperlink" TargetMode="External" Id="rId12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www.crummy.com/software/BeautifulSoup/bs4/doc/" Type="http://schemas.openxmlformats.org/officeDocument/2006/relationships/hyperlink" TargetMode="External" Id="rId10"/><Relationship Target="styles.xml" Type="http://schemas.openxmlformats.org/officeDocument/2006/relationships/styles" Id="rId4"/><Relationship Target="http://www9.org/w9cdrom/160/160.html#bowtie" Type="http://schemas.openxmlformats.org/officeDocument/2006/relationships/hyperlink" TargetMode="External" Id="rId11"/><Relationship Target="numbering.xml" Type="http://schemas.openxmlformats.org/officeDocument/2006/relationships/numbering" Id="rId3"/><Relationship Target="media/image03.png" Type="http://schemas.openxmlformats.org/officeDocument/2006/relationships/image" Id="rId9"/><Relationship Target="media/image02.png" Type="http://schemas.openxmlformats.org/officeDocument/2006/relationships/image" Id="rId6"/><Relationship Target="media/image01.png" Type="http://schemas.openxmlformats.org/officeDocument/2006/relationships/image" Id="rId5"/><Relationship Target="media/image00.gif" Type="http://schemas.openxmlformats.org/officeDocument/2006/relationships/image" Id="rId8"/><Relationship Target="http://www9.org/w9cdrom/160/160.html#bowti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One.docx</dc:title>
</cp:coreProperties>
</file>