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wmf" ContentType="image/x-wmf"/>
  <Override PartName="/word/media/image1.wmf" ContentType="image/x-wm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drawing>
          <wp:inline distT="0" distB="0" distL="0" distR="0">
            <wp:extent cx="5391150" cy="7677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</w:t>
      </w:r>
      <w:r>
        <w:rPr/>
        <w:t>F2,</w:t>
      </w:r>
      <w:r>
        <w:rPr>
          <w:b/>
          <w:bCs/>
          <w:outline w:val="false"/>
          <w:shadow w:val="false"/>
        </w:rPr>
        <w:t>F11</w:t>
      </w:r>
      <w:r>
        <w:rPr/>
        <w:t>按键操作及相应界面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>
          <w:trHeight w:val="814" w:hRule="atLeast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厂家</w:t>
            </w:r>
            <w:r>
              <w:rPr>
                <w:highlight w:val="yellow"/>
              </w:rPr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>
                <w:highlight w:val="yellow"/>
              </w:rPr>
            </w:pPr>
            <w:r>
              <w:rPr>
                <w:highlight w:val="yellow"/>
              </w:rPr>
              <w:t>显示厂家</w:t>
            </w:r>
            <w:r>
              <w:rPr>
                <w:highlight w:val="yellow"/>
              </w:rPr>
              <w:t>logo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rFonts w:ascii="Calibri" w:hAnsi="Calibri" w:eastAsia="DejaVu Sans" w:cs="宋体"/>
                <w:b w:val="false"/>
                <w:b w:val="false"/>
                <w:bCs w:val="false"/>
                <w:outline w:val="false"/>
                <w:shadow w:val="false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 w:val="false"/>
                <w:bCs w:val="false"/>
                <w:outline w:val="false"/>
                <w:shadow w:val="false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进入系统重置界面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39"/>
        <w:gridCol w:w="1937"/>
        <w:gridCol w:w="2001"/>
        <w:gridCol w:w="1998"/>
      </w:tblGrid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通过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F11</w:t>
            </w:r>
            <w:r>
              <w:rPr>
                <w:highlight w:val="yellow"/>
              </w:rPr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>
                <w:highlight w:val="yellow"/>
              </w:rPr>
            </w:pPr>
            <w:r>
              <w:rPr>
                <w:highlight w:val="yellow"/>
              </w:rPr>
              <w:t>重置</w:t>
            </w:r>
            <w:r>
              <w:rPr>
                <w:highlight w:val="yellow"/>
              </w:rPr>
              <w:t>Openthos</w:t>
            </w:r>
            <w:r>
              <w:rPr>
                <w:highlight w:val="yellow"/>
              </w:rPr>
              <w:t>系统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通过</w:t>
            </w:r>
          </w:p>
        </w:tc>
      </w:tr>
      <w:tr>
        <w:trPr>
          <w:trHeight w:val="524" w:hRule="atLeast"/>
        </w:trPr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退出</w:t>
            </w:r>
            <w:r>
              <w:rPr>
                <w:highlight w:val="yellow"/>
              </w:rPr>
              <w:t>F2</w:t>
            </w:r>
            <w:r>
              <w:rPr>
                <w:highlight w:val="yellow"/>
              </w:rPr>
              <w:t>的操作界面</w:t>
            </w:r>
          </w:p>
        </w:tc>
        <w:tc>
          <w:tcPr>
            <w:tcW w:w="1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基本通过，左右键功能一样。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基本通过（以太网断开后，再插入仍然显示未联网）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4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jc w:val="left"/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30"/>
              </w:numPr>
              <w:jc w:val="left"/>
              <w:rPr/>
            </w:pPr>
            <w:r>
              <w:rPr/>
              <w:t>验证码</w:t>
            </w:r>
          </w:p>
          <w:p>
            <w:pPr>
              <w:pStyle w:val="ListParagraph"/>
              <w:numPr>
                <w:ilvl w:val="0"/>
                <w:numId w:val="30"/>
              </w:numPr>
              <w:jc w:val="left"/>
              <w:rPr/>
            </w:pPr>
            <w:r>
              <w:rPr/>
              <w:t>输入密码</w:t>
            </w:r>
          </w:p>
          <w:p>
            <w:pPr>
              <w:pStyle w:val="ListParagraph"/>
              <w:numPr>
                <w:ilvl w:val="0"/>
                <w:numId w:val="30"/>
              </w:numPr>
              <w:jc w:val="left"/>
              <w:rPr/>
            </w:pPr>
            <w:r>
              <w:rPr/>
              <w:t>确认密码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不通过（此页面只有</w:t>
            </w:r>
            <w:r>
              <w:rPr/>
              <w:t>OpenthosID</w:t>
            </w:r>
            <w:r>
              <w:rPr/>
              <w:t>可输入，没有其余项目）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4. </w:t>
            </w:r>
            <w:r>
              <w:rPr/>
              <w:t>不通过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发送验证码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云端发送验证码右键至信箱。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基本通过（</w:t>
            </w:r>
            <w:r>
              <w:rPr/>
              <w:t>1528</w:t>
            </w:r>
            <w:r>
              <w:rPr/>
              <w:t>邮箱格式错误时，也会提示注册成功，例如输入</w:t>
            </w:r>
            <w:r>
              <w:rPr/>
              <w:t>345@234.c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>基本通过（</w:t>
            </w:r>
            <w:r>
              <w:rPr/>
              <w:t>1530</w:t>
            </w:r>
            <w:r>
              <w:rPr/>
              <w:t>若拔掉网线则提示未连接互联网，但是重新插入网线后，有时提示未连接互联网，有时没有任何提示）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不通过</w:t>
            </w:r>
            <w:r>
              <w:rPr>
                <w:b w:val="false"/>
                <w:bCs w:val="false"/>
              </w:rPr>
              <w:t>（</w:t>
            </w:r>
            <w:r>
              <w:rPr>
                <w:b w:val="false"/>
                <w:bCs w:val="false"/>
              </w:rPr>
              <w:t>1531</w:t>
            </w:r>
            <w:r>
              <w:rPr>
                <w:rStyle w:val="StrongEmphasis"/>
                <w:b w:val="false"/>
                <w:bCs w:val="false"/>
              </w:rPr>
              <w:t>使用</w:t>
            </w:r>
            <w:r>
              <w:rPr>
                <w:rStyle w:val="StrongEmphasis"/>
                <w:b w:val="false"/>
                <w:bCs w:val="false"/>
              </w:rPr>
              <w:t>wifi</w:t>
            </w:r>
            <w:r>
              <w:rPr>
                <w:rStyle w:val="StrongEmphasis"/>
                <w:b w:val="false"/>
                <w:bCs w:val="false"/>
              </w:rPr>
              <w:t>时，验证</w:t>
            </w:r>
            <w:r>
              <w:rPr>
                <w:rStyle w:val="StrongEmphasis"/>
                <w:b w:val="false"/>
                <w:bCs w:val="false"/>
              </w:rPr>
              <w:t>OpenthosID</w:t>
            </w:r>
            <w:r>
              <w:rPr>
                <w:rStyle w:val="StrongEmphasis"/>
                <w:b w:val="false"/>
                <w:bCs w:val="false"/>
              </w:rPr>
              <w:t>会提示“</w:t>
            </w:r>
            <w:r>
              <w:rPr>
                <w:rStyle w:val="StrongEmphasis"/>
                <w:b w:val="false"/>
                <w:bCs w:val="false"/>
              </w:rPr>
              <w:t>SetupWizard</w:t>
            </w:r>
            <w:r>
              <w:rPr>
                <w:rStyle w:val="StrongEmphasis"/>
                <w:b w:val="false"/>
                <w:bCs w:val="false"/>
              </w:rPr>
              <w:t>已停止运行”，由此导致，进入桌面后任务栏消失）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4.</w:t>
            </w:r>
            <w:r>
              <w:rPr/>
              <w:t>不通过（同上）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基本通过（</w:t>
            </w:r>
            <w:r>
              <w:rPr/>
              <w:t>1354</w:t>
            </w:r>
            <w:r>
              <w:rPr/>
              <w:t>密码没有限制，输入一个数字也可以）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基本通过（同上）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基本通过（没有提示</w:t>
            </w:r>
            <w:r>
              <w:rPr/>
              <w:t>1534</w:t>
            </w:r>
            <w:r>
              <w:rPr/>
              <w:t>）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  <w:drawing>
          <wp:inline distT="0" distB="0" distL="0" distR="0">
            <wp:extent cx="5848350" cy="42005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>1535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通过（后期搜索网上信息还没有）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通过（白名单）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状态，信号强弱）、声音、时间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基本通过（无线网络状态需要打开才能看到，不能通过任务栏中的图标判断信号强弱）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r>
              <w:rPr>
                <w:highlight w:val="yellow"/>
              </w:rPr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r>
              <w:rPr>
                <w:highlight w:val="yellow"/>
              </w:rPr>
              <w:t>不可自由改变顺序</w:t>
            </w:r>
          </w:p>
          <w:p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bookmarkStart w:id="0" w:name="_Hlk445824426"/>
            <w:bookmarkEnd w:id="0"/>
            <w:r>
              <w:rPr>
                <w:highlight w:val="yellow"/>
              </w:rPr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不通过（不支持拖拽）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基本通过（英文以字母为单位匹配，中文以字为单位，不能匹配相邻单词的首字母）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679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/>
            </w:pPr>
            <w:r>
              <w:rPr>
                <w:color w:val="800000"/>
              </w:rPr>
              <w:t>1.</w:t>
            </w:r>
            <w:r>
              <w:rPr>
                <w:color w:val="800000"/>
              </w:rPr>
              <w:t>打开（默认以桌面模式运行）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/>
            </w:pPr>
            <w:r>
              <w:rPr>
                <w:color w:val="800000"/>
              </w:rPr>
              <w:t>2.</w:t>
            </w:r>
            <w:r>
              <w:rPr>
                <w:color w:val="800000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/>
            </w:pPr>
            <w:r>
              <w:rPr>
                <w:color w:val="800000"/>
              </w:rPr>
              <w:t>3.</w:t>
            </w:r>
            <w:r>
              <w:rPr>
                <w:color w:val="800000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4.</w:t>
            </w:r>
            <w:r>
              <w:rPr>
                <w:color w:val="800000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color w:val="800000"/>
              </w:rPr>
              <w:t xml:space="preserve">1. </w:t>
            </w:r>
            <w:r>
              <w:rPr>
                <w:color w:val="800000"/>
              </w:rPr>
              <w:t>通过（白名单）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2.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4. </w:t>
            </w:r>
            <w:r>
              <w:rPr>
                <w:color w:val="800000"/>
              </w:rPr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915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12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2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2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基本通过（锁定与睡眠效果一样）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2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2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52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2"/>
              </w:numPr>
              <w:rPr/>
            </w:pPr>
            <w:r>
              <w:rPr/>
              <w:t>可更改输入法状态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信息菜单栏消失，自由截取屏幕，确认之后保存到剪贴板和图片</w:t>
            </w:r>
            <w:r>
              <w:rPr>
                <w:highlight w:val="yellow"/>
              </w:rPr>
              <w:t>/</w:t>
            </w:r>
            <w:r>
              <w:rPr>
                <w:highlight w:val="yellow"/>
              </w:rPr>
              <w:t>截屏文件夹中：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保存到剪贴板中，则在应用中</w:t>
            </w:r>
            <w:r>
              <w:rPr>
                <w:highlight w:val="yellow"/>
              </w:rPr>
              <w:t>ctrl+v</w:t>
            </w:r>
            <w:r>
              <w:rPr>
                <w:highlight w:val="yellow"/>
              </w:rPr>
              <w:t>可以直接复制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基本通过（目前截屏只能截全屏，信息菜单栏不消失、图片也不会保存在剪贴板中）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基本通过（打开和关闭的图标是一样的）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图标自由拖动，位置与网格对齐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不通过（不能拖动）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1" w:name="_GoBack"/>
            <w:bookmarkEnd w:id="1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窗口捕捉，鼠标拖动到窗口边框，如果鼠标碰到左右两侧，则一半，碰到上面则全屏。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基本通过（碰到上面不全屏）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最大化、最小化、关闭、切换模式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基本通过（无子菜单）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基本通过（需选择应用程序打开）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自定义，点击后出现文件管理器，选择图片文件。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jc w:val="left"/>
              <w:rPr/>
            </w:pPr>
            <w:r>
              <w:rPr/>
              <w:t>2.</w:t>
            </w:r>
            <w:r>
              <w:rPr/>
              <w:t>基本通过（没有打开文件管理器，打开了图库和快图</w:t>
            </w:r>
            <w:r>
              <w:rPr/>
              <w:t>;</w:t>
            </w:r>
            <w:r>
              <w:rPr/>
              <w:t>安装快图之后，壁纸显示为四种选项）</w:t>
            </w:r>
            <w:r>
              <w:rPr/>
              <w:t>1544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节能设置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电源计划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可选平衡、节能、高性能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不通过（设置后不生效）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基本通过（台式机没有</w:t>
            </w:r>
            <w:r>
              <w:rPr/>
              <w:t>disable</w:t>
            </w:r>
            <w:r>
              <w:rPr/>
              <w:t>，仍然可见）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选择接通电源，无操作进入睡眠的时间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不通过（设置后不生效）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选择不接通电源，无操作进入睡眠的时间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基本通过（台式机没有</w:t>
            </w:r>
            <w:r>
              <w:rPr/>
              <w:t>disable</w:t>
            </w:r>
            <w:r>
              <w:rPr/>
              <w:t>，仍然可见）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打印机和扫描仪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添加打印机与扫描仪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单击之后打开添加打印机与扫描仪对话框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（无扫描议）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基本通过（左右键功能一样）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基本通过（插拔网线后，刷新较慢，需关闭再打开，才会显示已连接或者已保存）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弹出</w:t>
            </w:r>
            <w:r>
              <w:rPr>
                <w:highlight w:val="yellow"/>
              </w:rPr>
              <w:t>wifi</w:t>
            </w:r>
            <w:r>
              <w:rPr>
                <w:highlight w:val="yellow"/>
              </w:rPr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>
              <w:rPr>
                <w:highlight w:val="yellow"/>
              </w:rPr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>
              <w:rPr>
                <w:highlight w:val="yellow"/>
              </w:rPr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（没有断开连接的选项）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可选择是否勾选自动连接。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基本通过（没有自动连接的选项）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右键某</w:t>
            </w:r>
            <w:r>
              <w:rPr>
                <w:highlight w:val="yellow"/>
              </w:rPr>
              <w:t>wifi</w:t>
            </w:r>
            <w:r>
              <w:rPr>
                <w:highlight w:val="yellow"/>
              </w:rPr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忘记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同忘记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bookmarkStart w:id="2" w:name="__DdeLink__4092_184321140"/>
            <w:r>
              <w:rPr>
                <w:highlight w:val="yellow"/>
              </w:rPr>
              <w:t>不通过，</w:t>
            </w:r>
            <w:bookmarkEnd w:id="2"/>
            <w:r>
              <w:rPr>
                <w:highlight w:val="yellow"/>
              </w:rPr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断开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不通过，无此选项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静态</w:t>
            </w:r>
            <w:r>
              <w:rPr>
                <w:highlight w:val="yellow"/>
              </w:rPr>
              <w:t>IP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弹出静态</w:t>
            </w:r>
            <w:r>
              <w:rPr>
                <w:highlight w:val="yellow"/>
              </w:rPr>
              <w:t>IP</w:t>
            </w:r>
            <w:r>
              <w:rPr>
                <w:highlight w:val="yellow"/>
              </w:rPr>
              <w:t>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不通过，无此选项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关闭弹窗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不通过，无此选项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关闭小弹窗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不通过，无此选项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3"/>
        </w:numPr>
        <w:rPr/>
      </w:pPr>
      <w:r>
        <w:rPr/>
        <w:t>VPN</w:t>
      </w:r>
      <w:r>
        <w:rPr/>
        <w:t>设置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账户管理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修改密码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不通过，没有此选项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若在第一次使用时跳过了绑定</w:t>
            </w:r>
            <w:r>
              <w:rPr/>
              <w:t>openthosID</w:t>
            </w:r>
            <w:r>
              <w:rPr/>
              <w:t>，则打开登陆界面，点击右上角的注册，则进入注册页面。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基本通过（直接点击注册</w:t>
            </w:r>
            <w:r>
              <w:rPr/>
              <w:t>OpenthosID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解除绑定需要重置系统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highlight w:val="yellow"/>
              </w:rPr>
            </w:pPr>
            <w:r>
              <w:rPr/>
              <w:t>通过（名称有变化：解除</w:t>
            </w:r>
            <w:r>
              <w:rPr/>
              <w:t>openthosID</w:t>
            </w:r>
            <w:r>
              <w:rPr/>
              <w:t>绑定）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本机名称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3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3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9"/>
        </w:numPr>
        <w:rPr/>
      </w:pPr>
      <w:r>
        <w:rPr/>
        <w:t>鼠标操作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鼠标单击点亮文件（焦点在文件上）之后，即可拖动，跨窗口拖动时，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若两个窗口时同一个磁盘的不同文件夹，则是剪切操作，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若是两个磁盘的两个文件夹则是复制操作，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若拖动的文件无法放倒指定位置，则鼠标右侧出现一把叉，且松开之后什么也不会发生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不通过（不支持拖动）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鼠标按键相关操作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触摸板相关操作映射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通过（浏览器可用）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通过（浏览器缩放）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快捷键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锁定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基本通过（调出电源界面）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基本通过（有时卡顿）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基本通过（浏览器可用）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ctrl+p</w:t>
            </w:r>
            <w:r>
              <w:rPr/>
              <w:t>实现打印）</w:t>
            </w:r>
          </w:p>
        </w:tc>
      </w:tr>
    </w:tbl>
    <w:p>
      <w:pPr>
        <w:pStyle w:val="ListParagraph"/>
        <w:numPr>
          <w:ilvl w:val="0"/>
          <w:numId w:val="9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FN+F3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显示切换功能（</w:t>
            </w:r>
            <w:r>
              <w:rPr>
                <w:rFonts w:cs="宋体" w:ascii="Calibri" w:hAnsi="Calibri"/>
                <w:sz w:val="21"/>
                <w:szCs w:val="22"/>
              </w:rPr>
              <w:t>FN+F3</w:t>
            </w:r>
            <w:r>
              <w:rPr>
                <w:rFonts w:ascii="Calibri" w:hAnsi="Calibri" w:cs="宋体"/>
                <w:sz w:val="21"/>
                <w:szCs w:val="22"/>
              </w:rPr>
              <w:t>）不正常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基本通过（界面显示不正常）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可以关闭，打开需要手动操作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OSD</w:t>
            </w:r>
            <w:r>
              <w:rPr/>
              <w:t>屏幕显示（</w:t>
            </w:r>
            <w:r>
              <w:rPr/>
              <w:t>FN+F5</w:t>
            </w:r>
            <w:r>
              <w:rPr/>
              <w:t>）无功能，暂不指配功能，忽略此键码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5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5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5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5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5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 xml:space="preserve">压缩选中文件或文件夹 为 </w:t>
            </w:r>
            <w:r>
              <w:rPr>
                <w:highlight w:val="yellow"/>
              </w:rPr>
              <w:t>.7z</w:t>
            </w:r>
            <w:r>
              <w:rPr>
                <w:highlight w:val="yellow"/>
              </w:rPr>
              <w:t>、</w:t>
            </w:r>
            <w:r>
              <w:rPr>
                <w:highlight w:val="yellow"/>
              </w:rPr>
              <w:t>.tar</w:t>
            </w:r>
            <w:r>
              <w:rPr>
                <w:highlight w:val="yellow"/>
              </w:rPr>
              <w:t>或</w:t>
            </w:r>
            <w:r>
              <w:rPr>
                <w:highlight w:val="yellow"/>
              </w:rPr>
              <w:t>.zip</w:t>
            </w:r>
            <w:r>
              <w:rPr>
                <w:highlight w:val="yellow"/>
              </w:rPr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5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5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4" w:name="user-content-隐藏h"/>
      <w:bookmarkEnd w:id="4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5" w:name="user-content-新增"/>
      <w:bookmarkEnd w:id="5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2"/>
        </w:numPr>
        <w:tabs>
          <w:tab w:val="left" w:pos="0" w:leader="none"/>
        </w:tabs>
        <w:overflowPunct w:val="true"/>
        <w:bidi w:val="0"/>
        <w:spacing w:lineRule="auto" w:line="288" w:before="0" w:after="0"/>
        <w:ind w:left="707" w:right="-68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6" w:name="user-content-增强e"/>
      <w:bookmarkEnd w:id="6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7" w:name="__DdeLink__8075_199617257"/>
      <w:r>
        <w:rPr/>
        <w:t xml:space="preserve"> </w:t>
      </w:r>
      <w:r>
        <w:rPr/>
        <w:t>---------</w:t>
      </w:r>
      <w:bookmarkEnd w:id="7"/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Application>LibreOffice/5.1.6.2$Linux_X86_64 LibreOffice_project/10m0$Build-2</Application>
  <Pages>28</Pages>
  <Words>10283</Words>
  <Characters>11659</Characters>
  <CharactersWithSpaces>11808</CharactersWithSpaces>
  <Paragraphs>1298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description/>
  <dc:language>zh-CN</dc:language>
  <cp:lastModifiedBy/>
  <dcterms:modified xsi:type="dcterms:W3CDTF">2017-06-13T17:05:29Z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