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01d17123ff6fc7fa7a95e24e5c06da9a662a6d1"/>
    <w:p>
      <w:pPr>
        <w:pStyle w:val="Heading1"/>
      </w:pPr>
      <w:r>
        <w:t xml:space="preserve">Lập Trình trong Cờ Vua: Từ Nguyên Lý đến Thực Tiễn</w:t>
      </w:r>
    </w:p>
    <w:bookmarkStart w:id="20" w:name="giới-thiệu"/>
    <w:p>
      <w:pPr>
        <w:pStyle w:val="Heading2"/>
      </w:pPr>
      <w:r>
        <w:t xml:space="preserve">Giới thiệu</w:t>
      </w:r>
    </w:p>
    <w:p>
      <w:pPr>
        <w:pStyle w:val="FirstParagraph"/>
      </w:pPr>
      <w:r>
        <w:t xml:space="preserve">Lập trình trong cờ vua là một lĩnh vực nghiên cứu và phát triển phức tạp, kết hợp giữa khoa học máy tính, trí tuệ nhân tạo và lý thuyết trò chơi. Từ những chương trình cờ vua đầu tiên vào thập niên 1950 đến các hệ thống AI hiện đại như AlphaZero, lĩnh vực này đã phát triển đáng kể và đóng góp vào sự tiến bộ của trí tuệ nhân tạo nói chung.</w:t>
      </w:r>
    </w:p>
    <w:bookmarkEnd w:id="20"/>
    <w:bookmarkStart w:id="23" w:name="X5861c1d27b02d81790a385cfaf1f3a60d43d6ee"/>
    <w:p>
      <w:pPr>
        <w:pStyle w:val="Heading2"/>
      </w:pPr>
      <w:r>
        <w:t xml:space="preserve">Các Khái Niệm Cơ Bản trong Lập Trình Cờ Vua</w:t>
      </w:r>
    </w:p>
    <w:bookmarkStart w:id="21" w:name="biểu-diễn-bàn-cờ"/>
    <w:p>
      <w:pPr>
        <w:pStyle w:val="Heading3"/>
      </w:pPr>
      <w:r>
        <w:t xml:space="preserve">Biểu diễn Bàn Cờ</w:t>
      </w:r>
    </w:p>
    <w:p>
      <w:pPr>
        <w:pStyle w:val="FirstParagraph"/>
      </w:pPr>
      <w:r>
        <w:t xml:space="preserve">Bước đầu tiên trong lập trình cờ vua là xây dựng một cách biểu diễn bàn cờ hiệu quả. Có nhiều phương pháp phổ biến:</w:t>
      </w:r>
    </w:p>
    <w:p>
      <w:pPr>
        <w:numPr>
          <w:ilvl w:val="0"/>
          <w:numId w:val="1001"/>
        </w:numPr>
      </w:pPr>
      <w:r>
        <w:rPr>
          <w:b/>
          <w:bCs/>
        </w:rPr>
        <w:t xml:space="preserve">Mảng 8x8</w:t>
      </w:r>
      <w:r>
        <w:t xml:space="preserve">: Cách tiếp cận đơn giản nhất là sử dụng mảng hai chiều, mỗi phần tử đại diện cho một ô trên bàn cờ.</w:t>
      </w:r>
    </w:p>
    <w:p>
      <w:pPr>
        <w:numPr>
          <w:ilvl w:val="0"/>
          <w:numId w:val="1001"/>
        </w:numPr>
      </w:pPr>
      <w:r>
        <w:rPr>
          <w:b/>
          <w:bCs/>
        </w:rPr>
        <w:t xml:space="preserve">Bitboards</w:t>
      </w:r>
      <w:r>
        <w:t xml:space="preserve">: Phương pháp tiên tiến hơn sử dụng các số nguyên 64-bit, mỗi bit đại diện cho một ô trên bàn cờ. Điều này cho phép thực hiện các phép toán bit nhanh chóng để tính toán nước đi và đánh giá vị trí.</w:t>
      </w:r>
    </w:p>
    <w:p>
      <w:pPr>
        <w:numPr>
          <w:ilvl w:val="0"/>
          <w:numId w:val="1001"/>
        </w:numPr>
      </w:pPr>
      <w:r>
        <w:rPr>
          <w:b/>
          <w:bCs/>
        </w:rPr>
        <w:t xml:space="preserve">0x88</w:t>
      </w:r>
      <w:r>
        <w:t xml:space="preserve">: Một phương pháp sử dụng mảng 16x8 với các ô không hợp lệ được đánh dấu, giúp kiểm tra nước đi nhanh chóng.</w:t>
      </w:r>
    </w:p>
    <w:p>
      <w:pPr>
        <w:numPr>
          <w:ilvl w:val="0"/>
          <w:numId w:val="1001"/>
        </w:numPr>
      </w:pPr>
      <w:r>
        <w:rPr>
          <w:b/>
          <w:bCs/>
        </w:rPr>
        <w:t xml:space="preserve">Forsyth-Edwards Notation (FEN)</w:t>
      </w:r>
      <w:r>
        <w:t xml:space="preserve">: Một chuỗi ký tự tiêu chuẩn để biểu diễn trạng thái bàn cờ, thường được sử dụng để lưu trữ và truyền tải vị trí.</w:t>
      </w:r>
    </w:p>
    <w:bookmarkEnd w:id="21"/>
    <w:bookmarkStart w:id="22" w:name="tạo-và-kiểm-tra-nước-đi"/>
    <w:p>
      <w:pPr>
        <w:pStyle w:val="Heading3"/>
      </w:pPr>
      <w:r>
        <w:t xml:space="preserve">Tạo và Kiểm Tra Nước Đi</w:t>
      </w:r>
    </w:p>
    <w:p>
      <w:pPr>
        <w:pStyle w:val="FirstParagraph"/>
      </w:pPr>
      <w:r>
        <w:t xml:space="preserve">Sau khi biểu diễn bàn cờ, cần tạo ra tất cả các nước đi hợp lệ và kiểm tra tính hợp lệ của chúng:</w:t>
      </w:r>
    </w:p>
    <w:p>
      <w:pPr>
        <w:numPr>
          <w:ilvl w:val="0"/>
          <w:numId w:val="1002"/>
        </w:numPr>
      </w:pPr>
      <w:r>
        <w:rPr>
          <w:b/>
          <w:bCs/>
        </w:rPr>
        <w:t xml:space="preserve">Tạo nước đi</w:t>
      </w:r>
      <w:r>
        <w:t xml:space="preserve">: Thuật toán phải tạo ra tất cả các nước đi có thể cho mỗi quân cờ dựa trên luật di chuyển của nó.</w:t>
      </w:r>
    </w:p>
    <w:p>
      <w:pPr>
        <w:numPr>
          <w:ilvl w:val="0"/>
          <w:numId w:val="1002"/>
        </w:numPr>
      </w:pPr>
      <w:r>
        <w:rPr>
          <w:b/>
          <w:bCs/>
        </w:rPr>
        <w:t xml:space="preserve">Kiểm tra tính hợp lệ</w:t>
      </w:r>
      <w:r>
        <w:t xml:space="preserve">: Phải xem xét các quy tắc đặc biệt như nhập thành, bắt quân qua đường, và đảm bảo vua không bị chiếu sau khi di chuyển.</w:t>
      </w:r>
    </w:p>
    <w:p>
      <w:pPr>
        <w:numPr>
          <w:ilvl w:val="0"/>
          <w:numId w:val="1002"/>
        </w:numPr>
      </w:pPr>
      <w:r>
        <w:rPr>
          <w:b/>
          <w:bCs/>
        </w:rPr>
        <w:t xml:space="preserve">Xử lý các trường hợp đặc biệt</w:t>
      </w:r>
      <w:r>
        <w:t xml:space="preserve">: Phong tốt, nhập thành, và các quy tắc khác đòi hỏi xử lý đặc biệt.</w:t>
      </w:r>
    </w:p>
    <w:bookmarkEnd w:id="22"/>
    <w:bookmarkEnd w:id="23"/>
    <w:bookmarkStart w:id="26" w:name="thuật-toán-tìm-kiếm-và-đánh-giá"/>
    <w:p>
      <w:pPr>
        <w:pStyle w:val="Heading2"/>
      </w:pPr>
      <w:r>
        <w:t xml:space="preserve">Thuật Toán Tìm Kiếm và Đánh Giá</w:t>
      </w:r>
    </w:p>
    <w:bookmarkStart w:id="24" w:name="minimax-và-alpha-beta-pruning"/>
    <w:p>
      <w:pPr>
        <w:pStyle w:val="Heading3"/>
      </w:pPr>
      <w:r>
        <w:t xml:space="preserve">Minimax và Alpha-Beta Pruning</w:t>
      </w:r>
    </w:p>
    <w:p>
      <w:pPr>
        <w:pStyle w:val="FirstParagraph"/>
      </w:pPr>
      <w:r>
        <w:t xml:space="preserve">Thuật toán Minimax là nền tảng của hầu hết các chương trình cờ vua:</w:t>
      </w:r>
    </w:p>
    <w:p>
      <w:pPr>
        <w:numPr>
          <w:ilvl w:val="0"/>
          <w:numId w:val="1003"/>
        </w:numPr>
      </w:pPr>
      <w:r>
        <w:rPr>
          <w:b/>
          <w:bCs/>
        </w:rPr>
        <w:t xml:space="preserve">Nguyên lý Minimax</w:t>
      </w:r>
      <w:r>
        <w:t xml:space="preserve">: Thuật toán giả định rằng cả hai người chơi đều chơi tối ưu - người chơi hiện tại tìm cách tối đa hóa điểm số của mình, trong khi đối thủ tìm cách tối thiểu hóa điểm số đó.</w:t>
      </w:r>
    </w:p>
    <w:p>
      <w:pPr>
        <w:numPr>
          <w:ilvl w:val="0"/>
          <w:numId w:val="1003"/>
        </w:numPr>
      </w:pPr>
      <w:r>
        <w:rPr>
          <w:b/>
          <w:bCs/>
        </w:rPr>
        <w:t xml:space="preserve">Alpha-Beta Pruning</w:t>
      </w:r>
      <w:r>
        <w:t xml:space="preserve">: Một cải tiến của Minimax, giúp loại bỏ các nhánh tìm kiếm không cần thiết, tăng đáng kể hiệu suất mà không làm mất độ chính xác.</w:t>
      </w:r>
    </w:p>
    <w:p>
      <w:pPr>
        <w:numPr>
          <w:ilvl w:val="0"/>
          <w:numId w:val="1003"/>
        </w:numPr>
      </w:pPr>
      <w:r>
        <w:rPr>
          <w:b/>
          <w:bCs/>
        </w:rPr>
        <w:t xml:space="preserve">Độ sâu tìm kiếm</w:t>
      </w:r>
      <w:r>
        <w:t xml:space="preserve">: Các chương trình cờ vua hiện đại có thể tìm kiếm đến độ sâu 20-30 nước đi hoặc hơn.</w:t>
      </w:r>
    </w:p>
    <w:bookmarkEnd w:id="24"/>
    <w:bookmarkStart w:id="25" w:name="hàm-đánh-giá"/>
    <w:p>
      <w:pPr>
        <w:pStyle w:val="Heading3"/>
      </w:pPr>
      <w:r>
        <w:t xml:space="preserve">Hàm Đánh Giá</w:t>
      </w:r>
    </w:p>
    <w:p>
      <w:pPr>
        <w:pStyle w:val="FirstParagraph"/>
      </w:pPr>
      <w:r>
        <w:t xml:space="preserve">Hàm đánh giá xác định "giá trị" của một vị trí cờ vua:</w:t>
      </w:r>
    </w:p>
    <w:p>
      <w:pPr>
        <w:numPr>
          <w:ilvl w:val="0"/>
          <w:numId w:val="1004"/>
        </w:numPr>
      </w:pPr>
      <w:r>
        <w:rPr>
          <w:b/>
          <w:bCs/>
        </w:rPr>
        <w:t xml:space="preserve">Giá trị vật chất</w:t>
      </w:r>
      <w:r>
        <w:t xml:space="preserve">: Đánh giá cơ bản dựa trên giá trị của các quân cờ (tốt = 1, mã/tượng = 3, xe = 5, hậu = 9).</w:t>
      </w:r>
    </w:p>
    <w:p>
      <w:pPr>
        <w:numPr>
          <w:ilvl w:val="0"/>
          <w:numId w:val="1004"/>
        </w:numPr>
      </w:pPr>
      <w:r>
        <w:rPr>
          <w:b/>
          <w:bCs/>
        </w:rPr>
        <w:t xml:space="preserve">Vị trí của quân cờ</w:t>
      </w:r>
      <w:r>
        <w:t xml:space="preserve">: Quân cờ ở vị trí tốt (ví dụ: kiểm soát trung tâm) được đánh giá cao hơn.</w:t>
      </w:r>
    </w:p>
    <w:p>
      <w:pPr>
        <w:numPr>
          <w:ilvl w:val="0"/>
          <w:numId w:val="1004"/>
        </w:numPr>
      </w:pPr>
      <w:r>
        <w:rPr>
          <w:b/>
          <w:bCs/>
        </w:rPr>
        <w:t xml:space="preserve">Cấu trúc tốt</w:t>
      </w:r>
      <w:r>
        <w:t xml:space="preserve">: Đánh giá cấu trúc tốt như tốt đôi, tốt cô lập, hoặc tốt qua đường.</w:t>
      </w:r>
    </w:p>
    <w:p>
      <w:pPr>
        <w:numPr>
          <w:ilvl w:val="0"/>
          <w:numId w:val="1004"/>
        </w:numPr>
      </w:pPr>
      <w:r>
        <w:rPr>
          <w:b/>
          <w:bCs/>
        </w:rPr>
        <w:t xml:space="preserve">An toàn của vua</w:t>
      </w:r>
      <w:r>
        <w:t xml:space="preserve">: Vua được bảo vệ tốt sẽ được đánh giá cao hơn.</w:t>
      </w:r>
    </w:p>
    <w:p>
      <w:pPr>
        <w:numPr>
          <w:ilvl w:val="0"/>
          <w:numId w:val="1004"/>
        </w:numPr>
      </w:pPr>
      <w:r>
        <w:rPr>
          <w:b/>
          <w:bCs/>
        </w:rPr>
        <w:t xml:space="preserve">Kiểm soát không gian</w:t>
      </w:r>
      <w:r>
        <w:t xml:space="preserve">: Có nhiều nước đi và kiểm soát nhiều ô hơn được đánh giá tích cực.</w:t>
      </w:r>
    </w:p>
    <w:bookmarkEnd w:id="25"/>
    <w:bookmarkEnd w:id="26"/>
    <w:bookmarkStart w:id="30" w:name="kỹ-thuật-tối-ưu-hóa"/>
    <w:p>
      <w:pPr>
        <w:pStyle w:val="Heading2"/>
      </w:pPr>
      <w:r>
        <w:t xml:space="preserve">Kỹ Thuật Tối Ưu Hóa</w:t>
      </w:r>
    </w:p>
    <w:bookmarkStart w:id="27" w:name="bảng-transposition"/>
    <w:p>
      <w:pPr>
        <w:pStyle w:val="Heading3"/>
      </w:pPr>
      <w:r>
        <w:t xml:space="preserve">Bảng Transposition</w:t>
      </w:r>
    </w:p>
    <w:p>
      <w:pPr>
        <w:pStyle w:val="FirstParagraph"/>
      </w:pPr>
      <w:r>
        <w:t xml:space="preserve">Bảng transposition lưu trữ các vị trí đã được đánh giá để tránh tính toán lại:</w:t>
      </w:r>
    </w:p>
    <w:p>
      <w:pPr>
        <w:numPr>
          <w:ilvl w:val="0"/>
          <w:numId w:val="1005"/>
        </w:numPr>
      </w:pPr>
      <w:r>
        <w:rPr>
          <w:b/>
          <w:bCs/>
        </w:rPr>
        <w:t xml:space="preserve">Hàm băm Zobrist</w:t>
      </w:r>
      <w:r>
        <w:t xml:space="preserve">: Một phương pháp hiệu quả để tạo khóa băm cho mỗi vị trí bàn cờ.</w:t>
      </w:r>
    </w:p>
    <w:p>
      <w:pPr>
        <w:numPr>
          <w:ilvl w:val="0"/>
          <w:numId w:val="1005"/>
        </w:numPr>
      </w:pPr>
      <w:r>
        <w:rPr>
          <w:b/>
          <w:bCs/>
        </w:rPr>
        <w:t xml:space="preserve">Thay thế các mục</w:t>
      </w:r>
      <w:r>
        <w:t xml:space="preserve">: Các chiến lược để quyết định khi nào thay thế mục trong bảng khi bảng đầy.</w:t>
      </w:r>
    </w:p>
    <w:p>
      <w:pPr>
        <w:numPr>
          <w:ilvl w:val="0"/>
          <w:numId w:val="1005"/>
        </w:numPr>
      </w:pPr>
      <w:r>
        <w:rPr>
          <w:b/>
          <w:bCs/>
        </w:rPr>
        <w:t xml:space="preserve">Thông tin lưu trữ</w:t>
      </w:r>
      <w:r>
        <w:t xml:space="preserve">: Thường bao gồm giá trị đánh giá, loại nút (exact, lower bound, upper bound), độ sâu tìm kiếm, và nước đi tốt nhất.</w:t>
      </w:r>
    </w:p>
    <w:bookmarkEnd w:id="27"/>
    <w:bookmarkStart w:id="28" w:name="sắp-xếp-nước-đi"/>
    <w:p>
      <w:pPr>
        <w:pStyle w:val="Heading3"/>
      </w:pPr>
      <w:r>
        <w:t xml:space="preserve">Sắp Xếp Nước Đi</w:t>
      </w:r>
    </w:p>
    <w:p>
      <w:pPr>
        <w:pStyle w:val="FirstParagraph"/>
      </w:pPr>
      <w:r>
        <w:t xml:space="preserve">Sắp xếp nước đi hiệu quả có thể cải thiện đáng kể hiệu suất tìm kiếm alpha-beta:</w:t>
      </w:r>
    </w:p>
    <w:p>
      <w:pPr>
        <w:numPr>
          <w:ilvl w:val="0"/>
          <w:numId w:val="1006"/>
        </w:numPr>
      </w:pPr>
      <w:r>
        <w:rPr>
          <w:b/>
          <w:bCs/>
        </w:rPr>
        <w:t xml:space="preserve">Killer Moves</w:t>
      </w:r>
      <w:r>
        <w:t xml:space="preserve">: Lưu trữ các nước đi đã cắt tỉa alpha-beta ở cùng độ sâu.</w:t>
      </w:r>
    </w:p>
    <w:p>
      <w:pPr>
        <w:numPr>
          <w:ilvl w:val="0"/>
          <w:numId w:val="1006"/>
        </w:numPr>
      </w:pPr>
      <w:r>
        <w:rPr>
          <w:b/>
          <w:bCs/>
        </w:rPr>
        <w:t xml:space="preserve">History Heuristic</w:t>
      </w:r>
      <w:r>
        <w:t xml:space="preserve">: Theo dõi hiệu quả của các nước đi qua nhiều vị trí.</w:t>
      </w:r>
    </w:p>
    <w:p>
      <w:pPr>
        <w:numPr>
          <w:ilvl w:val="0"/>
          <w:numId w:val="1006"/>
        </w:numPr>
      </w:pPr>
      <w:r>
        <w:rPr>
          <w:b/>
          <w:bCs/>
        </w:rPr>
        <w:t xml:space="preserve">MVV-LVA (Most Valuable Victim - Least Valuable Aggressor)</w:t>
      </w:r>
      <w:r>
        <w:t xml:space="preserve">: Ưu tiên các nước ăn quân giá trị cao bằng quân giá trị thấp.</w:t>
      </w:r>
    </w:p>
    <w:bookmarkEnd w:id="28"/>
    <w:bookmarkStart w:id="29" w:name="mở-rộng-tìm-kiếm-có-chọn-lọc"/>
    <w:p>
      <w:pPr>
        <w:pStyle w:val="Heading3"/>
      </w:pPr>
      <w:r>
        <w:t xml:space="preserve">Mở Rộng Tìm Kiếm Có Chọn Lọc</w:t>
      </w:r>
    </w:p>
    <w:p>
      <w:pPr>
        <w:pStyle w:val="FirstParagraph"/>
      </w:pPr>
      <w:r>
        <w:t xml:space="preserve">Thay vì tìm kiếm tất cả các nhánh đến cùng một độ sâu:</w:t>
      </w:r>
    </w:p>
    <w:p>
      <w:pPr>
        <w:numPr>
          <w:ilvl w:val="0"/>
          <w:numId w:val="1007"/>
        </w:numPr>
      </w:pPr>
      <w:r>
        <w:rPr>
          <w:b/>
          <w:bCs/>
        </w:rPr>
        <w:t xml:space="preserve">Mở rộng chiếu</w:t>
      </w:r>
      <w:r>
        <w:t xml:space="preserve">: Tìm kiếm sâu hơn khi vua bị chiếu.</w:t>
      </w:r>
    </w:p>
    <w:p>
      <w:pPr>
        <w:numPr>
          <w:ilvl w:val="0"/>
          <w:numId w:val="1007"/>
        </w:numPr>
      </w:pPr>
      <w:r>
        <w:rPr>
          <w:b/>
          <w:bCs/>
        </w:rPr>
        <w:t xml:space="preserve">Mở rộng nước cắt</w:t>
      </w:r>
      <w:r>
        <w:t xml:space="preserve">: Tìm kiếm sâu hơn khi một nước đi gây ra cắt tỉa alpha-beta.</w:t>
      </w:r>
    </w:p>
    <w:p>
      <w:pPr>
        <w:numPr>
          <w:ilvl w:val="0"/>
          <w:numId w:val="1007"/>
        </w:numPr>
      </w:pPr>
      <w:r>
        <w:rPr>
          <w:b/>
          <w:bCs/>
        </w:rPr>
        <w:t xml:space="preserve">Tìm kiếm lặp sâu</w:t>
      </w:r>
      <w:r>
        <w:t xml:space="preserve">: Thực hiện tìm kiếm với độ sâu tăng dần, sử dụng kết quả từ các tìm kiếm trước để cải thiện hiệu suất.</w:t>
      </w:r>
    </w:p>
    <w:bookmarkEnd w:id="29"/>
    <w:bookmarkEnd w:id="30"/>
    <w:bookmarkStart w:id="34" w:name="giai-đoạn-trong-trò-chơi"/>
    <w:p>
      <w:pPr>
        <w:pStyle w:val="Heading2"/>
      </w:pPr>
      <w:r>
        <w:t xml:space="preserve">Giai Đoạn Trong Trò Chơi</w:t>
      </w:r>
    </w:p>
    <w:bookmarkStart w:id="31" w:name="khai-cuộc"/>
    <w:p>
      <w:pPr>
        <w:pStyle w:val="Heading3"/>
      </w:pPr>
      <w:r>
        <w:t xml:space="preserve">Khai Cuộc</w:t>
      </w:r>
    </w:p>
    <w:p>
      <w:pPr>
        <w:pStyle w:val="FirstParagraph"/>
      </w:pPr>
      <w:r>
        <w:t xml:space="preserve">Khai cuộc là giai đoạn đầu của ván cờ, thường được xử lý bằng cơ sở dữ liệu:</w:t>
      </w:r>
    </w:p>
    <w:p>
      <w:pPr>
        <w:numPr>
          <w:ilvl w:val="0"/>
          <w:numId w:val="1008"/>
        </w:numPr>
      </w:pPr>
      <w:r>
        <w:rPr>
          <w:b/>
          <w:bCs/>
        </w:rPr>
        <w:t xml:space="preserve">Thư viện khai cuộc</w:t>
      </w:r>
      <w:r>
        <w:t xml:space="preserve">: Tập hợp các chuỗi nước đi đã được phân tích và đánh giá bởi các chuyên gia.</w:t>
      </w:r>
    </w:p>
    <w:p>
      <w:pPr>
        <w:numPr>
          <w:ilvl w:val="0"/>
          <w:numId w:val="1008"/>
        </w:numPr>
      </w:pPr>
      <w:r>
        <w:rPr>
          <w:b/>
          <w:bCs/>
        </w:rPr>
        <w:t xml:space="preserve">Sách khai cuộc</w:t>
      </w:r>
      <w:r>
        <w:t xml:space="preserve">: Lưu trữ và lựa chọn từ các biến thể khai cuộc khác nhau.</w:t>
      </w:r>
    </w:p>
    <w:p>
      <w:pPr>
        <w:numPr>
          <w:ilvl w:val="0"/>
          <w:numId w:val="1008"/>
        </w:numPr>
      </w:pPr>
      <w:r>
        <w:rPr>
          <w:b/>
          <w:bCs/>
        </w:rPr>
        <w:t xml:space="preserve">Học tập và điều chỉnh</w:t>
      </w:r>
      <w:r>
        <w:t xml:space="preserve">: Các chương trình hiện đại có thể điều chỉnh lựa chọn khai cuộc dựa trên kinh nghiệm trước đó.</w:t>
      </w:r>
    </w:p>
    <w:bookmarkEnd w:id="31"/>
    <w:bookmarkStart w:id="32" w:name="trung-cuộc"/>
    <w:p>
      <w:pPr>
        <w:pStyle w:val="Heading3"/>
      </w:pPr>
      <w:r>
        <w:t xml:space="preserve">Trung Cuộc</w:t>
      </w:r>
    </w:p>
    <w:p>
      <w:pPr>
        <w:pStyle w:val="FirstParagraph"/>
      </w:pPr>
      <w:r>
        <w:t xml:space="preserve">Giai đoạn giữa của ván cờ:</w:t>
      </w:r>
    </w:p>
    <w:p>
      <w:pPr>
        <w:numPr>
          <w:ilvl w:val="0"/>
          <w:numId w:val="1009"/>
        </w:numPr>
      </w:pPr>
      <w:r>
        <w:rPr>
          <w:b/>
          <w:bCs/>
        </w:rPr>
        <w:t xml:space="preserve">Đánh giá vị trí</w:t>
      </w:r>
      <w:r>
        <w:t xml:space="preserve">: Tập trung vào các yếu tố chiến lược và chiến thuật.</w:t>
      </w:r>
    </w:p>
    <w:p>
      <w:pPr>
        <w:numPr>
          <w:ilvl w:val="0"/>
          <w:numId w:val="1009"/>
        </w:numPr>
      </w:pPr>
      <w:r>
        <w:rPr>
          <w:b/>
          <w:bCs/>
        </w:rPr>
        <w:t xml:space="preserve">Kế hoạch</w:t>
      </w:r>
      <w:r>
        <w:t xml:space="preserve">: Xác định và theo đuổi các mục tiêu dài hạn.</w:t>
      </w:r>
    </w:p>
    <w:p>
      <w:pPr>
        <w:numPr>
          <w:ilvl w:val="0"/>
          <w:numId w:val="1009"/>
        </w:numPr>
      </w:pPr>
      <w:r>
        <w:rPr>
          <w:b/>
          <w:bCs/>
        </w:rPr>
        <w:t xml:space="preserve">Chiến thuật</w:t>
      </w:r>
      <w:r>
        <w:t xml:space="preserve">: Tìm kiếm các cơ hội chiến thuật như xiên hai, ghim quân, v.v.</w:t>
      </w:r>
    </w:p>
    <w:bookmarkEnd w:id="32"/>
    <w:bookmarkStart w:id="33" w:name="tàn-cuộc"/>
    <w:p>
      <w:pPr>
        <w:pStyle w:val="Heading3"/>
      </w:pPr>
      <w:r>
        <w:t xml:space="preserve">Tàn Cuộc</w:t>
      </w:r>
    </w:p>
    <w:p>
      <w:pPr>
        <w:pStyle w:val="FirstParagraph"/>
      </w:pPr>
      <w:r>
        <w:t xml:space="preserve">Giai đoạn cuối của ván cờ:</w:t>
      </w:r>
    </w:p>
    <w:p>
      <w:pPr>
        <w:numPr>
          <w:ilvl w:val="0"/>
          <w:numId w:val="1010"/>
        </w:numPr>
      </w:pPr>
      <w:r>
        <w:rPr>
          <w:b/>
          <w:bCs/>
        </w:rPr>
        <w:t xml:space="preserve">Cơ sở dữ liệu tàn cuộc (EGTB)</w:t>
      </w:r>
      <w:r>
        <w:t xml:space="preserve">: Lưu trữ kết quả chính xác cho các vị trí có số quân còn lại nhỏ.</w:t>
      </w:r>
    </w:p>
    <w:p>
      <w:pPr>
        <w:numPr>
          <w:ilvl w:val="0"/>
          <w:numId w:val="1010"/>
        </w:numPr>
      </w:pPr>
      <w:r>
        <w:rPr>
          <w:b/>
          <w:bCs/>
        </w:rPr>
        <w:t xml:space="preserve">Quy tắc đặc biệt</w:t>
      </w:r>
      <w:r>
        <w:t xml:space="preserve">: Xử lý các quy tắc như hòa do thiếu vật liệu, 50 nước không ăn quân, lặp lại vị trí ba lần.</w:t>
      </w:r>
    </w:p>
    <w:p>
      <w:pPr>
        <w:numPr>
          <w:ilvl w:val="0"/>
          <w:numId w:val="1010"/>
        </w:numPr>
      </w:pPr>
      <w:r>
        <w:rPr>
          <w:b/>
          <w:bCs/>
        </w:rPr>
        <w:t xml:space="preserve">Mục tiêu tàn cuộc</w:t>
      </w:r>
      <w:r>
        <w:t xml:space="preserve">: Điều chỉnh hàm đánh giá để thúc đẩy các mục tiêu phù hợp như phong tốt hoặc đẩy vua đối phương vào góc.</w:t>
      </w:r>
    </w:p>
    <w:bookmarkEnd w:id="33"/>
    <w:bookmarkEnd w:id="34"/>
    <w:bookmarkStart w:id="37" w:name="học-máy-trong-cờ-vua"/>
    <w:p>
      <w:pPr>
        <w:pStyle w:val="Heading2"/>
      </w:pPr>
      <w:r>
        <w:t xml:space="preserve">Học Máy trong Cờ Vua</w:t>
      </w:r>
    </w:p>
    <w:bookmarkStart w:id="35" w:name="điều-chỉnh-tham-số"/>
    <w:p>
      <w:pPr>
        <w:pStyle w:val="Heading3"/>
      </w:pPr>
      <w:r>
        <w:t xml:space="preserve">Điều Chỉnh Tham Số</w:t>
      </w:r>
    </w:p>
    <w:p>
      <w:pPr>
        <w:pStyle w:val="FirstParagraph"/>
      </w:pPr>
      <w:r>
        <w:t xml:space="preserve">Sử dụng học máy để tinh chỉnh tham số của chương trình:</w:t>
      </w:r>
    </w:p>
    <w:p>
      <w:pPr>
        <w:numPr>
          <w:ilvl w:val="0"/>
          <w:numId w:val="1011"/>
        </w:numPr>
      </w:pPr>
      <w:r>
        <w:rPr>
          <w:b/>
          <w:bCs/>
        </w:rPr>
        <w:t xml:space="preserve">Thuật toán di truyền</w:t>
      </w:r>
      <w:r>
        <w:t xml:space="preserve">: Tối ưu hóa trọng số của hàm đánh giá.</w:t>
      </w:r>
    </w:p>
    <w:p>
      <w:pPr>
        <w:numPr>
          <w:ilvl w:val="0"/>
          <w:numId w:val="1011"/>
        </w:numPr>
      </w:pPr>
      <w:r>
        <w:rPr>
          <w:b/>
          <w:bCs/>
        </w:rPr>
        <w:t xml:space="preserve">Tự đấu</w:t>
      </w:r>
      <w:r>
        <w:t xml:space="preserve">: Điều chỉnh tham số dựa trên các trận đấu giữa các phiên bản khác nhau của chương trình.</w:t>
      </w:r>
    </w:p>
    <w:p>
      <w:pPr>
        <w:numPr>
          <w:ilvl w:val="0"/>
          <w:numId w:val="1011"/>
        </w:numPr>
      </w:pPr>
      <w:r>
        <w:rPr>
          <w:b/>
          <w:bCs/>
        </w:rPr>
        <w:t xml:space="preserve">Phân tích lỗi</w:t>
      </w:r>
      <w:r>
        <w:t xml:space="preserve">: Xác định và khắc phục các điểm yếu thông qua phân tích các ván đấu đã thua.</w:t>
      </w:r>
    </w:p>
    <w:bookmarkEnd w:id="35"/>
    <w:bookmarkStart w:id="36" w:name="mạng-neural-và-deep-learning"/>
    <w:p>
      <w:pPr>
        <w:pStyle w:val="Heading3"/>
      </w:pPr>
      <w:r>
        <w:t xml:space="preserve">Mạng Neural và Deep Learning</w:t>
      </w:r>
    </w:p>
    <w:p>
      <w:pPr>
        <w:pStyle w:val="FirstParagraph"/>
      </w:pPr>
      <w:r>
        <w:t xml:space="preserve">Các phương pháp hiện đại:</w:t>
      </w:r>
    </w:p>
    <w:p>
      <w:pPr>
        <w:numPr>
          <w:ilvl w:val="0"/>
          <w:numId w:val="1012"/>
        </w:numPr>
      </w:pPr>
      <w:r>
        <w:rPr>
          <w:b/>
          <w:bCs/>
        </w:rPr>
        <w:t xml:space="preserve">AlphaZero</w:t>
      </w:r>
      <w:r>
        <w:t xml:space="preserve">: Sử dụng mạng neural sâu kết hợp với tìm kiếm Monte Carlo để học cờ vua từ đầu, không cần kiến thức chuyên môn.</w:t>
      </w:r>
    </w:p>
    <w:p>
      <w:pPr>
        <w:numPr>
          <w:ilvl w:val="0"/>
          <w:numId w:val="1012"/>
        </w:numPr>
      </w:pPr>
      <w:r>
        <w:rPr>
          <w:b/>
          <w:bCs/>
        </w:rPr>
        <w:t xml:space="preserve">Mạng giá trị vị trí</w:t>
      </w:r>
      <w:r>
        <w:t xml:space="preserve">: Đánh giá vị trí bàn cờ thông qua mạng neural thay vì hàm đánh giá thủ công.</w:t>
      </w:r>
    </w:p>
    <w:p>
      <w:pPr>
        <w:numPr>
          <w:ilvl w:val="0"/>
          <w:numId w:val="1012"/>
        </w:numPr>
      </w:pPr>
      <w:r>
        <w:rPr>
          <w:b/>
          <w:bCs/>
        </w:rPr>
        <w:t xml:space="preserve">Mạng chính sách</w:t>
      </w:r>
      <w:r>
        <w:t xml:space="preserve">: Dự đoán các nước đi có khả năng cao, giúp tập trung tìm kiếm vào các nhánh hứa hẹn.</w:t>
      </w:r>
    </w:p>
    <w:bookmarkEnd w:id="36"/>
    <w:bookmarkEnd w:id="37"/>
    <w:bookmarkStart w:id="40" w:name="các-giao-thức-và-tiêu-chuẩn"/>
    <w:p>
      <w:pPr>
        <w:pStyle w:val="Heading2"/>
      </w:pPr>
      <w:r>
        <w:t xml:space="preserve">Các Giao Thức và Tiêu Chuẩn</w:t>
      </w:r>
    </w:p>
    <w:bookmarkStart w:id="38" w:name="universal-chess-interface-uci"/>
    <w:p>
      <w:pPr>
        <w:pStyle w:val="Heading3"/>
      </w:pPr>
      <w:r>
        <w:t xml:space="preserve">Universal Chess Interface (UCI)</w:t>
      </w:r>
    </w:p>
    <w:p>
      <w:pPr>
        <w:pStyle w:val="FirstParagraph"/>
      </w:pPr>
      <w:r>
        <w:t xml:space="preserve">UCI là giao thức phổ biến cho giao tiếp giữa động cơ cờ vua và giao diện người dùng:</w:t>
      </w:r>
    </w:p>
    <w:p>
      <w:pPr>
        <w:numPr>
          <w:ilvl w:val="0"/>
          <w:numId w:val="1013"/>
        </w:numPr>
      </w:pPr>
      <w:r>
        <w:rPr>
          <w:b/>
          <w:bCs/>
        </w:rPr>
        <w:t xml:space="preserve">Định dạng lệnh</w:t>
      </w:r>
      <w:r>
        <w:t xml:space="preserve">: Các lệnh chuẩn như "position", "go", "stop", "setoption".</w:t>
      </w:r>
    </w:p>
    <w:p>
      <w:pPr>
        <w:numPr>
          <w:ilvl w:val="0"/>
          <w:numId w:val="1013"/>
        </w:numPr>
      </w:pPr>
      <w:r>
        <w:rPr>
          <w:b/>
          <w:bCs/>
        </w:rPr>
        <w:t xml:space="preserve">Cấu hình</w:t>
      </w:r>
      <w:r>
        <w:t xml:space="preserve">: Cho phép điều chỉnh các tham số của động cơ.</w:t>
      </w:r>
    </w:p>
    <w:p>
      <w:pPr>
        <w:numPr>
          <w:ilvl w:val="0"/>
          <w:numId w:val="1013"/>
        </w:numPr>
      </w:pPr>
      <w:r>
        <w:rPr>
          <w:b/>
          <w:bCs/>
        </w:rPr>
        <w:t xml:space="preserve">Thông tin tìm kiếm</w:t>
      </w:r>
      <w:r>
        <w:t xml:space="preserve">: Động cơ báo cáo thông tin như chiều sâu, điểm số, và các biến chính.</w:t>
      </w:r>
    </w:p>
    <w:bookmarkEnd w:id="38"/>
    <w:bookmarkStart w:id="39" w:name="portable-game-notation-pgn"/>
    <w:p>
      <w:pPr>
        <w:pStyle w:val="Heading3"/>
      </w:pPr>
      <w:r>
        <w:t xml:space="preserve">Portable Game Notation (PGN)</w:t>
      </w:r>
    </w:p>
    <w:p>
      <w:pPr>
        <w:pStyle w:val="FirstParagraph"/>
      </w:pPr>
      <w:r>
        <w:t xml:space="preserve">PGN là định dạng tiêu chuẩn để lưu trữ và chia sẻ các ván cờ:</w:t>
      </w:r>
    </w:p>
    <w:p>
      <w:pPr>
        <w:numPr>
          <w:ilvl w:val="0"/>
          <w:numId w:val="1014"/>
        </w:numPr>
      </w:pPr>
      <w:r>
        <w:rPr>
          <w:b/>
          <w:bCs/>
        </w:rPr>
        <w:t xml:space="preserve">Thẻ tiêu đề</w:t>
      </w:r>
      <w:r>
        <w:t xml:space="preserve">: Chứa thông tin như tên người chơi, ngày, kết quả.</w:t>
      </w:r>
    </w:p>
    <w:p>
      <w:pPr>
        <w:numPr>
          <w:ilvl w:val="0"/>
          <w:numId w:val="1014"/>
        </w:numPr>
      </w:pPr>
      <w:r>
        <w:rPr>
          <w:b/>
          <w:bCs/>
        </w:rPr>
        <w:t xml:space="preserve">Ký hiệu đại số</w:t>
      </w:r>
      <w:r>
        <w:t xml:space="preserve">: Biểu diễn chuẩn cho các nước đi.</w:t>
      </w:r>
    </w:p>
    <w:p>
      <w:pPr>
        <w:numPr>
          <w:ilvl w:val="0"/>
          <w:numId w:val="1014"/>
        </w:numPr>
      </w:pPr>
      <w:r>
        <w:rPr>
          <w:b/>
          <w:bCs/>
        </w:rPr>
        <w:t xml:space="preserve">Chú thích</w:t>
      </w:r>
      <w:r>
        <w:t xml:space="preserve">: Cho phép bổ sung bình luận và biến thể.</w:t>
      </w:r>
    </w:p>
    <w:bookmarkEnd w:id="39"/>
    <w:bookmarkEnd w:id="40"/>
    <w:bookmarkStart w:id="44" w:name="các-động-cơ-cờ-vua-nổi-tiếng-và-đặc-điểm"/>
    <w:p>
      <w:pPr>
        <w:pStyle w:val="Heading2"/>
      </w:pPr>
      <w:r>
        <w:t xml:space="preserve">Các Động Cơ Cờ Vua Nổi Tiếng và Đặc Điểm</w:t>
      </w:r>
    </w:p>
    <w:bookmarkStart w:id="41" w:name="stockfish"/>
    <w:p>
      <w:pPr>
        <w:pStyle w:val="Heading3"/>
      </w:pPr>
      <w:r>
        <w:t xml:space="preserve">Stockfish</w:t>
      </w:r>
    </w:p>
    <w:p>
      <w:pPr>
        <w:pStyle w:val="FirstParagraph"/>
      </w:pPr>
      <w:r>
        <w:t xml:space="preserve">Một trong những động cơ cờ vua mạnh nhất:</w:t>
      </w:r>
    </w:p>
    <w:p>
      <w:pPr>
        <w:numPr>
          <w:ilvl w:val="0"/>
          <w:numId w:val="1015"/>
        </w:numPr>
      </w:pPr>
      <w:r>
        <w:rPr>
          <w:b/>
          <w:bCs/>
        </w:rPr>
        <w:t xml:space="preserve">Mã nguồn mở</w:t>
      </w:r>
      <w:r>
        <w:t xml:space="preserve">: Cho phép cộng đồng đóng góp và cải tiến.</w:t>
      </w:r>
    </w:p>
    <w:p>
      <w:pPr>
        <w:numPr>
          <w:ilvl w:val="0"/>
          <w:numId w:val="1015"/>
        </w:numPr>
      </w:pPr>
      <w:r>
        <w:rPr>
          <w:b/>
          <w:bCs/>
        </w:rPr>
        <w:t xml:space="preserve">Đánh giá thủ công</w:t>
      </w:r>
      <w:r>
        <w:t xml:space="preserve">: Sử dụng hàm đánh giá phức tạp được tinh chỉnh thủ công.</w:t>
      </w:r>
    </w:p>
    <w:p>
      <w:pPr>
        <w:numPr>
          <w:ilvl w:val="0"/>
          <w:numId w:val="1015"/>
        </w:numPr>
      </w:pPr>
      <w:r>
        <w:rPr>
          <w:b/>
          <w:bCs/>
        </w:rPr>
        <w:t xml:space="preserve">NNUE (Efficiently Updatable Neural Network)</w:t>
      </w:r>
      <w:r>
        <w:t xml:space="preserve">: Kết hợp mạng neural với các phương pháp đánh giá truyền thống.</w:t>
      </w:r>
    </w:p>
    <w:bookmarkEnd w:id="41"/>
    <w:bookmarkStart w:id="42" w:name="alphazero"/>
    <w:p>
      <w:pPr>
        <w:pStyle w:val="Heading3"/>
      </w:pPr>
      <w:r>
        <w:t xml:space="preserve">AlphaZero</w:t>
      </w:r>
    </w:p>
    <w:p>
      <w:pPr>
        <w:pStyle w:val="FirstParagraph"/>
      </w:pPr>
      <w:r>
        <w:t xml:space="preserve">Đột phá trong học máy cho cờ vua:</w:t>
      </w:r>
    </w:p>
    <w:p>
      <w:pPr>
        <w:numPr>
          <w:ilvl w:val="0"/>
          <w:numId w:val="1016"/>
        </w:numPr>
      </w:pPr>
      <w:r>
        <w:rPr>
          <w:b/>
          <w:bCs/>
        </w:rPr>
        <w:t xml:space="preserve">Học tự chơi</w:t>
      </w:r>
      <w:r>
        <w:t xml:space="preserve">: Học chơi cờ vua chỉ bằng cách chơi với chính mình.</w:t>
      </w:r>
    </w:p>
    <w:p>
      <w:pPr>
        <w:numPr>
          <w:ilvl w:val="0"/>
          <w:numId w:val="1016"/>
        </w:numPr>
      </w:pPr>
      <w:r>
        <w:rPr>
          <w:b/>
          <w:bCs/>
        </w:rPr>
        <w:t xml:space="preserve">Monte Carlo Tree Search</w:t>
      </w:r>
      <w:r>
        <w:t xml:space="preserve">: Kết hợp với mạng neural để cân bằng giữa khám phá và khai thác.</w:t>
      </w:r>
    </w:p>
    <w:p>
      <w:pPr>
        <w:numPr>
          <w:ilvl w:val="0"/>
          <w:numId w:val="1016"/>
        </w:numPr>
      </w:pPr>
      <w:r>
        <w:rPr>
          <w:b/>
          <w:bCs/>
        </w:rPr>
        <w:t xml:space="preserve">Phong cách chơi</w:t>
      </w:r>
      <w:r>
        <w:t xml:space="preserve">: Thể hiện phong cách chơi có tính chiến lược và tấn công độc đáo.</w:t>
      </w:r>
    </w:p>
    <w:bookmarkEnd w:id="42"/>
    <w:bookmarkStart w:id="43" w:name="leela-chess-zero"/>
    <w:p>
      <w:pPr>
        <w:pStyle w:val="Heading3"/>
      </w:pPr>
      <w:r>
        <w:t xml:space="preserve">Leela Chess Zero</w:t>
      </w:r>
    </w:p>
    <w:p>
      <w:pPr>
        <w:pStyle w:val="FirstParagraph"/>
      </w:pPr>
      <w:r>
        <w:t xml:space="preserve">Bản mã nguồn mở lấy cảm hứng từ AlphaZero:</w:t>
      </w:r>
    </w:p>
    <w:p>
      <w:pPr>
        <w:numPr>
          <w:ilvl w:val="0"/>
          <w:numId w:val="1017"/>
        </w:numPr>
      </w:pPr>
      <w:r>
        <w:rPr>
          <w:b/>
          <w:bCs/>
        </w:rPr>
        <w:t xml:space="preserve">Phân tán</w:t>
      </w:r>
      <w:r>
        <w:t xml:space="preserve">: Sử dụng sức mạnh tính toán của nhiều tình nguyện viên.</w:t>
      </w:r>
    </w:p>
    <w:p>
      <w:pPr>
        <w:numPr>
          <w:ilvl w:val="0"/>
          <w:numId w:val="1017"/>
        </w:numPr>
      </w:pPr>
      <w:r>
        <w:rPr>
          <w:b/>
          <w:bCs/>
        </w:rPr>
        <w:t xml:space="preserve">Kiến trúc mạng</w:t>
      </w:r>
      <w:r>
        <w:t xml:space="preserve">: Mạng neural với các khối residual.</w:t>
      </w:r>
    </w:p>
    <w:p>
      <w:pPr>
        <w:numPr>
          <w:ilvl w:val="0"/>
          <w:numId w:val="1017"/>
        </w:numPr>
      </w:pPr>
      <w:r>
        <w:rPr>
          <w:b/>
          <w:bCs/>
        </w:rPr>
        <w:t xml:space="preserve">Học tăng cường</w:t>
      </w:r>
      <w:r>
        <w:t xml:space="preserve">: Cải thiện liên tục thông qua tự đấu.</w:t>
      </w:r>
    </w:p>
    <w:bookmarkEnd w:id="43"/>
    <w:bookmarkEnd w:id="44"/>
    <w:bookmarkStart w:id="47" w:name="X16cfea2f115a34336d767f47577f7a584b37759"/>
    <w:p>
      <w:pPr>
        <w:pStyle w:val="Heading2"/>
      </w:pPr>
      <w:r>
        <w:t xml:space="preserve">Thử Thách và Hướng Phát Triển trong Tương Lai</w:t>
      </w:r>
    </w:p>
    <w:bookmarkStart w:id="45" w:name="tối-ưu-hóa-phần-cứng"/>
    <w:p>
      <w:pPr>
        <w:pStyle w:val="Heading3"/>
      </w:pPr>
      <w:r>
        <w:t xml:space="preserve">Tối Ưu Hóa Phần Cứng</w:t>
      </w:r>
    </w:p>
    <w:p>
      <w:pPr>
        <w:pStyle w:val="FirstParagraph"/>
      </w:pPr>
      <w:r>
        <w:t xml:space="preserve">Các kỹ thuật tận dụng phần cứng hiện đại:</w:t>
      </w:r>
    </w:p>
    <w:p>
      <w:pPr>
        <w:numPr>
          <w:ilvl w:val="0"/>
          <w:numId w:val="1018"/>
        </w:numPr>
      </w:pPr>
      <w:r>
        <w:rPr>
          <w:b/>
          <w:bCs/>
        </w:rPr>
        <w:t xml:space="preserve">SIMD (Single Instruction, Multiple Data)</w:t>
      </w:r>
      <w:r>
        <w:t xml:space="preserve">: Tận dụng khả năng xử lý song song cấp thấp.</w:t>
      </w:r>
    </w:p>
    <w:p>
      <w:pPr>
        <w:numPr>
          <w:ilvl w:val="0"/>
          <w:numId w:val="1018"/>
        </w:numPr>
      </w:pPr>
      <w:r>
        <w:rPr>
          <w:b/>
          <w:bCs/>
        </w:rPr>
        <w:t xml:space="preserve">Tính toán GPU</w:t>
      </w:r>
      <w:r>
        <w:t xml:space="preserve">: Sử dụng GPU để tính toán mạng neural nhanh hơn.</w:t>
      </w:r>
    </w:p>
    <w:p>
      <w:pPr>
        <w:numPr>
          <w:ilvl w:val="0"/>
          <w:numId w:val="1018"/>
        </w:numPr>
      </w:pPr>
      <w:r>
        <w:rPr>
          <w:b/>
          <w:bCs/>
        </w:rPr>
        <w:t xml:space="preserve">Phân tán</w:t>
      </w:r>
      <w:r>
        <w:t xml:space="preserve">: Phân chia tìm kiếm trên nhiều máy tính.</w:t>
      </w:r>
    </w:p>
    <w:bookmarkEnd w:id="45"/>
    <w:bookmarkStart w:id="46" w:name="tiến-bộ-trong-ai"/>
    <w:p>
      <w:pPr>
        <w:pStyle w:val="Heading3"/>
      </w:pPr>
      <w:r>
        <w:t xml:space="preserve">Tiến Bộ trong AI</w:t>
      </w:r>
    </w:p>
    <w:p>
      <w:pPr>
        <w:pStyle w:val="FirstParagraph"/>
      </w:pPr>
      <w:r>
        <w:t xml:space="preserve">Các hướng nghiên cứu mới:</w:t>
      </w:r>
    </w:p>
    <w:p>
      <w:pPr>
        <w:numPr>
          <w:ilvl w:val="0"/>
          <w:numId w:val="1019"/>
        </w:numPr>
      </w:pPr>
      <w:r>
        <w:rPr>
          <w:b/>
          <w:bCs/>
        </w:rPr>
        <w:t xml:space="preserve">Học chuyển giao</w:t>
      </w:r>
      <w:r>
        <w:t xml:space="preserve">: Áp dụng kiến thức từ các miền khác vào cờ vua.</w:t>
      </w:r>
    </w:p>
    <w:p>
      <w:pPr>
        <w:numPr>
          <w:ilvl w:val="0"/>
          <w:numId w:val="1019"/>
        </w:numPr>
      </w:pPr>
      <w:r>
        <w:rPr>
          <w:b/>
          <w:bCs/>
        </w:rPr>
        <w:t xml:space="preserve">Học không giám sát</w:t>
      </w:r>
      <w:r>
        <w:t xml:space="preserve">: Khám phá mẫu và chiến lược mà không cần hướng dẫn.</w:t>
      </w:r>
    </w:p>
    <w:p>
      <w:pPr>
        <w:numPr>
          <w:ilvl w:val="0"/>
          <w:numId w:val="1019"/>
        </w:numPr>
      </w:pPr>
      <w:r>
        <w:rPr>
          <w:b/>
          <w:bCs/>
        </w:rPr>
        <w:t xml:space="preserve">Kết hợp kiến thức chuyên môn và học máy</w:t>
      </w:r>
      <w:r>
        <w:t xml:space="preserve">: Tận dụng cả kiến thức con người và khả năng học của máy.</w:t>
      </w:r>
    </w:p>
    <w:bookmarkEnd w:id="46"/>
    <w:bookmarkEnd w:id="47"/>
    <w:bookmarkStart w:id="48" w:name="ứng-dụng-ngoài-cờ-vua"/>
    <w:p>
      <w:pPr>
        <w:pStyle w:val="Heading2"/>
      </w:pPr>
      <w:r>
        <w:t xml:space="preserve">Ứng Dụng Ngoài Cờ Vua</w:t>
      </w:r>
    </w:p>
    <w:p>
      <w:pPr>
        <w:pStyle w:val="FirstParagraph"/>
      </w:pPr>
      <w:r>
        <w:t xml:space="preserve">Những tiến bộ trong lập trình cờ vua đã đóng góp vào nhiều lĩnh vực khác:</w:t>
      </w:r>
    </w:p>
    <w:p>
      <w:pPr>
        <w:numPr>
          <w:ilvl w:val="0"/>
          <w:numId w:val="1020"/>
        </w:numPr>
      </w:pPr>
      <w:r>
        <w:rPr>
          <w:b/>
          <w:bCs/>
        </w:rPr>
        <w:t xml:space="preserve">Quy hoạch và tối ưu hóa</w:t>
      </w:r>
      <w:r>
        <w:t xml:space="preserve">: Các thuật toán tìm kiếm được sử dụng trong các bài toán tối ưu hóa phức tạp.</w:t>
      </w:r>
    </w:p>
    <w:p>
      <w:pPr>
        <w:numPr>
          <w:ilvl w:val="0"/>
          <w:numId w:val="1020"/>
        </w:numPr>
      </w:pPr>
      <w:r>
        <w:rPr>
          <w:b/>
          <w:bCs/>
        </w:rPr>
        <w:t xml:space="preserve">Ra quyết định dựa trên mô hình</w:t>
      </w:r>
      <w:r>
        <w:t xml:space="preserve">: Kỹ thuật từ cờ vua được áp dụng cho các hệ thống hỗ trợ quyết định.</w:t>
      </w:r>
    </w:p>
    <w:p>
      <w:pPr>
        <w:numPr>
          <w:ilvl w:val="0"/>
          <w:numId w:val="1020"/>
        </w:numPr>
      </w:pPr>
      <w:r>
        <w:rPr>
          <w:b/>
          <w:bCs/>
        </w:rPr>
        <w:t xml:space="preserve">Tìm kiếm game tree trong các trò chơi khác</w:t>
      </w:r>
      <w:r>
        <w:t xml:space="preserve">: Các kỹ thuật được chuyển giao sang các trò chơi có lượt như cờ vây, cờ tướng.</w:t>
      </w:r>
    </w:p>
    <w:bookmarkEnd w:id="48"/>
    <w:bookmarkStart w:id="51" w:name="các-công-cụ-và-thư-viện-phát-triển"/>
    <w:p>
      <w:pPr>
        <w:pStyle w:val="Heading2"/>
      </w:pPr>
      <w:r>
        <w:t xml:space="preserve">Các Công Cụ và Thư Viện Phát Triển</w:t>
      </w:r>
    </w:p>
    <w:bookmarkStart w:id="49" w:name="thư-viện"/>
    <w:p>
      <w:pPr>
        <w:pStyle w:val="Heading3"/>
      </w:pPr>
      <w:r>
        <w:t xml:space="preserve">Thư Viện</w:t>
      </w:r>
    </w:p>
    <w:p>
      <w:pPr>
        <w:pStyle w:val="FirstParagraph"/>
      </w:pPr>
      <w:r>
        <w:t xml:space="preserve">Các thư viện giúp phát triển chương trình cờ vua:</w:t>
      </w:r>
    </w:p>
    <w:p>
      <w:pPr>
        <w:numPr>
          <w:ilvl w:val="0"/>
          <w:numId w:val="1021"/>
        </w:numPr>
      </w:pPr>
      <w:r>
        <w:rPr>
          <w:b/>
          <w:bCs/>
        </w:rPr>
        <w:t xml:space="preserve">Chess Programming Wiki</w:t>
      </w:r>
      <w:r>
        <w:t xml:space="preserve">: Nguồn thông tin phong phú về các kỹ thuật lập trình cờ vua.</w:t>
      </w:r>
    </w:p>
    <w:p>
      <w:pPr>
        <w:numPr>
          <w:ilvl w:val="0"/>
          <w:numId w:val="1021"/>
        </w:numPr>
      </w:pPr>
      <w:r>
        <w:rPr>
          <w:b/>
          <w:bCs/>
        </w:rPr>
        <w:t xml:space="preserve">Stockfish codebase</w:t>
      </w:r>
      <w:r>
        <w:t xml:space="preserve">: Mã nguồn mở có thể được nghiên cứu và tái sử dụng.</w:t>
      </w:r>
    </w:p>
    <w:p>
      <w:pPr>
        <w:numPr>
          <w:ilvl w:val="0"/>
          <w:numId w:val="1021"/>
        </w:numPr>
      </w:pPr>
      <w:r>
        <w:rPr>
          <w:b/>
          <w:bCs/>
        </w:rPr>
        <w:t xml:space="preserve">PyChess</w:t>
      </w:r>
      <w:r>
        <w:t xml:space="preserve">: Thư viện Python cho phát triển cờ vua nhanh chóng.</w:t>
      </w:r>
    </w:p>
    <w:bookmarkEnd w:id="49"/>
    <w:bookmarkStart w:id="50" w:name="công-cụ-phân-tích"/>
    <w:p>
      <w:pPr>
        <w:pStyle w:val="Heading3"/>
      </w:pPr>
      <w:r>
        <w:t xml:space="preserve">Công Cụ Phân Tích</w:t>
      </w:r>
    </w:p>
    <w:p>
      <w:pPr>
        <w:pStyle w:val="FirstParagraph"/>
      </w:pPr>
      <w:r>
        <w:t xml:space="preserve">Công cụ giúp phân tích hiệu suất của động cơ cờ vua:</w:t>
      </w:r>
    </w:p>
    <w:p>
      <w:pPr>
        <w:numPr>
          <w:ilvl w:val="0"/>
          <w:numId w:val="1022"/>
        </w:numPr>
      </w:pPr>
      <w:r>
        <w:rPr>
          <w:b/>
          <w:bCs/>
        </w:rPr>
        <w:t xml:space="preserve">SPSA (Simultaneous Perturbation Stochastic Approximation)</w:t>
      </w:r>
      <w:r>
        <w:t xml:space="preserve">: Phương pháp tối ưu hóa tham số.</w:t>
      </w:r>
    </w:p>
    <w:p>
      <w:pPr>
        <w:numPr>
          <w:ilvl w:val="0"/>
          <w:numId w:val="1022"/>
        </w:numPr>
      </w:pPr>
      <w:r>
        <w:rPr>
          <w:b/>
          <w:bCs/>
        </w:rPr>
        <w:t xml:space="preserve">Fishtest</w:t>
      </w:r>
      <w:r>
        <w:t xml:space="preserve">: Nền tảng kiểm tra phân tán cho Stockfish.</w:t>
      </w:r>
    </w:p>
    <w:p>
      <w:pPr>
        <w:numPr>
          <w:ilvl w:val="0"/>
          <w:numId w:val="1022"/>
        </w:numPr>
      </w:pPr>
      <w:r>
        <w:rPr>
          <w:b/>
          <w:bCs/>
        </w:rPr>
        <w:t xml:space="preserve">ChessBase</w:t>
      </w:r>
      <w:r>
        <w:t xml:space="preserve">: Phần mềm phân tích ván đấu chuyên nghiệp.</w:t>
      </w:r>
    </w:p>
    <w:bookmarkEnd w:id="50"/>
    <w:bookmarkEnd w:id="51"/>
    <w:bookmarkStart w:id="52" w:name="kết-luận"/>
    <w:p>
      <w:pPr>
        <w:pStyle w:val="Heading2"/>
      </w:pPr>
      <w:r>
        <w:t xml:space="preserve">Kết Luận</w:t>
      </w:r>
    </w:p>
    <w:p>
      <w:pPr>
        <w:pStyle w:val="FirstParagraph"/>
      </w:pPr>
      <w:r>
        <w:t xml:space="preserve">Lập trình cờ vua là một lĩnh vực đa dạng và thách thức, kết hợp giữa khoa học máy tính truyền thống và các phương pháp trí tuệ nhân tạo hiện đại. Từ các kỹ thuật cổ điển như alpha-beta pruning đến các phương pháp học sâu như trong AlphaZero, lĩnh vực này không ngừng phát triển.</w:t>
      </w:r>
    </w:p>
    <w:p>
      <w:pPr>
        <w:pStyle w:val="BodyText"/>
      </w:pPr>
      <w:r>
        <w:t xml:space="preserve">Tiến bộ trong lập trình cờ vua không chỉ nâng cao trình độ chơi của máy tính mà còn đóng góp vào sự phát triển của trí tuệ nhân tạo và khoa học máy tính nói chung. Với sự phát triển của các kỹ thuật học máy mới và sức mạnh tính toán ngày càng tăng, tương lai của lập trình cờ vua vẫn còn nhiều hứa hẹn và đổi mới.</w:t>
      </w:r>
    </w:p>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2025-04-07T11:38:25Z</dcterms:created>
  <dcterms:modified xsi:type="dcterms:W3CDTF">2025-04-07T11:38:25Z</dcterms:modified>
</cp:coreProperties>
</file>

<file path=docProps/custom.xml><?xml version="1.0" encoding="utf-8"?>
<Properties xmlns="http://schemas.openxmlformats.org/officeDocument/2006/custom-properties" xmlns:vt="http://schemas.openxmlformats.org/officeDocument/2006/docPropsVTypes"/>
</file>