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0A46" w14:textId="77777777" w:rsidR="00CF4753" w:rsidRDefault="00000000">
      <w:pPr>
        <w:tabs>
          <w:tab w:val="left" w:pos="6439"/>
        </w:tabs>
        <w:ind w:left="118"/>
        <w:rPr>
          <w:sz w:val="20"/>
        </w:rPr>
      </w:pPr>
      <w:r>
        <w:rPr>
          <w:noProof/>
        </w:rPr>
        <w:drawing>
          <wp:anchor distT="0" distB="0" distL="0" distR="0" simplePos="0" relativeHeight="251658240" behindDoc="0" locked="0" layoutInCell="1" allowOverlap="1" wp14:anchorId="27AB10C3" wp14:editId="68AED6EA">
            <wp:simplePos x="0" y="0"/>
            <wp:positionH relativeFrom="page">
              <wp:posOffset>457200</wp:posOffset>
            </wp:positionH>
            <wp:positionV relativeFrom="paragraph">
              <wp:posOffset>2000739</wp:posOffset>
            </wp:positionV>
            <wp:extent cx="3354101" cy="1932051"/>
            <wp:effectExtent l="0" t="0" r="0" b="0"/>
            <wp:wrapTopAndBottom/>
            <wp:docPr id="1" name="image1.jpeg" descr="A sailboat with a wrench on the wa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354101" cy="1932051"/>
                    </a:xfrm>
                    <a:prstGeom prst="rect">
                      <a:avLst/>
                    </a:prstGeom>
                  </pic:spPr>
                </pic:pic>
              </a:graphicData>
            </a:graphic>
          </wp:anchor>
        </w:drawing>
      </w:r>
      <w:r>
        <w:rPr>
          <w:noProof/>
        </w:rPr>
        <w:drawing>
          <wp:anchor distT="0" distB="0" distL="0" distR="0" simplePos="0" relativeHeight="2" behindDoc="0" locked="0" layoutInCell="1" allowOverlap="1" wp14:anchorId="1677B331" wp14:editId="09220CA9">
            <wp:simplePos x="0" y="0"/>
            <wp:positionH relativeFrom="page">
              <wp:posOffset>3954779</wp:posOffset>
            </wp:positionH>
            <wp:positionV relativeFrom="paragraph">
              <wp:posOffset>1953749</wp:posOffset>
            </wp:positionV>
            <wp:extent cx="3384799" cy="1957197"/>
            <wp:effectExtent l="0" t="0" r="0" b="0"/>
            <wp:wrapTopAndBottom/>
            <wp:docPr id="3" name="image2.jpe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84799" cy="1957197"/>
                    </a:xfrm>
                    <a:prstGeom prst="rect">
                      <a:avLst/>
                    </a:prstGeom>
                  </pic:spPr>
                </pic:pic>
              </a:graphicData>
            </a:graphic>
          </wp:anchor>
        </w:drawing>
      </w:r>
      <w:r>
        <w:pict w14:anchorId="7A4C6929">
          <v:shapetype id="_x0000_t202" coordsize="21600,21600" o:spt="202" path="m,l,21600r21600,l21600,xe">
            <v:stroke joinstyle="miter"/>
            <v:path gradientshapeok="t" o:connecttype="rect"/>
          </v:shapetype>
          <v:shape id="_x0000_s1031" type="#_x0000_t202" style="position:absolute;left:0;text-align:left;margin-left:36pt;margin-top:350.25pt;width:535.5pt;height:97.5pt;z-index:15730688;mso-position-horizontal-relative:page;mso-position-vertical-relative:page" filled="f" strokeweight=".5pt">
            <v:textbox inset="0,0,0,0">
              <w:txbxContent>
                <w:p w14:paraId="2D6611E0" w14:textId="79DCC820" w:rsidR="00950962" w:rsidRDefault="00950962" w:rsidP="00950962">
                  <w:pPr>
                    <w:pStyle w:val="BodyText"/>
                    <w:numPr>
                      <w:ilvl w:val="0"/>
                      <w:numId w:val="1"/>
                    </w:numPr>
                    <w:tabs>
                      <w:tab w:val="left" w:pos="865"/>
                    </w:tabs>
                    <w:spacing w:line="259" w:lineRule="auto"/>
                    <w:ind w:right="644"/>
                  </w:pPr>
                  <w:r>
                    <w:t>Collected random backgrounds then created composition of the object, each added object would have its unique size and position, since the whole picture is synthetic the labeling is done 100% auto.</w:t>
                  </w:r>
                </w:p>
                <w:p w14:paraId="123FBC18" w14:textId="0BEAF4E1" w:rsidR="00CF4753" w:rsidRDefault="00950962" w:rsidP="00950962">
                  <w:pPr>
                    <w:pStyle w:val="BodyText"/>
                    <w:numPr>
                      <w:ilvl w:val="0"/>
                      <w:numId w:val="1"/>
                    </w:numPr>
                    <w:tabs>
                      <w:tab w:val="left" w:pos="865"/>
                    </w:tabs>
                    <w:spacing w:line="259" w:lineRule="auto"/>
                    <w:ind w:right="644"/>
                  </w:pPr>
                  <w:r>
                    <w:t>Unlimited number of compositions can be made to create a dataset size of my choice.</w:t>
                  </w:r>
                </w:p>
              </w:txbxContent>
            </v:textbox>
            <w10:wrap anchorx="page" anchory="page"/>
          </v:shape>
        </w:pict>
      </w:r>
      <w:r>
        <w:rPr>
          <w:noProof/>
          <w:sz w:val="20"/>
        </w:rPr>
        <w:drawing>
          <wp:inline distT="0" distB="0" distL="0" distR="0" wp14:anchorId="606B4BD2" wp14:editId="0F488FEF">
            <wp:extent cx="3595813" cy="1888235"/>
            <wp:effectExtent l="0" t="0" r="0" b="0"/>
            <wp:docPr id="5" name="image3.jpeg" descr="A graph of different tools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595813" cy="1888235"/>
                    </a:xfrm>
                    <a:prstGeom prst="rect">
                      <a:avLst/>
                    </a:prstGeom>
                  </pic:spPr>
                </pic:pic>
              </a:graphicData>
            </a:graphic>
          </wp:inline>
        </w:drawing>
      </w:r>
      <w:r>
        <w:rPr>
          <w:sz w:val="20"/>
        </w:rPr>
        <w:tab/>
      </w:r>
      <w:r>
        <w:rPr>
          <w:sz w:val="20"/>
        </w:rPr>
      </w:r>
      <w:r>
        <w:rPr>
          <w:sz w:val="20"/>
        </w:rPr>
        <w:pict w14:anchorId="712C3E88">
          <v:shape id="_x0000_s1030" type="#_x0000_t202" style="width:233.25pt;height:144.75pt;mso-left-percent:-10001;mso-top-percent:-10001;mso-position-horizontal:absolute;mso-position-horizontal-relative:char;mso-position-vertical:absolute;mso-position-vertical-relative:line;mso-left-percent:-10001;mso-top-percent:-10001" filled="f" strokeweight=".5pt">
            <v:textbox inset="0,0,0,0">
              <w:txbxContent>
                <w:p w14:paraId="01D39FB1" w14:textId="38B23FB0" w:rsidR="00CF4753" w:rsidRDefault="00000000">
                  <w:pPr>
                    <w:pStyle w:val="BodyText"/>
                    <w:spacing w:before="73" w:line="259" w:lineRule="auto"/>
                    <w:ind w:left="865" w:right="230" w:hanging="360"/>
                  </w:pPr>
                  <w:r>
                    <w:t>1.</w:t>
                  </w:r>
                  <w:r>
                    <w:rPr>
                      <w:spacing w:val="1"/>
                    </w:rPr>
                    <w:t xml:space="preserve"> </w:t>
                  </w:r>
                  <w:r w:rsidR="00950962" w:rsidRPr="00950962">
                    <w:t>Capture multiple shots from 27 angles for the object using the CAD file and make use of setting different lighting (up to 6) angels and lighting color (unlimited) to get unique shot of the objects</w:t>
                  </w:r>
                </w:p>
              </w:txbxContent>
            </v:textbox>
            <w10:anchorlock/>
          </v:shape>
        </w:pict>
      </w:r>
    </w:p>
    <w:p w14:paraId="23C3EA5C" w14:textId="77777777" w:rsidR="00CF4753" w:rsidRDefault="00CF4753">
      <w:pPr>
        <w:pStyle w:val="BodyText"/>
        <w:rPr>
          <w:b w:val="0"/>
          <w:sz w:val="20"/>
        </w:rPr>
      </w:pPr>
    </w:p>
    <w:p w14:paraId="2E02977A" w14:textId="77777777" w:rsidR="00CF4753" w:rsidRDefault="00CF4753">
      <w:pPr>
        <w:pStyle w:val="BodyText"/>
        <w:rPr>
          <w:b w:val="0"/>
          <w:sz w:val="20"/>
        </w:rPr>
      </w:pPr>
    </w:p>
    <w:p w14:paraId="3479E4CF" w14:textId="77777777" w:rsidR="00CF4753" w:rsidRDefault="00CF4753">
      <w:pPr>
        <w:pStyle w:val="BodyText"/>
        <w:rPr>
          <w:b w:val="0"/>
          <w:sz w:val="20"/>
        </w:rPr>
      </w:pPr>
    </w:p>
    <w:p w14:paraId="434BA999" w14:textId="77777777" w:rsidR="00CF4753" w:rsidRDefault="00CF4753">
      <w:pPr>
        <w:pStyle w:val="BodyText"/>
        <w:rPr>
          <w:b w:val="0"/>
          <w:sz w:val="20"/>
        </w:rPr>
      </w:pPr>
    </w:p>
    <w:p w14:paraId="48B62899" w14:textId="77777777" w:rsidR="00CF4753" w:rsidRDefault="00CF4753">
      <w:pPr>
        <w:pStyle w:val="BodyText"/>
        <w:rPr>
          <w:b w:val="0"/>
          <w:sz w:val="20"/>
        </w:rPr>
      </w:pPr>
    </w:p>
    <w:p w14:paraId="0F406381" w14:textId="77777777" w:rsidR="00CF4753" w:rsidRDefault="00CF4753">
      <w:pPr>
        <w:pStyle w:val="BodyText"/>
        <w:rPr>
          <w:b w:val="0"/>
          <w:sz w:val="20"/>
        </w:rPr>
      </w:pPr>
    </w:p>
    <w:p w14:paraId="3436113F" w14:textId="77777777" w:rsidR="00CF4753" w:rsidRDefault="00CF4753">
      <w:pPr>
        <w:pStyle w:val="BodyText"/>
        <w:rPr>
          <w:b w:val="0"/>
          <w:sz w:val="20"/>
        </w:rPr>
      </w:pPr>
    </w:p>
    <w:p w14:paraId="19407F5F" w14:textId="77777777" w:rsidR="00CF4753" w:rsidRDefault="00CF4753">
      <w:pPr>
        <w:pStyle w:val="BodyText"/>
        <w:rPr>
          <w:b w:val="0"/>
          <w:sz w:val="20"/>
        </w:rPr>
      </w:pPr>
    </w:p>
    <w:p w14:paraId="5A631F0D" w14:textId="77777777" w:rsidR="00CF4753" w:rsidRDefault="00000000">
      <w:pPr>
        <w:pStyle w:val="BodyText"/>
        <w:spacing w:before="1"/>
        <w:rPr>
          <w:b w:val="0"/>
          <w:sz w:val="14"/>
        </w:rPr>
      </w:pPr>
      <w:r>
        <w:pict w14:anchorId="4967D613">
          <v:group id="_x0000_s1026" style="position:absolute;margin-left:53.25pt;margin-top:10.05pt;width:493.75pt;height:300.95pt;z-index:-15727104;mso-wrap-distance-left:0;mso-wrap-distance-right:0;mso-position-horizontal-relative:page" coordorigin="1065,201" coordsize="9875,6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A group of different colored pens and scissors  Description automatically generated" style="position:absolute;left:1065;top:2334;width:4200;height:3885">
              <v:imagedata r:id="rId8" o:title=""/>
            </v:shape>
            <v:shape id="_x0000_s1028" type="#_x0000_t75" alt="A screenshot of a computer program  Description automatically generated" style="position:absolute;left:1902;top:200;width:8436;height:2074">
              <v:imagedata r:id="rId9" o:title=""/>
            </v:shape>
            <v:shape id="_x0000_s1027" type="#_x0000_t202" style="position:absolute;left:6015;top:2519;width:4920;height:2085" filled="f" strokeweight=".5pt">
              <v:textbox inset="0,0,0,0">
                <w:txbxContent>
                  <w:p w14:paraId="18B0015B" w14:textId="604BB773" w:rsidR="00CF4753" w:rsidRDefault="00950962">
                    <w:pPr>
                      <w:spacing w:before="74" w:line="259" w:lineRule="auto"/>
                      <w:ind w:left="864" w:right="129" w:hanging="360"/>
                      <w:rPr>
                        <w:b/>
                        <w:sz w:val="28"/>
                      </w:rPr>
                    </w:pPr>
                    <w:r w:rsidRPr="00950962">
                      <w:rPr>
                        <w:b/>
                        <w:sz w:val="28"/>
                      </w:rPr>
                      <w:t>4. Test the model on real world object to prove that 3D CAD designs can be used to compensate the lack of data.</w:t>
                    </w:r>
                  </w:p>
                </w:txbxContent>
              </v:textbox>
            </v:shape>
            <w10:wrap type="topAndBottom" anchorx="page"/>
          </v:group>
        </w:pict>
      </w:r>
    </w:p>
    <w:sectPr w:rsidR="00CF4753">
      <w:type w:val="continuous"/>
      <w:pgSz w:w="12240" w:h="15840"/>
      <w:pgMar w:top="800" w:right="62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32D85"/>
    <w:multiLevelType w:val="hybridMultilevel"/>
    <w:tmpl w:val="06A68772"/>
    <w:lvl w:ilvl="0" w:tplc="9A32EF1A">
      <w:start w:val="2"/>
      <w:numFmt w:val="decimal"/>
      <w:lvlText w:val="%1."/>
      <w:lvlJc w:val="left"/>
      <w:pPr>
        <w:ind w:left="864" w:hanging="360"/>
        <w:jc w:val="left"/>
      </w:pPr>
      <w:rPr>
        <w:rFonts w:ascii="Times New Roman" w:eastAsia="Times New Roman" w:hAnsi="Times New Roman" w:cs="Times New Roman" w:hint="default"/>
        <w:b/>
        <w:bCs/>
        <w:spacing w:val="0"/>
        <w:w w:val="100"/>
        <w:sz w:val="28"/>
        <w:szCs w:val="28"/>
        <w:lang w:val="en-US" w:eastAsia="en-US" w:bidi="ar-SA"/>
      </w:rPr>
    </w:lvl>
    <w:lvl w:ilvl="1" w:tplc="62E8BDE0">
      <w:numFmt w:val="bullet"/>
      <w:lvlText w:val="•"/>
      <w:lvlJc w:val="left"/>
      <w:pPr>
        <w:ind w:left="1844" w:hanging="360"/>
      </w:pPr>
      <w:rPr>
        <w:rFonts w:hint="default"/>
        <w:lang w:val="en-US" w:eastAsia="en-US" w:bidi="ar-SA"/>
      </w:rPr>
    </w:lvl>
    <w:lvl w:ilvl="2" w:tplc="D690D95C">
      <w:numFmt w:val="bullet"/>
      <w:lvlText w:val="•"/>
      <w:lvlJc w:val="left"/>
      <w:pPr>
        <w:ind w:left="2828" w:hanging="360"/>
      </w:pPr>
      <w:rPr>
        <w:rFonts w:hint="default"/>
        <w:lang w:val="en-US" w:eastAsia="en-US" w:bidi="ar-SA"/>
      </w:rPr>
    </w:lvl>
    <w:lvl w:ilvl="3" w:tplc="3B06B328">
      <w:numFmt w:val="bullet"/>
      <w:lvlText w:val="•"/>
      <w:lvlJc w:val="left"/>
      <w:pPr>
        <w:ind w:left="3812" w:hanging="360"/>
      </w:pPr>
      <w:rPr>
        <w:rFonts w:hint="default"/>
        <w:lang w:val="en-US" w:eastAsia="en-US" w:bidi="ar-SA"/>
      </w:rPr>
    </w:lvl>
    <w:lvl w:ilvl="4" w:tplc="A79C8AF0">
      <w:numFmt w:val="bullet"/>
      <w:lvlText w:val="•"/>
      <w:lvlJc w:val="left"/>
      <w:pPr>
        <w:ind w:left="4796" w:hanging="360"/>
      </w:pPr>
      <w:rPr>
        <w:rFonts w:hint="default"/>
        <w:lang w:val="en-US" w:eastAsia="en-US" w:bidi="ar-SA"/>
      </w:rPr>
    </w:lvl>
    <w:lvl w:ilvl="5" w:tplc="91503ACC">
      <w:numFmt w:val="bullet"/>
      <w:lvlText w:val="•"/>
      <w:lvlJc w:val="left"/>
      <w:pPr>
        <w:ind w:left="5780" w:hanging="360"/>
      </w:pPr>
      <w:rPr>
        <w:rFonts w:hint="default"/>
        <w:lang w:val="en-US" w:eastAsia="en-US" w:bidi="ar-SA"/>
      </w:rPr>
    </w:lvl>
    <w:lvl w:ilvl="6" w:tplc="188C1DCE">
      <w:numFmt w:val="bullet"/>
      <w:lvlText w:val="•"/>
      <w:lvlJc w:val="left"/>
      <w:pPr>
        <w:ind w:left="6764" w:hanging="360"/>
      </w:pPr>
      <w:rPr>
        <w:rFonts w:hint="default"/>
        <w:lang w:val="en-US" w:eastAsia="en-US" w:bidi="ar-SA"/>
      </w:rPr>
    </w:lvl>
    <w:lvl w:ilvl="7" w:tplc="F0F80BEA">
      <w:numFmt w:val="bullet"/>
      <w:lvlText w:val="•"/>
      <w:lvlJc w:val="left"/>
      <w:pPr>
        <w:ind w:left="7748" w:hanging="360"/>
      </w:pPr>
      <w:rPr>
        <w:rFonts w:hint="default"/>
        <w:lang w:val="en-US" w:eastAsia="en-US" w:bidi="ar-SA"/>
      </w:rPr>
    </w:lvl>
    <w:lvl w:ilvl="8" w:tplc="4BFA2E9C">
      <w:numFmt w:val="bullet"/>
      <w:lvlText w:val="•"/>
      <w:lvlJc w:val="left"/>
      <w:pPr>
        <w:ind w:left="8732" w:hanging="360"/>
      </w:pPr>
      <w:rPr>
        <w:rFonts w:hint="default"/>
        <w:lang w:val="en-US" w:eastAsia="en-US" w:bidi="ar-SA"/>
      </w:rPr>
    </w:lvl>
  </w:abstractNum>
  <w:num w:numId="1" w16cid:durableId="202115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4753"/>
    <w:rsid w:val="00950962"/>
    <w:rsid w:val="00CF4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DED3FD"/>
  <w15:docId w15:val="{1D0340B7-DDF1-4FDF-AF3C-706E0D10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Words>
  <Characters>38</Characters>
  <Application>Microsoft Office Word</Application>
  <DocSecurity>0</DocSecurity>
  <Lines>1</Lines>
  <Paragraphs>1</Paragraphs>
  <ScaleCrop>false</ScaleCrop>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Hawraa Aldahan</dc:creator>
  <cp:lastModifiedBy>Hawraa Aldahan</cp:lastModifiedBy>
  <cp:revision>2</cp:revision>
  <dcterms:created xsi:type="dcterms:W3CDTF">2023-12-31T00:15:00Z</dcterms:created>
  <dcterms:modified xsi:type="dcterms:W3CDTF">2023-12-31T00:19:00Z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2023-12-31T00:00:00Z</vt:filetime>
  </property>
  <property fmtid="{D5CDD505-2E9C-101B-9397-08002B2CF9AE}" pid="3" name="Creator">
    <vt:lpwstr>Microsoft® Word for Microsoft 365</vt:lpwstr>
  </property>
  <property fmtid="{D5CDD505-2E9C-101B-9397-08002B2CF9AE}" pid="4" name="LastSaved">
    <vt:filetime>2023-12-31T00:00:00Z</vt:filetime>
  </property>
</Properties>
</file>