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2A" w:rsidRDefault="006D47CE">
      <w:r>
        <w:t>Originate in caves under fresh water marshes on south western islands</w:t>
      </w:r>
    </w:p>
    <w:p w:rsidR="006D47CE" w:rsidRDefault="006D47CE">
      <w:r>
        <w:t>Lack of predators</w:t>
      </w:r>
    </w:p>
    <w:p w:rsidR="006D47CE" w:rsidRDefault="006D47CE">
      <w:r>
        <w:t>Lack of inhabitable space/EDIBLE food leads to territorial behaviour and small populations</w:t>
      </w:r>
    </w:p>
    <w:p w:rsidR="006D47CE" w:rsidRDefault="006D47CE">
      <w:r>
        <w:t>Unhealthy shed scales and use them as currency (?)</w:t>
      </w:r>
    </w:p>
    <w:p w:rsidR="006D47CE" w:rsidRDefault="006D47CE">
      <w:r>
        <w:t xml:space="preserve">Expansion facilitated by capture of Insects as (very dangerous) </w:t>
      </w:r>
      <w:bookmarkStart w:id="0" w:name="_GoBack"/>
      <w:bookmarkEnd w:id="0"/>
      <w:r>
        <w:t>farm animals</w:t>
      </w:r>
    </w:p>
    <w:sectPr w:rsidR="006D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DE"/>
    <w:rsid w:val="003476DE"/>
    <w:rsid w:val="004C26DB"/>
    <w:rsid w:val="006D47CE"/>
    <w:rsid w:val="00F6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984D"/>
  <w15:chartTrackingRefBased/>
  <w15:docId w15:val="{CA567375-DB85-4A6A-931E-BDD6E65C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Flowers</dc:creator>
  <cp:keywords/>
  <dc:description/>
  <cp:lastModifiedBy>Toby Flowers</cp:lastModifiedBy>
  <cp:revision>2</cp:revision>
  <dcterms:created xsi:type="dcterms:W3CDTF">2016-08-18T12:23:00Z</dcterms:created>
  <dcterms:modified xsi:type="dcterms:W3CDTF">2016-08-18T12:25:00Z</dcterms:modified>
</cp:coreProperties>
</file>