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 w:val="0"/>
          <w:color w:val="17365D"/>
          <w:sz w:val="48"/>
        </w:rPr>
        <w:t>DINESH P U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Software Engineer | Java Application Developer | Production Support and Database Engineering | Open to New Opportunities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Coimbatore, Tamil Nadu, India  |  +91 8072814839  |  dineshkumar46247@gmail.com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PROFILE SUMMARY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Software Developer with 4+ years of experience in full-lifecycle software development, enterprise application maintenance, production support, database operations, testing, and technical requirement analysis within the aviation software domain.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Hands-on experience delivering business-critical Java enhancements, investigating multi-layer production issues, supporting Oracle, MariaDB, and Microsoft SQL Server environments, and protecting operational stability for enterprise customers.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Strong working knowledge of Java, Java Swing, Python, SQL, PL/SQL, T-SQL, HTML5, relational database architectures, SQL clients, root-cause analysis, manual testing, and release support.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Uses OpenAI Codex and structured prompt engineering to accelerate code comprehension, debugging, test-case generation, and repetitive engineering work while retaining full ownership of code quality and validation.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Adaptable engineer with a methodical approach to problem solving, clear technical communication, customer-focused collaboration, and learning new tools in complex legacy environments.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Currently actively seeking software engineering, Java application development, production support, database support, and AI-assisted engineering opportunities.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18"/>
        <w:gridCol w:w="5018"/>
      </w:tblGrid>
      <w:tr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Application Development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Java, Java Swing, HTML5, business logic, module enhancements, application maintenance</w:t>
            </w:r>
          </w:p>
        </w:tc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Database Engineering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Oracle, MariaDB, Microsoft SQL Server, SQL, PL/SQL, T-SQL, triggers, data correction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Production Support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Incident investigation, emergency patches, deployment support, escalation handling, SLA-focused delivery</w:t>
            </w:r>
          </w:p>
        </w:tc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Testing and Quality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Manual unit testing, regression testing, test-case design, defect analysis, validation and documentation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Requirements and Delivery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Change-request analysis, estimation, technical specifications, solution alignment, release coordination</w:t>
            </w:r>
          </w:p>
        </w:tc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AI-Assisted Development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OpenAI Codex, prompt engineering, automated code tracing, debugging assistance, boilerplate generation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Developer Tools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DBeaver, SQL Server Management Studio, HeidiSQL, SQuirreL SQL Client, source-code navigation</w:t>
            </w:r>
          </w:p>
        </w:tc>
        <w:tc>
          <w:tcPr>
            <w:tcW w:type="dxa" w:w="49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Professional Strengths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Root-cause analysis, problem solving, adaptability, ownership, collaboration, technical communication</w:t>
            </w:r>
          </w:p>
        </w:tc>
      </w:tr>
    </w:tbl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PROFESSIONAL EXPERIENCE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Ultramain Software India Pvt. Ltd., Coimbatore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Software Engineer  |  April 18, 2022 - October 13, 2026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Worked on enterprise aviation software platforms supporting asset management, regulatory compliance, operational workflows, and maintenance execution.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Partnered with engineering, support, maintenance, and technical account teams to convert customer needs into reliable software changes and production outcomes.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color w:val="17365D"/>
          <w:sz w:val="26"/>
        </w:rPr>
        <w:t>DINESH P U  |  PROFESSIONAL EXPERIENCE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WORK EXPERIENCE CONTINUED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Core Engineering and Application Maintenance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Developed, tested, and deployed application enhancements using Java, Java Swing, HTML, and SQL, with attention to business rules, existing system patterns, and backward compatibility.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Analyzed multi-layer Java execution paths, database triggers, and core business logic to isolate defects and implement permanent fixes rather than temporary workarounds.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Maintained and supported multi-database environments including Oracle Database, MariaDB, and Microsoft SQL Server.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Executed controlled production data corrections and database scripts, following safe operational practices and validating results against business requirements.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Used DBeaver, SQL Server Management Studio, HeidiSQL, and SQuirreL SQL Client to inspect schemas, investigate queries, identify data-level discrepancies, and support technical diagnosis.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Requirements, Testing, and Release Support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Reviewed end-user change requests and translated business needs into concrete technical requirements, implementation tasks, and test scenarios.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Supported change-request estimation and solution alignment by understanding existing modules, dependencies, data flows, and operational constraints.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Designed and executed manual unit and regression test cases to protect existing functionality and reduce the risk of defects reaching production.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Documented issue findings, test coverage, corrective actions, and operational steps to improve collaboration across engineering and support teams.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Handled production escalations, investigated root causes under time pressure, and supported emergency patch deployment when operational continuity required a fast response.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AI-Assisted Development and Productivity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Integrated OpenAI Codex into daily engineering workflows for source-code navigation, legacy-code comprehension, issue diagnosis, debugging strategy, and feature implementation support.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Created structured, context-rich prompts that communicated business rules, expected behavior, edge cases, relevant files, and technical constraints to AI tools.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Used AI assistance to generate repetitive boilerplate, propose test cases, trace related code paths, compare implementation approaches, and organize debugging hypotheses.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Reviewed, refactored, tested, and validated AI-generated suggestions against aviation-domain requirements, existing application conventions, data safety expectations, and code quality standards.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AVIATION DOMAIN AND CLIENT EXPOSURE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Platform focus: </w:t>
      </w:r>
      <w:r>
        <w:rPr>
          <w:rFonts w:ascii="Times New Roman" w:hAnsi="Times New Roman"/>
          <w:b w:val="0"/>
          <w:i w:val="0"/>
          <w:color w:val="000000"/>
          <w:sz w:val="24"/>
        </w:rPr>
        <w:t>Enterprise aviation software supporting asset management, maintenance execution, operational workflows, regulatory compliance, and production support.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Client engagements: </w:t>
      </w:r>
      <w:r>
        <w:rPr>
          <w:rFonts w:ascii="Times New Roman" w:hAnsi="Times New Roman"/>
          <w:b w:val="0"/>
          <w:i w:val="0"/>
          <w:color w:val="000000"/>
          <w:sz w:val="24"/>
        </w:rPr>
        <w:t>Emirates; Cathay Pacific Airways; AISG; Virgin Galactic; Virgin Atlantic Airways; Starlux Airlines; SRT Malaysia.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Working environment: </w:t>
      </w:r>
      <w:r>
        <w:rPr>
          <w:rFonts w:ascii="Times New Roman" w:hAnsi="Times New Roman"/>
          <w:b w:val="0"/>
          <w:i w:val="0"/>
          <w:color w:val="000000"/>
          <w:sz w:val="24"/>
        </w:rPr>
        <w:t>High-consequence operational software where reliability, traceability, careful data handling, regression protection, and customer SLA response are important.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PROFESSIONAL CONTRIBUTION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Balanced new feature delivery with maintenance of established enterprise code, using structured investigation and clear communication to reduce disruption to customer operations.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Built practical expertise across application code, database behavior, testing, production support, and business requirements rather than working within a single narrow technical layer.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color w:val="17365D"/>
          <w:sz w:val="26"/>
        </w:rPr>
        <w:t>DINESH P U  |  PROJECTS AND TECHNICAL CAPABILITIES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SELECTED PROJECTS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Face Recognition Application | Python | GUVI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Designed and implemented a computer-vision face-recognition tool using Python programming principles and open-source libraries.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Applied structured programming, input processing, library integration, and practical debugging to build a working application as part of professional training.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Strengthened understanding of Python development, reusable code organization, and the relationship between application logic and computer-vision functionality.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Green Stock | Web Development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Developed a responsive web-based platform as part of full-stack web development training.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Worked through user-facing workflow design, page structure, web application organization, and practical implementation of a responsive interface.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Built broader familiarity with how front-end presentation, application logic, and data-oriented workflows connect within a web project.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AI-Assisted Engineering Workflow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Applied AI-assisted development techniques to understand unfamiliar or legacy code more quickly, identify likely defect locations, and organize a reproducible debugging approach.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Used prompt engineering to specify business context, acceptance expectations, technical boundaries, and edge cases before requesting implementation or analysis support.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Generated and refined test ideas with AI assistance, then performed independent review and validation to maintain engineering accountability.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018"/>
        <w:gridCol w:w="5018"/>
      </w:tblGrid>
      <w:tr>
        <w:tc>
          <w:tcPr>
            <w:tcW w:type="dxa" w:w="295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Programming Languages</w:t>
            </w:r>
          </w:p>
        </w:tc>
        <w:tc>
          <w:tcPr>
            <w:tcW w:type="dxa" w:w="698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Java, Python, SQL, PL/SQL, T-SQL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Application and UI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Java Swing, HTML5, relational application architecture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Databases</w:t>
            </w:r>
          </w:p>
        </w:tc>
        <w:tc>
          <w:tcPr>
            <w:tcW w:type="dxa" w:w="698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Oracle Database, MariaDB, Microsoft SQL Server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Database Activities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Query analysis, schema inspection, triggers, production data correction, script execution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Engineering Practices</w:t>
            </w:r>
          </w:p>
        </w:tc>
        <w:tc>
          <w:tcPr>
            <w:tcW w:type="dxa" w:w="698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Root-cause analysis, debugging, requirement analysis, unit testing, regression testing, production support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Tools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DBeaver, HeidiSQL, SQL Server Management Studio, SQuirreL SQL Client, OpenAI Codex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AI and Automation</w:t>
            </w:r>
          </w:p>
        </w:tc>
        <w:tc>
          <w:tcPr>
            <w:tcW w:type="dxa" w:w="698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AI-assisted software engineering, prompt engineering, automated code tracing, AI debugging and validation</w:t>
            </w:r>
          </w:p>
        </w:tc>
      </w:tr>
    </w:tbl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ENGINEERING APPROACH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Start with the business behavior and the failing workflow, then trace the relevant application path, data interactions, and surrounding dependencies.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Prefer permanent, explainable fixes supported by targeted testing, regression checks, and documentation of the operational impact.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color w:val="17365D"/>
          <w:sz w:val="26"/>
        </w:rPr>
        <w:t>DINESH P U  |  EDUCATION, CERTIFICATIONS AND AWARDS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AWARDS AND RECOGNITION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Ultra Star Employee Award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Conferred by Ultramain Software India Pvt. Ltd. in recognition of outstanding performance, exceptional dedication, and consistently completing a high volume of complex technical assignments within strict project timelines without compromising quality.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CERTIFICATIONS AND SPECIALIZED TRAINING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Python Face Recognition: </w:t>
      </w:r>
      <w:r>
        <w:rPr>
          <w:rFonts w:ascii="Times New Roman" w:hAnsi="Times New Roman"/>
          <w:b w:val="0"/>
          <w:i w:val="0"/>
          <w:color w:val="000000"/>
          <w:sz w:val="24"/>
        </w:rPr>
        <w:t>GUVI Professional Certification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Digital Marketing: </w:t>
      </w:r>
      <w:r>
        <w:rPr>
          <w:rFonts w:ascii="Times New Roman" w:hAnsi="Times New Roman"/>
          <w:b w:val="0"/>
          <w:i w:val="0"/>
          <w:color w:val="000000"/>
          <w:sz w:val="24"/>
        </w:rPr>
        <w:t>Google Certification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Machine Learning: </w:t>
      </w:r>
      <w:r>
        <w:rPr>
          <w:rFonts w:ascii="Times New Roman" w:hAnsi="Times New Roman"/>
          <w:b w:val="0"/>
          <w:i w:val="0"/>
          <w:color w:val="000000"/>
          <w:sz w:val="24"/>
        </w:rPr>
        <w:t>AWS Training Certification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Ethical Hacking: </w:t>
      </w:r>
      <w:r>
        <w:rPr>
          <w:rFonts w:ascii="Times New Roman" w:hAnsi="Times New Roman"/>
          <w:b w:val="0"/>
          <w:i w:val="0"/>
          <w:color w:val="000000"/>
          <w:sz w:val="24"/>
        </w:rPr>
        <w:t>Elysium Academy Training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Python Bootcamp: </w:t>
      </w:r>
      <w:r>
        <w:rPr>
          <w:rFonts w:ascii="Times New Roman" w:hAnsi="Times New Roman"/>
          <w:b w:val="0"/>
          <w:i w:val="0"/>
          <w:color w:val="000000"/>
          <w:sz w:val="24"/>
        </w:rPr>
        <w:t>Indian Servers Development Bootcamp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IoT, AI and ML Internship: </w:t>
      </w:r>
      <w:r>
        <w:rPr>
          <w:rFonts w:ascii="Times New Roman" w:hAnsi="Times New Roman"/>
          <w:b w:val="0"/>
          <w:i w:val="0"/>
          <w:color w:val="000000"/>
          <w:sz w:val="24"/>
        </w:rPr>
        <w:t>Quantanics Tech Serv Pvt. Ltd.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EDUCATION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B.E. Computer Science and Engineering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Institution: </w:t>
      </w:r>
      <w:r>
        <w:rPr>
          <w:rFonts w:ascii="Times New Roman" w:hAnsi="Times New Roman"/>
          <w:b w:val="0"/>
          <w:i w:val="0"/>
          <w:color w:val="000000"/>
          <w:sz w:val="24"/>
        </w:rPr>
        <w:t>Nehru Institute of Engineering and Technology, Anna University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Period and result: </w:t>
      </w:r>
      <w:r>
        <w:rPr>
          <w:rFonts w:ascii="Times New Roman" w:hAnsi="Times New Roman"/>
          <w:b w:val="0"/>
          <w:i w:val="0"/>
          <w:color w:val="000000"/>
          <w:sz w:val="24"/>
        </w:rPr>
        <w:t>2018 - 2022 | CGPA: 7.89</w:t>
      </w:r>
    </w:p>
    <w:p>
      <w:pPr>
        <w:keepNext/>
        <w:spacing w:before="40" w:after="0" w:line="240" w:lineRule="auto"/>
      </w:pPr>
      <w:r>
        <w:rPr>
          <w:rFonts w:ascii="Times New Roman" w:hAnsi="Times New Roman"/>
          <w:b/>
          <w:i w:val="0"/>
          <w:color w:val="2F75B5"/>
          <w:sz w:val="24"/>
        </w:rPr>
        <w:t>Higher Secondary and Secondary Education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Institution: </w:t>
      </w:r>
      <w:r>
        <w:rPr>
          <w:rFonts w:ascii="Times New Roman" w:hAnsi="Times New Roman"/>
          <w:b w:val="0"/>
          <w:i w:val="0"/>
          <w:color w:val="000000"/>
          <w:sz w:val="24"/>
        </w:rPr>
        <w:t>St. Michael's Higher Secondary School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Academic results: </w:t>
      </w:r>
      <w:r>
        <w:rPr>
          <w:rFonts w:ascii="Times New Roman" w:hAnsi="Times New Roman"/>
          <w:b w:val="0"/>
          <w:i w:val="0"/>
          <w:color w:val="000000"/>
          <w:sz w:val="24"/>
        </w:rPr>
        <w:t>HSC 2018: 74.4% | SSLC 2016: 82.8%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LANGUAGES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Tamil: </w:t>
      </w:r>
      <w:r>
        <w:rPr>
          <w:rFonts w:ascii="Times New Roman" w:hAnsi="Times New Roman"/>
          <w:b w:val="0"/>
          <w:i w:val="0"/>
          <w:color w:val="000000"/>
          <w:sz w:val="24"/>
        </w:rPr>
        <w:t>Native proficiency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English: </w:t>
      </w:r>
      <w:r>
        <w:rPr>
          <w:rFonts w:ascii="Times New Roman" w:hAnsi="Times New Roman"/>
          <w:b w:val="0"/>
          <w:i w:val="0"/>
          <w:color w:val="000000"/>
          <w:sz w:val="24"/>
        </w:rPr>
        <w:t>Professional working proficiency</w:t>
      </w:r>
    </w:p>
    <w:p>
      <w:pPr>
        <w:spacing w:after="24" w:line="240" w:lineRule="auto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Kannada: </w:t>
      </w:r>
      <w:r>
        <w:rPr>
          <w:rFonts w:ascii="Times New Roman" w:hAnsi="Times New Roman"/>
          <w:b w:val="0"/>
          <w:i w:val="0"/>
          <w:color w:val="000000"/>
          <w:sz w:val="24"/>
        </w:rPr>
        <w:t>Working proficiency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ROLE ALIGNMENT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Software Engineer - Java and enterprise application development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Application Support Engineer - production issue investigation and customer support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Production Support Engineer - incident response, database support, and emergency fixes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Database Support or SQL Developer - query analysis, data correction, and operational database work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Junior Python or AI-Assisted Software Engineer - Python projects, prompt engineering, and AI-supported development workflows</w:t>
      </w:r>
    </w:p>
    <w:p>
      <w:pPr>
        <w:keepNext/>
        <w:spacing w:before="80" w:after="40" w:line="240" w:lineRule="auto"/>
        <w:pBdr>
          <w:bottom w:val="single" w:sz="6" w:space="2" w:color="B7C9D6"/>
        </w:pBdr>
      </w:pPr>
      <w:r>
        <w:rPr>
          <w:rFonts w:ascii="Times New Roman" w:hAnsi="Times New Roman"/>
          <w:b/>
          <w:i w:val="0"/>
          <w:color w:val="17365D"/>
          <w:sz w:val="24"/>
        </w:rPr>
        <w:t>PROFESSIONAL PROFILE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Use collaboration and clear technical communication to align engineering, support, and account teams around the same diagnosis and delivery plan.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Current status: Actively seeking new employment opportunities.</w:t>
      </w:r>
    </w:p>
    <w:p>
      <w:pPr>
        <w:pStyle w:val="ListBullet"/>
        <w:spacing w:after="22" w:line="240" w:lineRule="auto"/>
        <w:ind w:left="288" w:hanging="187"/>
      </w:pPr>
      <w:r>
        <w:rPr>
          <w:rFonts w:ascii="Times New Roman" w:hAnsi="Times New Roman"/>
          <w:b w:val="0"/>
          <w:i w:val="0"/>
          <w:color w:val="000000"/>
          <w:sz w:val="24"/>
        </w:rPr>
        <w:t>Location: Coimbatore, Tamil Nadu, India</w:t>
      </w:r>
    </w:p>
    <w:sectPr w:rsidR="00FC693F" w:rsidRPr="0006063C" w:rsidSect="00034616">
      <w:pgSz w:w="11909" w:h="16834"/>
      <w:pgMar w:top="691" w:right="936" w:bottom="691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