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Jflex: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Extender gramática: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&lt;palabra reservada&gt;  &lt;:id&gt;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attr_accessor :nombres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\ en strings (\n,\t,...)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block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con unless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id.id DO |item|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(self) (da muchos problemas)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Cup: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precedencia asociatividad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Antlr: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(Raul)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Extender gramática: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&lt;palabra reservada&gt;  &lt;:id&gt;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ab/>
        <w:tab/>
      </w:r>
      <w:r w:rsidDel="00000000" w:rsidR="00000000" w:rsidRPr="00000000">
        <w:rPr>
          <w:b w:val="1"/>
          <w:strike w:val="1"/>
          <w:rtl w:val="0"/>
        </w:rPr>
        <w:t xml:space="preserve">attr_accessor :nombres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Añadir \ en strings (\n,\t,...)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class block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id.id DO |item|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return con unless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