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20" w:rsidRDefault="00B775D0">
      <w:pPr>
        <w:pStyle w:val="Heading1"/>
      </w:pPr>
      <w:r>
        <w:t>Project Report: Gold Price Prediction</w:t>
      </w:r>
    </w:p>
    <w:p w:rsidR="00C55620" w:rsidRDefault="00B775D0">
      <w:pPr>
        <w:pStyle w:val="Heading2"/>
      </w:pPr>
      <w:r>
        <w:t>Introduction</w:t>
      </w:r>
    </w:p>
    <w:p w:rsidR="00C55620" w:rsidRDefault="00B775D0">
      <w:r>
        <w:t xml:space="preserve">This project focuses on predicting gold prices using machine learning techniques. By analyzing historical market data, the model aims to provide accurate price estimations to aid investors and financial </w:t>
      </w:r>
      <w:r>
        <w:t>analysts.</w:t>
      </w:r>
    </w:p>
    <w:p w:rsidR="00C55620" w:rsidRDefault="00B775D0">
      <w:pPr>
        <w:pStyle w:val="Heading2"/>
      </w:pPr>
      <w:r>
        <w:t>Dataset Description</w:t>
      </w:r>
    </w:p>
    <w:p w:rsidR="00C55620" w:rsidRDefault="00B775D0">
      <w:r>
        <w:t>The dataset consists of numerical features that influence gold prices, including:</w:t>
      </w:r>
      <w:r>
        <w:br/>
        <w:t>- Date (Timestamp)</w:t>
      </w:r>
      <w:r>
        <w:br/>
        <w:t>- Opening Price</w:t>
      </w:r>
      <w:r>
        <w:br/>
        <w:t>- Highest Price of the Day</w:t>
      </w:r>
      <w:r>
        <w:br/>
        <w:t>- Lowest Price of the Day</w:t>
      </w:r>
      <w:bookmarkStart w:id="0" w:name="_GoBack"/>
      <w:bookmarkEnd w:id="0"/>
      <w:r>
        <w:br/>
        <w:t>- Closing Price (Target Variable)</w:t>
      </w:r>
      <w:r>
        <w:br/>
        <w:t>- Trading Volume</w:t>
      </w:r>
      <w:r>
        <w:br/>
      </w:r>
    </w:p>
    <w:p w:rsidR="00C55620" w:rsidRDefault="00B775D0">
      <w:pPr>
        <w:pStyle w:val="Heading2"/>
      </w:pPr>
      <w:r>
        <w:t>Data</w:t>
      </w:r>
      <w:r>
        <w:t xml:space="preserve"> Preprocessing</w:t>
      </w:r>
    </w:p>
    <w:p w:rsidR="00C55620" w:rsidRDefault="00B775D0">
      <w:r>
        <w:t>To ensure high model accuracy, the following preprocessing steps were performed:</w:t>
      </w:r>
      <w:r>
        <w:br/>
        <w:t>1. Handling missing values by filling or removing incomplete records.</w:t>
      </w:r>
      <w:r>
        <w:br/>
        <w:t>2. Converting date-time information into numerical features.</w:t>
      </w:r>
      <w:r>
        <w:br/>
        <w:t>3. Normalizing numerical data</w:t>
      </w:r>
      <w:r>
        <w:t xml:space="preserve"> for better training performance.</w:t>
      </w:r>
      <w:r>
        <w:br/>
        <w:t>4. Splitting the dataset into training and testing sets for validation.</w:t>
      </w:r>
    </w:p>
    <w:p w:rsidR="00C55620" w:rsidRDefault="00B775D0">
      <w:pPr>
        <w:pStyle w:val="Heading2"/>
      </w:pPr>
      <w:r>
        <w:t>Model Selection and Training</w:t>
      </w:r>
    </w:p>
    <w:p w:rsidR="00C55620" w:rsidRDefault="00B775D0">
      <w:r>
        <w:t>A Regression model such as Linear Regression, Random Forest, or XGBoost was employed to predict gold prices. The model wa</w:t>
      </w:r>
      <w:r>
        <w:t>s evaluated using Mean Squared Error (MSE) and other metrics to optimize performance.</w:t>
      </w:r>
    </w:p>
    <w:p w:rsidR="00C55620" w:rsidRDefault="00B775D0">
      <w:pPr>
        <w:pStyle w:val="Heading2"/>
      </w:pPr>
      <w:r>
        <w:t>Results and Conclusion</w:t>
      </w:r>
    </w:p>
    <w:p w:rsidR="00C55620" w:rsidRDefault="00B775D0">
      <w:r>
        <w:t>The trained model successfully predicted gold prices with reasonable accuracy. Future improvements could involve testing deep learning models or in</w:t>
      </w:r>
      <w:r>
        <w:t>corporating additional financial indicators such as currency exchange rates and economic indices. This project highlights the significance of machine learning in financial market analysis.</w:t>
      </w:r>
    </w:p>
    <w:sectPr w:rsidR="00C55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57E3"/>
    <w:rsid w:val="00326F90"/>
    <w:rsid w:val="00840AFB"/>
    <w:rsid w:val="00AA1D8D"/>
    <w:rsid w:val="00B47730"/>
    <w:rsid w:val="00B775D0"/>
    <w:rsid w:val="00C556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67C05-DD8A-4E48-8412-AF9A9BC0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Asad Computers</cp:lastModifiedBy>
  <cp:revision>2</cp:revision>
  <dcterms:created xsi:type="dcterms:W3CDTF">2025-03-03T18:02:00Z</dcterms:created>
  <dcterms:modified xsi:type="dcterms:W3CDTF">2025-03-03T18:02:00Z</dcterms:modified>
</cp:coreProperties>
</file>