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E2C9C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重婚案刑事（附带民事）自诉答辩状</w:t>
      </w:r>
    </w:p>
    <w:p w14:paraId="71B7A4E9">
      <w:pPr>
        <w:pStyle w:val="3"/>
        <w:spacing w:line="274" w:lineRule="auto"/>
      </w:pPr>
    </w:p>
    <w:p w14:paraId="6FD709CE">
      <w:pPr>
        <w:pStyle w:val="3"/>
        <w:spacing w:line="274" w:lineRule="auto"/>
      </w:pPr>
    </w:p>
    <w:p w14:paraId="39FFC877">
      <w:pPr>
        <w:pStyle w:val="3"/>
        <w:spacing w:line="274" w:lineRule="auto"/>
      </w:pPr>
    </w:p>
    <w:p w14:paraId="101B9841">
      <w:pPr>
        <w:pStyle w:val="3"/>
        <w:spacing w:line="274" w:lineRule="auto"/>
      </w:pPr>
    </w:p>
    <w:p w14:paraId="58253976">
      <w:pPr>
        <w:pStyle w:val="3"/>
        <w:spacing w:line="274" w:lineRule="auto"/>
      </w:pPr>
    </w:p>
    <w:p w14:paraId="70E4C59C"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42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1FCBEE0D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（重婚案）</w:t>
      </w:r>
    </w:p>
    <w:p w14:paraId="6FBDA21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2825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8A3A0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53A30D3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BE5BF6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74698CD0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3CF07B56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7AE4064B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2EDB6ECD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ADB0D56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56091B24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F2F9A65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CC37D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208FEA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A207C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324DF2">
            <w:pPr>
              <w:spacing w:line="266" w:lineRule="auto"/>
              <w:rPr>
                <w:rFonts w:ascii="Arial"/>
                <w:sz w:val="21"/>
              </w:rPr>
            </w:pPr>
          </w:p>
          <w:p w14:paraId="5912684F">
            <w:pPr>
              <w:spacing w:line="266" w:lineRule="auto"/>
              <w:rPr>
                <w:rFonts w:ascii="Arial"/>
                <w:sz w:val="21"/>
              </w:rPr>
            </w:pPr>
          </w:p>
          <w:p w14:paraId="68D25367">
            <w:pPr>
              <w:spacing w:line="267" w:lineRule="auto"/>
              <w:rPr>
                <w:rFonts w:ascii="Arial"/>
                <w:sz w:val="21"/>
              </w:rPr>
            </w:pPr>
          </w:p>
          <w:p w14:paraId="1986AD1A">
            <w:pPr>
              <w:spacing w:line="267" w:lineRule="auto"/>
              <w:rPr>
                <w:rFonts w:ascii="Arial"/>
                <w:sz w:val="21"/>
              </w:rPr>
            </w:pPr>
          </w:p>
          <w:p w14:paraId="4C60222C">
            <w:pPr>
              <w:spacing w:line="267" w:lineRule="auto"/>
              <w:rPr>
                <w:rFonts w:ascii="Arial"/>
                <w:sz w:val="21"/>
              </w:rPr>
            </w:pPr>
          </w:p>
          <w:p w14:paraId="75CE12E3">
            <w:pPr>
              <w:spacing w:line="267" w:lineRule="auto"/>
              <w:rPr>
                <w:rFonts w:ascii="Arial"/>
                <w:sz w:val="21"/>
              </w:rPr>
            </w:pPr>
          </w:p>
          <w:p w14:paraId="40357E25">
            <w:pPr>
              <w:spacing w:line="267" w:lineRule="auto"/>
              <w:rPr>
                <w:rFonts w:ascii="Arial"/>
                <w:sz w:val="21"/>
              </w:rPr>
            </w:pPr>
          </w:p>
          <w:p w14:paraId="618157DD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4AE7D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9DCF48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94A912C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7632787F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509C0129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1CC2846F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5E20D734">
            <w:pPr>
              <w:pStyle w:val="8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4100FE4A">
            <w:pPr>
              <w:pStyle w:val="8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1FCE10D1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4C6315A">
      <w:pPr>
        <w:pStyle w:val="3"/>
      </w:pPr>
    </w:p>
    <w:p w14:paraId="589C58DF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CE718F0">
      <w:pPr>
        <w:spacing w:before="41"/>
      </w:pPr>
    </w:p>
    <w:p w14:paraId="7BD8DE48">
      <w:pPr>
        <w:spacing w:before="41"/>
      </w:pPr>
    </w:p>
    <w:p w14:paraId="5AEEF4D3">
      <w:pPr>
        <w:spacing w:before="41"/>
      </w:pPr>
    </w:p>
    <w:p w14:paraId="0DBF7A0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40094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DA21ED">
            <w:pPr>
              <w:spacing w:line="272" w:lineRule="auto"/>
              <w:rPr>
                <w:rFonts w:ascii="Arial"/>
                <w:sz w:val="21"/>
              </w:rPr>
            </w:pPr>
          </w:p>
          <w:p w14:paraId="51C6B87D">
            <w:pPr>
              <w:spacing w:line="272" w:lineRule="auto"/>
              <w:rPr>
                <w:rFonts w:ascii="Arial"/>
                <w:sz w:val="21"/>
              </w:rPr>
            </w:pPr>
          </w:p>
          <w:p w14:paraId="472FCC7C">
            <w:pPr>
              <w:spacing w:line="272" w:lineRule="auto"/>
              <w:rPr>
                <w:rFonts w:ascii="Arial"/>
                <w:sz w:val="21"/>
              </w:rPr>
            </w:pPr>
          </w:p>
          <w:p w14:paraId="7D8DB351">
            <w:pPr>
              <w:spacing w:line="272" w:lineRule="auto"/>
              <w:rPr>
                <w:rFonts w:ascii="Arial"/>
                <w:sz w:val="21"/>
              </w:rPr>
            </w:pPr>
          </w:p>
          <w:p w14:paraId="46DB6C56">
            <w:pPr>
              <w:spacing w:line="272" w:lineRule="auto"/>
              <w:rPr>
                <w:rFonts w:ascii="Arial"/>
                <w:sz w:val="21"/>
              </w:rPr>
            </w:pPr>
          </w:p>
          <w:p w14:paraId="365D090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37EC03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EEC6F9A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D7D096A">
            <w:pPr>
              <w:pStyle w:val="8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0DCF2A6F">
            <w:pPr>
              <w:pStyle w:val="8"/>
              <w:spacing w:before="40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6108DF2D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400A576B">
            <w:pPr>
              <w:pStyle w:val="8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1838E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083BFC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25E92F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137467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 w14:paraId="11B94B71">
            <w:pPr>
              <w:pStyle w:val="8"/>
              <w:spacing w:before="68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 w14:paraId="461692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BDA15A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23C48F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A51867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 w14:paraId="09324485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 w14:paraId="1813F9D8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 w14:paraId="3F248D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187C1C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5312B2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0E347F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B1C511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241BAA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A43A03A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A15918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16DFC5B4"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DE7835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C039045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2C09F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CA0D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25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DFFC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B42BB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C76CA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"/>
    <w:bookmarkEnd w:id="2"/>
    <w:bookmarkStart w:id="3" w:name="bookmark265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9D061AC"/>
    <w:rsid w:val="33DA9E9B"/>
    <w:rsid w:val="36913971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625488270B9F4B35A3ED3719F2C4AF2D_13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