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B793D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29.金融借款合同纠纷民事起诉状</w:t>
      </w:r>
    </w:p>
    <w:p w14:paraId="074395AD">
      <w:pPr>
        <w:pStyle w:val="3"/>
        <w:spacing w:line="273" w:lineRule="auto"/>
      </w:pPr>
    </w:p>
    <w:p w14:paraId="6E70A22B">
      <w:pPr>
        <w:pStyle w:val="3"/>
        <w:spacing w:line="274" w:lineRule="auto"/>
      </w:pPr>
    </w:p>
    <w:p w14:paraId="3FA70532">
      <w:pPr>
        <w:pStyle w:val="3"/>
        <w:spacing w:line="274" w:lineRule="auto"/>
      </w:pPr>
    </w:p>
    <w:p w14:paraId="10332E53">
      <w:pPr>
        <w:pStyle w:val="3"/>
        <w:spacing w:line="274" w:lineRule="auto"/>
      </w:pPr>
    </w:p>
    <w:p w14:paraId="0124EE9E">
      <w:pPr>
        <w:pStyle w:val="3"/>
        <w:spacing w:line="274" w:lineRule="auto"/>
      </w:pPr>
    </w:p>
    <w:p w14:paraId="00D9ED10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F0CCD7B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337736B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7E337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E7E97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F2526A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6EBF49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1D8A6E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253C78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5DEBA2D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48D9DCE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09EB3A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91F70D2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ED34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3222D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F01B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320FCE">
            <w:pPr>
              <w:spacing w:line="256" w:lineRule="auto"/>
              <w:rPr>
                <w:rFonts w:ascii="Arial"/>
                <w:sz w:val="21"/>
              </w:rPr>
            </w:pPr>
          </w:p>
          <w:p w14:paraId="5008DE9E">
            <w:pPr>
              <w:spacing w:line="256" w:lineRule="auto"/>
              <w:rPr>
                <w:rFonts w:ascii="Arial"/>
                <w:sz w:val="21"/>
              </w:rPr>
            </w:pPr>
          </w:p>
          <w:p w14:paraId="4170FDE7">
            <w:pPr>
              <w:spacing w:line="256" w:lineRule="auto"/>
              <w:rPr>
                <w:rFonts w:ascii="Arial"/>
                <w:sz w:val="21"/>
              </w:rPr>
            </w:pPr>
          </w:p>
          <w:p w14:paraId="646C3C70">
            <w:pPr>
              <w:spacing w:line="256" w:lineRule="auto"/>
              <w:rPr>
                <w:rFonts w:ascii="Arial"/>
                <w:sz w:val="21"/>
              </w:rPr>
            </w:pPr>
          </w:p>
          <w:p w14:paraId="695F86B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286380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6EFA03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AD44BD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E9684F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F79F26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7B7E22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03779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6078C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52BB6EE">
            <w:pPr>
              <w:spacing w:line="255" w:lineRule="auto"/>
              <w:rPr>
                <w:rFonts w:ascii="Arial"/>
                <w:sz w:val="21"/>
              </w:rPr>
            </w:pPr>
          </w:p>
          <w:p w14:paraId="37B3B02E">
            <w:pPr>
              <w:spacing w:line="255" w:lineRule="auto"/>
              <w:rPr>
                <w:rFonts w:ascii="Arial"/>
                <w:sz w:val="21"/>
              </w:rPr>
            </w:pPr>
          </w:p>
          <w:p w14:paraId="0D2AE961">
            <w:pPr>
              <w:spacing w:line="255" w:lineRule="auto"/>
              <w:rPr>
                <w:rFonts w:ascii="Arial"/>
                <w:sz w:val="21"/>
              </w:rPr>
            </w:pPr>
          </w:p>
          <w:p w14:paraId="62615702">
            <w:pPr>
              <w:spacing w:line="255" w:lineRule="auto"/>
              <w:rPr>
                <w:rFonts w:ascii="Arial"/>
                <w:sz w:val="21"/>
              </w:rPr>
            </w:pPr>
          </w:p>
          <w:p w14:paraId="1A182E90">
            <w:pPr>
              <w:spacing w:line="256" w:lineRule="auto"/>
              <w:rPr>
                <w:rFonts w:ascii="Arial"/>
                <w:sz w:val="21"/>
              </w:rPr>
            </w:pPr>
          </w:p>
          <w:p w14:paraId="4BD606B4">
            <w:pPr>
              <w:spacing w:line="256" w:lineRule="auto"/>
              <w:rPr>
                <w:rFonts w:ascii="Arial"/>
                <w:sz w:val="21"/>
              </w:rPr>
            </w:pPr>
          </w:p>
          <w:p w14:paraId="01739DD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9EED7E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7E7C90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54B6339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3755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DD966AB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E1BCC67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EF7DF67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4D2F879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BA68793">
            <w:pPr>
              <w:spacing w:line="333" w:lineRule="auto"/>
              <w:rPr>
                <w:rFonts w:ascii="Arial"/>
                <w:sz w:val="21"/>
              </w:rPr>
            </w:pPr>
          </w:p>
          <w:p w14:paraId="5C583B9D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2A53138">
            <w:pPr>
              <w:spacing w:line="327" w:lineRule="auto"/>
              <w:rPr>
                <w:rFonts w:ascii="Arial"/>
                <w:sz w:val="21"/>
              </w:rPr>
            </w:pPr>
          </w:p>
          <w:p w14:paraId="1A6FD9E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102F72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012CD31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7925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148BFD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83FA140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5F08E0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5E3629A">
      <w:pPr>
        <w:pStyle w:val="3"/>
      </w:pPr>
    </w:p>
    <w:p w14:paraId="71F86505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9D9657">
      <w:pPr>
        <w:spacing w:before="41"/>
      </w:pPr>
    </w:p>
    <w:p w14:paraId="082A65FE">
      <w:pPr>
        <w:spacing w:before="41"/>
      </w:pPr>
    </w:p>
    <w:p w14:paraId="14EF84EA">
      <w:pPr>
        <w:spacing w:before="41"/>
      </w:pPr>
    </w:p>
    <w:p w14:paraId="590717E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2671E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2587B8">
            <w:pPr>
              <w:spacing w:line="341" w:lineRule="auto"/>
              <w:rPr>
                <w:rFonts w:ascii="Arial"/>
                <w:sz w:val="21"/>
              </w:rPr>
            </w:pPr>
          </w:p>
          <w:p w14:paraId="7320E7C2">
            <w:pPr>
              <w:spacing w:line="342" w:lineRule="auto"/>
              <w:rPr>
                <w:rFonts w:ascii="Arial"/>
                <w:sz w:val="21"/>
              </w:rPr>
            </w:pPr>
          </w:p>
          <w:p w14:paraId="078A065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D9AD6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93F06D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E21BB3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8AB4345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1A29E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FCDD67">
            <w:pPr>
              <w:spacing w:line="255" w:lineRule="auto"/>
              <w:rPr>
                <w:rFonts w:ascii="Arial"/>
                <w:sz w:val="21"/>
              </w:rPr>
            </w:pPr>
          </w:p>
          <w:p w14:paraId="334A0EC6">
            <w:pPr>
              <w:spacing w:line="256" w:lineRule="auto"/>
              <w:rPr>
                <w:rFonts w:ascii="Arial"/>
                <w:sz w:val="21"/>
              </w:rPr>
            </w:pPr>
          </w:p>
          <w:p w14:paraId="15E50FE6">
            <w:pPr>
              <w:spacing w:line="256" w:lineRule="auto"/>
              <w:rPr>
                <w:rFonts w:ascii="Arial"/>
                <w:sz w:val="21"/>
              </w:rPr>
            </w:pPr>
          </w:p>
          <w:p w14:paraId="13F70A62">
            <w:pPr>
              <w:spacing w:line="256" w:lineRule="auto"/>
              <w:rPr>
                <w:rFonts w:ascii="Arial"/>
                <w:sz w:val="21"/>
              </w:rPr>
            </w:pPr>
          </w:p>
          <w:p w14:paraId="109CF90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A20BC2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67BF0E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08AD4F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BDCA73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FDD2FD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E4B612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AE0DFFC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8A206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33ECC90">
            <w:pPr>
              <w:spacing w:line="255" w:lineRule="auto"/>
              <w:rPr>
                <w:rFonts w:ascii="Arial"/>
                <w:sz w:val="21"/>
              </w:rPr>
            </w:pPr>
          </w:p>
          <w:p w14:paraId="5E918703">
            <w:pPr>
              <w:spacing w:line="255" w:lineRule="auto"/>
              <w:rPr>
                <w:rFonts w:ascii="Arial"/>
                <w:sz w:val="21"/>
              </w:rPr>
            </w:pPr>
          </w:p>
          <w:p w14:paraId="622FF06A">
            <w:pPr>
              <w:spacing w:line="255" w:lineRule="auto"/>
              <w:rPr>
                <w:rFonts w:ascii="Arial"/>
                <w:sz w:val="21"/>
              </w:rPr>
            </w:pPr>
          </w:p>
          <w:p w14:paraId="73E59026">
            <w:pPr>
              <w:spacing w:line="255" w:lineRule="auto"/>
              <w:rPr>
                <w:rFonts w:ascii="Arial"/>
                <w:sz w:val="21"/>
              </w:rPr>
            </w:pPr>
          </w:p>
          <w:p w14:paraId="18B8F75F">
            <w:pPr>
              <w:spacing w:line="255" w:lineRule="auto"/>
              <w:rPr>
                <w:rFonts w:ascii="Arial"/>
                <w:sz w:val="21"/>
              </w:rPr>
            </w:pPr>
          </w:p>
          <w:p w14:paraId="3CE7D47D">
            <w:pPr>
              <w:spacing w:line="256" w:lineRule="auto"/>
              <w:rPr>
                <w:rFonts w:ascii="Arial"/>
                <w:sz w:val="21"/>
              </w:rPr>
            </w:pPr>
          </w:p>
          <w:p w14:paraId="0A71BD9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C5F66B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B75987B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81343EF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20D41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220A30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0D28929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32B9BB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4652BA7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80F90DA">
            <w:pPr>
              <w:spacing w:line="332" w:lineRule="auto"/>
              <w:rPr>
                <w:rFonts w:ascii="Arial"/>
                <w:sz w:val="21"/>
              </w:rPr>
            </w:pPr>
          </w:p>
          <w:p w14:paraId="51DFA5F7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F72A8B7">
            <w:pPr>
              <w:spacing w:line="327" w:lineRule="auto"/>
              <w:rPr>
                <w:rFonts w:ascii="Arial"/>
                <w:sz w:val="21"/>
              </w:rPr>
            </w:pPr>
          </w:p>
          <w:p w14:paraId="438E309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FA0C91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CD7B135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74FE3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9C9EC2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209483F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AD0E3A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4933C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743EFB">
            <w:pPr>
              <w:spacing w:line="255" w:lineRule="auto"/>
              <w:rPr>
                <w:rFonts w:ascii="Arial"/>
                <w:sz w:val="21"/>
              </w:rPr>
            </w:pPr>
          </w:p>
          <w:p w14:paraId="2C1367CE">
            <w:pPr>
              <w:spacing w:line="256" w:lineRule="auto"/>
              <w:rPr>
                <w:rFonts w:ascii="Arial"/>
                <w:sz w:val="21"/>
              </w:rPr>
            </w:pPr>
          </w:p>
          <w:p w14:paraId="0A891A78">
            <w:pPr>
              <w:spacing w:line="256" w:lineRule="auto"/>
              <w:rPr>
                <w:rFonts w:ascii="Arial"/>
                <w:sz w:val="21"/>
              </w:rPr>
            </w:pPr>
          </w:p>
          <w:p w14:paraId="61CBBB81">
            <w:pPr>
              <w:spacing w:line="256" w:lineRule="auto"/>
              <w:rPr>
                <w:rFonts w:ascii="Arial"/>
                <w:sz w:val="21"/>
              </w:rPr>
            </w:pPr>
          </w:p>
          <w:p w14:paraId="3E1F47A8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838A2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9D1885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A12E03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C73983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D6D162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3A360C4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FD4E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E3177A">
            <w:pPr>
              <w:spacing w:line="258" w:lineRule="auto"/>
              <w:rPr>
                <w:rFonts w:ascii="Arial"/>
                <w:sz w:val="21"/>
              </w:rPr>
            </w:pPr>
          </w:p>
          <w:p w14:paraId="17FEF48F">
            <w:pPr>
              <w:spacing w:line="258" w:lineRule="auto"/>
              <w:rPr>
                <w:rFonts w:ascii="Arial"/>
                <w:sz w:val="21"/>
              </w:rPr>
            </w:pPr>
          </w:p>
          <w:p w14:paraId="3E71800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A1675D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E3680F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3FC8D35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4D1202B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537424E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46A07BE">
      <w:pPr>
        <w:pStyle w:val="3"/>
      </w:pPr>
    </w:p>
    <w:p w14:paraId="71AE6392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BB6541E">
      <w:pPr>
        <w:spacing w:before="41"/>
      </w:pPr>
    </w:p>
    <w:p w14:paraId="03AD0DD5">
      <w:pPr>
        <w:spacing w:before="41"/>
      </w:pPr>
    </w:p>
    <w:p w14:paraId="2E943A1E">
      <w:pPr>
        <w:spacing w:before="41"/>
      </w:pPr>
    </w:p>
    <w:p w14:paraId="6419A61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2228"/>
        <w:gridCol w:w="4784"/>
      </w:tblGrid>
      <w:tr w14:paraId="178727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02C4FAE">
            <w:pPr>
              <w:spacing w:line="341" w:lineRule="auto"/>
              <w:rPr>
                <w:rFonts w:ascii="Arial"/>
                <w:sz w:val="21"/>
              </w:rPr>
            </w:pPr>
          </w:p>
          <w:p w14:paraId="228A8F84">
            <w:pPr>
              <w:spacing w:line="342" w:lineRule="auto"/>
              <w:rPr>
                <w:rFonts w:ascii="Arial"/>
                <w:sz w:val="21"/>
              </w:rPr>
            </w:pPr>
          </w:p>
          <w:p w14:paraId="2DFC304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6C2D31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 w14:paraId="160050F3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1454571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B82AE3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A088450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75788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FCBB52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E57208D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5344F2A">
            <w:pPr>
              <w:pStyle w:val="8"/>
              <w:spacing w:before="67" w:line="237" w:lineRule="auto"/>
              <w:ind w:left="83" w:right="476" w:firstLine="629"/>
            </w:pPr>
            <w:r>
              <w:rPr>
                <w:color w:val="231F20"/>
              </w:rPr>
              <w:t>个人独资企业□合伙企业□   不具有法人资格的专业服务机构□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EDA4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2DDE2C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6587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2EBB5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8C56A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44F997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8D33923">
            <w:pPr>
              <w:pStyle w:val="8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 w14:paraId="2C99F9F3">
            <w:pPr>
              <w:pStyle w:val="8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 w14:paraId="15B7D9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2EFC48">
            <w:pPr>
              <w:pStyle w:val="8"/>
              <w:spacing w:before="256" w:line="263" w:lineRule="auto"/>
              <w:ind w:left="84" w:right="84"/>
            </w:pPr>
            <w:r>
              <w:rPr>
                <w:color w:val="231F20"/>
                <w:spacing w:val="-1"/>
              </w:rPr>
              <w:t>2. 利息（期内利息、复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15C5A5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5"/>
              </w:rPr>
              <w:t xml:space="preserve">截至        年        月         日止，欠利息        </w:t>
            </w:r>
            <w:r>
              <w:rPr>
                <w:color w:val="231F20"/>
                <w:spacing w:val="4"/>
              </w:rPr>
              <w:t xml:space="preserve">     元、期内利息            元、复</w:t>
            </w:r>
          </w:p>
          <w:p w14:paraId="257D836C">
            <w:pPr>
              <w:pStyle w:val="8"/>
              <w:spacing w:before="63" w:line="235" w:lineRule="auto"/>
              <w:ind w:left="85"/>
            </w:pPr>
            <w:r>
              <w:rPr>
                <w:color w:val="231F20"/>
              </w:rPr>
              <w:t>利            元、罚息（违</w:t>
            </w:r>
            <w:r>
              <w:rPr>
                <w:color w:val="231F20"/>
                <w:spacing w:val="-1"/>
              </w:rPr>
              <w:t>约金）          元；计算方式：</w:t>
            </w:r>
          </w:p>
          <w:p w14:paraId="105D9639">
            <w:pPr>
              <w:pStyle w:val="8"/>
              <w:spacing w:before="33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67F998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3029C7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221BDE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 w14:paraId="45B7209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6B46B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0ECC47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780AFD2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384A83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F5102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23909E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D450EB8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 w14:paraId="674C14E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F4879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7D3B87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FE04F2F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C3933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57879E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F0B9429">
            <w:pPr>
              <w:rPr>
                <w:rFonts w:ascii="Arial"/>
                <w:sz w:val="21"/>
              </w:rPr>
            </w:pPr>
          </w:p>
        </w:tc>
      </w:tr>
      <w:tr w14:paraId="152EBA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94A317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B5122BB">
            <w:pPr>
              <w:rPr>
                <w:rFonts w:ascii="Arial"/>
                <w:sz w:val="21"/>
              </w:rPr>
            </w:pPr>
          </w:p>
        </w:tc>
      </w:tr>
      <w:tr w14:paraId="561658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DDD717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996D8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91DF153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F1FCB9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034CB084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64CC9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B7F7D4D">
            <w:pPr>
              <w:spacing w:line="258" w:lineRule="auto"/>
              <w:rPr>
                <w:rFonts w:ascii="Arial"/>
                <w:sz w:val="21"/>
              </w:rPr>
            </w:pPr>
          </w:p>
          <w:p w14:paraId="2FD2F34D">
            <w:pPr>
              <w:spacing w:line="259" w:lineRule="auto"/>
              <w:rPr>
                <w:rFonts w:ascii="Arial"/>
                <w:sz w:val="21"/>
              </w:rPr>
            </w:pPr>
          </w:p>
          <w:p w14:paraId="368F4CC2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69E556F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EE2F227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508A2E71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05F6F955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2303172F">
      <w:pPr>
        <w:pStyle w:val="3"/>
      </w:pPr>
    </w:p>
    <w:p w14:paraId="60FD81F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D96B741">
      <w:pPr>
        <w:spacing w:before="41"/>
      </w:pPr>
    </w:p>
    <w:p w14:paraId="24F46DF9">
      <w:pPr>
        <w:spacing w:before="41"/>
      </w:pPr>
    </w:p>
    <w:p w14:paraId="2438822A">
      <w:pPr>
        <w:spacing w:before="41"/>
      </w:pPr>
    </w:p>
    <w:p w14:paraId="3832002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602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1C19F0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A41FB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892BD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C029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027791">
            <w:pPr>
              <w:pStyle w:val="8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70E68F">
            <w:pPr>
              <w:rPr>
                <w:rFonts w:ascii="Arial"/>
                <w:sz w:val="21"/>
              </w:rPr>
            </w:pPr>
          </w:p>
        </w:tc>
      </w:tr>
      <w:tr w14:paraId="44E491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9019A3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E93EBF">
            <w:pPr>
              <w:pStyle w:val="8"/>
              <w:spacing w:before="83" w:line="238" w:lineRule="auto"/>
              <w:ind w:left="83" w:right="6184" w:firstLine="2"/>
            </w:pPr>
            <w:r>
              <w:rPr>
                <w:color w:val="231F20"/>
                <w:spacing w:val="-12"/>
              </w:rPr>
              <w:t>贷款人：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 w14:paraId="4A06A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86698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9CB67C">
            <w:pPr>
              <w:pStyle w:val="8"/>
              <w:spacing w:before="86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 w14:paraId="423DAF57">
            <w:pPr>
              <w:pStyle w:val="8"/>
              <w:spacing w:before="68" w:line="208" w:lineRule="auto"/>
              <w:ind w:left="87"/>
            </w:pPr>
            <w:r>
              <w:rPr>
                <w:color w:val="231F20"/>
                <w:spacing w:val="-8"/>
              </w:rPr>
              <w:t>实际发放：</w:t>
            </w:r>
          </w:p>
        </w:tc>
      </w:tr>
      <w:tr w14:paraId="523FE1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4125D2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4CD7CD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 w14:paraId="03B91F4F">
            <w:pPr>
              <w:pStyle w:val="8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 w14:paraId="3F8EA5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A7962A">
            <w:pPr>
              <w:spacing w:line="256" w:lineRule="auto"/>
              <w:rPr>
                <w:rFonts w:ascii="Arial"/>
                <w:sz w:val="21"/>
              </w:rPr>
            </w:pPr>
          </w:p>
          <w:p w14:paraId="4F643692">
            <w:pPr>
              <w:spacing w:line="256" w:lineRule="auto"/>
              <w:rPr>
                <w:rFonts w:ascii="Arial"/>
                <w:sz w:val="21"/>
              </w:rPr>
            </w:pPr>
          </w:p>
          <w:p w14:paraId="57B4C31B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CA3650">
            <w:pPr>
              <w:pStyle w:val="8"/>
              <w:spacing w:before="84" w:line="260" w:lineRule="auto"/>
              <w:ind w:left="81" w:right="2488" w:firstLine="3"/>
            </w:pPr>
            <w:r>
              <w:rPr>
                <w:color w:val="231F20"/>
                <w:spacing w:val="-4"/>
              </w:rPr>
              <w:t>利率□    %/ 年（季 /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-32"/>
              </w:rPr>
              <w:t>）（</w:t>
            </w:r>
            <w:r>
              <w:rPr>
                <w:color w:val="231F20"/>
                <w:spacing w:val="-4"/>
              </w:rPr>
              <w:t xml:space="preserve">合同条款：第    </w:t>
            </w:r>
            <w:r>
              <w:rPr>
                <w:color w:val="231F20"/>
                <w:spacing w:val="-5"/>
              </w:rPr>
              <w:t xml:space="preserve">     条）</w:t>
            </w:r>
            <w:r>
              <w:rPr>
                <w:color w:val="231F20"/>
              </w:rPr>
              <w:t xml:space="preserve"> 逾期上浮□    %/ 年（合同条款：第        条）</w:t>
            </w:r>
          </w:p>
          <w:p w14:paraId="762F913D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2"/>
              </w:rPr>
              <w:t>复利□  （合同条款：第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  <w:p w14:paraId="441E4388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罚息（违约金）□    %/ 年（合同条款：第        条）</w:t>
            </w:r>
          </w:p>
        </w:tc>
      </w:tr>
      <w:tr w14:paraId="41B623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A275CA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F07BA2">
            <w:pPr>
              <w:pStyle w:val="8"/>
              <w:spacing w:before="87" w:line="208" w:lineRule="auto"/>
              <w:ind w:left="506"/>
            </w:pP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1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元。</w:t>
            </w:r>
          </w:p>
        </w:tc>
      </w:tr>
      <w:tr w14:paraId="5954D5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D93FAD">
            <w:pPr>
              <w:spacing w:line="255" w:lineRule="auto"/>
              <w:rPr>
                <w:rFonts w:ascii="Arial"/>
                <w:sz w:val="21"/>
              </w:rPr>
            </w:pPr>
          </w:p>
          <w:p w14:paraId="1E49FD8C">
            <w:pPr>
              <w:spacing w:line="256" w:lineRule="auto"/>
              <w:rPr>
                <w:rFonts w:ascii="Arial"/>
                <w:sz w:val="21"/>
              </w:rPr>
            </w:pPr>
          </w:p>
          <w:p w14:paraId="0AACF5CA">
            <w:pPr>
              <w:spacing w:line="256" w:lineRule="auto"/>
              <w:rPr>
                <w:rFonts w:ascii="Arial"/>
                <w:sz w:val="21"/>
              </w:rPr>
            </w:pPr>
          </w:p>
          <w:p w14:paraId="15107C9B">
            <w:pPr>
              <w:spacing w:line="256" w:lineRule="auto"/>
              <w:rPr>
                <w:rFonts w:ascii="Arial"/>
                <w:sz w:val="21"/>
              </w:rPr>
            </w:pPr>
          </w:p>
          <w:p w14:paraId="630CF65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AB1EDA">
            <w:pPr>
              <w:pStyle w:val="8"/>
              <w:spacing w:before="85" w:line="260" w:lineRule="auto"/>
              <w:ind w:left="86" w:right="5936"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 w14:paraId="4566E2AF">
            <w:pPr>
              <w:pStyle w:val="8"/>
              <w:spacing w:line="210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 w14:paraId="55863EA6">
            <w:pPr>
              <w:pStyle w:val="8"/>
              <w:spacing w:before="68" w:line="248" w:lineRule="auto"/>
              <w:ind w:left="83" w:right="4256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</w:tc>
      </w:tr>
      <w:tr w14:paraId="61D88B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597FD9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81A598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 w14:paraId="28AD0815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6075E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42F853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55D62F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 w14:paraId="2835CD9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53F10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42A876">
            <w:pPr>
              <w:pStyle w:val="8"/>
              <w:spacing w:before="88" w:line="236" w:lineRule="auto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0F0161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1703134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07311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E1E1B5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3BC079">
            <w:pPr>
              <w:pStyle w:val="8"/>
              <w:spacing w:before="87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</w:tbl>
    <w:p w14:paraId="73CA8007">
      <w:pPr>
        <w:pStyle w:val="3"/>
      </w:pPr>
    </w:p>
    <w:p w14:paraId="001882BF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1917F35">
      <w:pPr>
        <w:spacing w:before="41"/>
      </w:pPr>
    </w:p>
    <w:p w14:paraId="24B9F40C">
      <w:pPr>
        <w:spacing w:before="41"/>
      </w:pPr>
    </w:p>
    <w:p w14:paraId="3F42D915">
      <w:pPr>
        <w:spacing w:before="41"/>
      </w:pPr>
    </w:p>
    <w:p w14:paraId="009C75A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8339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8F62A3">
            <w:pPr>
              <w:spacing w:line="345" w:lineRule="auto"/>
              <w:rPr>
                <w:rFonts w:ascii="Arial"/>
                <w:sz w:val="21"/>
              </w:rPr>
            </w:pPr>
          </w:p>
          <w:p w14:paraId="7C933796">
            <w:pPr>
              <w:pStyle w:val="8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4569FE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D56AE58">
            <w:pPr>
              <w:pStyle w:val="8"/>
              <w:spacing w:before="1" w:line="237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06D974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D2FBB0">
            <w:pPr>
              <w:pStyle w:val="8"/>
              <w:spacing w:before="254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954D7B">
            <w:pPr>
              <w:pStyle w:val="8"/>
              <w:spacing w:before="86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29332A8F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7F1F2C0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B146E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09C5B6">
            <w:pPr>
              <w:pStyle w:val="8"/>
              <w:spacing w:before="253" w:line="262" w:lineRule="auto"/>
              <w:ind w:left="82" w:right="82" w:firstLine="20"/>
            </w:pPr>
            <w:r>
              <w:rPr>
                <w:color w:val="231F20"/>
                <w:spacing w:val="-2"/>
              </w:rPr>
              <w:t>14. 是否签订保证合同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758021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6E355A9F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5D7A2B0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3185E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F30AE8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15.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E1D0F6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7A4F783B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0C07F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DEFC80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16.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D7AC6F">
            <w:pPr>
              <w:pStyle w:val="8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1BD24F0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01DC3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47F3DE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6"/>
              </w:rPr>
              <w:t>17.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5F1161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3630CC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66C4E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D69860">
            <w:pPr>
              <w:rPr>
                <w:rFonts w:ascii="Arial"/>
                <w:sz w:val="21"/>
              </w:rPr>
            </w:pPr>
          </w:p>
        </w:tc>
      </w:tr>
      <w:tr w14:paraId="47E9EC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4B7DB2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4E3DB0">
            <w:pPr>
              <w:rPr>
                <w:rFonts w:ascii="Arial"/>
                <w:sz w:val="21"/>
              </w:rPr>
            </w:pPr>
          </w:p>
        </w:tc>
      </w:tr>
      <w:tr w14:paraId="736B40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840929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ABBCB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5935E6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E20F0E">
            <w:pPr>
              <w:spacing w:line="259" w:lineRule="auto"/>
              <w:rPr>
                <w:rFonts w:ascii="Arial"/>
                <w:sz w:val="21"/>
              </w:rPr>
            </w:pPr>
          </w:p>
          <w:p w14:paraId="550076F5">
            <w:pPr>
              <w:spacing w:line="259" w:lineRule="auto"/>
              <w:rPr>
                <w:rFonts w:ascii="Arial"/>
                <w:sz w:val="21"/>
              </w:rPr>
            </w:pPr>
          </w:p>
          <w:p w14:paraId="756BAB08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6AFD4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331EF8">
            <w:pPr>
              <w:spacing w:line="266" w:lineRule="auto"/>
              <w:rPr>
                <w:rFonts w:ascii="Arial"/>
                <w:sz w:val="21"/>
              </w:rPr>
            </w:pPr>
          </w:p>
          <w:p w14:paraId="02C25B8B">
            <w:pPr>
              <w:spacing w:line="267" w:lineRule="auto"/>
              <w:rPr>
                <w:rFonts w:ascii="Arial"/>
                <w:sz w:val="21"/>
              </w:rPr>
            </w:pPr>
          </w:p>
          <w:p w14:paraId="7B618B00">
            <w:pPr>
              <w:spacing w:line="267" w:lineRule="auto"/>
              <w:rPr>
                <w:rFonts w:ascii="Arial"/>
                <w:sz w:val="21"/>
              </w:rPr>
            </w:pPr>
          </w:p>
          <w:p w14:paraId="404B7303">
            <w:pPr>
              <w:spacing w:line="267" w:lineRule="auto"/>
              <w:rPr>
                <w:rFonts w:ascii="Arial"/>
                <w:sz w:val="21"/>
              </w:rPr>
            </w:pPr>
          </w:p>
          <w:p w14:paraId="716A35E6">
            <w:pPr>
              <w:spacing w:line="267" w:lineRule="auto"/>
              <w:rPr>
                <w:rFonts w:ascii="Arial"/>
                <w:sz w:val="21"/>
              </w:rPr>
            </w:pPr>
          </w:p>
          <w:p w14:paraId="5172B73D">
            <w:pPr>
              <w:spacing w:line="267" w:lineRule="auto"/>
              <w:rPr>
                <w:rFonts w:ascii="Arial"/>
                <w:sz w:val="21"/>
              </w:rPr>
            </w:pPr>
          </w:p>
          <w:p w14:paraId="1F003850">
            <w:pPr>
              <w:spacing w:line="267" w:lineRule="auto"/>
              <w:rPr>
                <w:rFonts w:ascii="Arial"/>
                <w:sz w:val="21"/>
              </w:rPr>
            </w:pPr>
          </w:p>
          <w:p w14:paraId="2C39E01E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9E9559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4DAAA7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BAB37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E65EE4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78A6E2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0F47F8A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5FAA86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F22C0F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6A4030C">
      <w:pPr>
        <w:pStyle w:val="3"/>
      </w:pPr>
    </w:p>
    <w:p w14:paraId="34BC7D22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7C10E2">
      <w:pPr>
        <w:spacing w:before="41"/>
      </w:pPr>
    </w:p>
    <w:p w14:paraId="4E1C2D5C">
      <w:pPr>
        <w:spacing w:before="41"/>
      </w:pPr>
    </w:p>
    <w:p w14:paraId="0750A6E1">
      <w:pPr>
        <w:spacing w:before="41"/>
      </w:pPr>
    </w:p>
    <w:p w14:paraId="434558A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564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CAB70D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2ADF64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02E6DA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725E5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B3A9344">
            <w:pPr>
              <w:spacing w:line="349" w:lineRule="auto"/>
              <w:rPr>
                <w:rFonts w:ascii="Arial"/>
                <w:sz w:val="21"/>
              </w:rPr>
            </w:pPr>
          </w:p>
          <w:p w14:paraId="011F7F1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7D9D9F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C7D96C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008952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5452FF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99DCCC5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84DE3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0A46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202B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7804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9855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6AF9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AA1A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DA6C5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7205FD5"/>
    <w:rsid w:val="0B8C6CF8"/>
    <w:rsid w:val="0EEEE2EE"/>
    <w:rsid w:val="12EE2644"/>
    <w:rsid w:val="1BB82A97"/>
    <w:rsid w:val="1DAE4148"/>
    <w:rsid w:val="33DA9E9B"/>
    <w:rsid w:val="3959514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8C7C141A7826432CAC99A30647AD6751_13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