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A3822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5" w:name="_GoBack"/>
      <w:bookmarkEnd w:id="5"/>
      <w:r>
        <w:rPr>
          <w:rFonts w:hint="eastAsia" w:ascii="Arial" w:hAnsi="Arial" w:eastAsia="宋体" w:cs="Arial"/>
          <w:lang w:val="en-US" w:eastAsia="zh-CN"/>
        </w:rPr>
        <w:t>39.信用卡纠纷民事起诉状实例</w:t>
      </w:r>
    </w:p>
    <w:p w14:paraId="72446CEA">
      <w:pPr>
        <w:pStyle w:val="3"/>
        <w:spacing w:line="242" w:lineRule="auto"/>
      </w:pPr>
    </w:p>
    <w:p w14:paraId="7D3F0AC5">
      <w:pPr>
        <w:pStyle w:val="3"/>
        <w:spacing w:line="243" w:lineRule="auto"/>
      </w:pPr>
    </w:p>
    <w:p w14:paraId="714BE20B">
      <w:pPr>
        <w:pStyle w:val="3"/>
        <w:spacing w:line="243" w:lineRule="auto"/>
      </w:pPr>
    </w:p>
    <w:p w14:paraId="11BDBBBC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47F262F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69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0E7ED23">
      <w:pPr>
        <w:spacing w:before="65" w:line="205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（信用卡纠纷）</w:t>
      </w:r>
    </w:p>
    <w:p w14:paraId="793922C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6DF0E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4B722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9FB891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D89369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A5C9E6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B87DD61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B65AD9A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8804E9D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511D7A1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E168F70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83724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78FAFF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2F693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682D1C">
            <w:pPr>
              <w:spacing w:line="256" w:lineRule="auto"/>
              <w:rPr>
                <w:rFonts w:ascii="Arial"/>
                <w:sz w:val="21"/>
              </w:rPr>
            </w:pPr>
          </w:p>
          <w:p w14:paraId="6ADE9BD5">
            <w:pPr>
              <w:spacing w:line="256" w:lineRule="auto"/>
              <w:rPr>
                <w:rFonts w:ascii="Arial"/>
                <w:sz w:val="21"/>
              </w:rPr>
            </w:pPr>
          </w:p>
          <w:p w14:paraId="5CE49BD0">
            <w:pPr>
              <w:spacing w:line="256" w:lineRule="auto"/>
              <w:rPr>
                <w:rFonts w:ascii="Arial"/>
                <w:sz w:val="21"/>
              </w:rPr>
            </w:pPr>
          </w:p>
          <w:p w14:paraId="48E42D0E">
            <w:pPr>
              <w:spacing w:line="256" w:lineRule="auto"/>
              <w:rPr>
                <w:rFonts w:ascii="Arial"/>
                <w:sz w:val="21"/>
              </w:rPr>
            </w:pPr>
          </w:p>
          <w:p w14:paraId="4DBB7B5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7FF327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2B7C92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B807D8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D74AF5E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2E7BC9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3F7EFE69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1B3B701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0BD6E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21BCFB">
            <w:pPr>
              <w:spacing w:line="244" w:lineRule="auto"/>
              <w:rPr>
                <w:rFonts w:ascii="Arial"/>
                <w:sz w:val="21"/>
              </w:rPr>
            </w:pPr>
          </w:p>
          <w:p w14:paraId="5858DC29">
            <w:pPr>
              <w:spacing w:line="244" w:lineRule="auto"/>
              <w:rPr>
                <w:rFonts w:ascii="Arial"/>
                <w:sz w:val="21"/>
              </w:rPr>
            </w:pPr>
          </w:p>
          <w:p w14:paraId="1394B547">
            <w:pPr>
              <w:spacing w:line="244" w:lineRule="auto"/>
              <w:rPr>
                <w:rFonts w:ascii="Arial"/>
                <w:sz w:val="21"/>
              </w:rPr>
            </w:pPr>
          </w:p>
          <w:p w14:paraId="41BE5DE1">
            <w:pPr>
              <w:spacing w:line="244" w:lineRule="auto"/>
              <w:rPr>
                <w:rFonts w:ascii="Arial"/>
                <w:sz w:val="21"/>
              </w:rPr>
            </w:pPr>
          </w:p>
          <w:p w14:paraId="3A70C4A5">
            <w:pPr>
              <w:spacing w:line="245" w:lineRule="auto"/>
              <w:rPr>
                <w:rFonts w:ascii="Arial"/>
                <w:sz w:val="21"/>
              </w:rPr>
            </w:pPr>
          </w:p>
          <w:p w14:paraId="7E5CF9CF">
            <w:pPr>
              <w:spacing w:line="245" w:lineRule="auto"/>
              <w:rPr>
                <w:rFonts w:ascii="Arial"/>
                <w:sz w:val="21"/>
              </w:rPr>
            </w:pPr>
          </w:p>
          <w:p w14:paraId="605D0257">
            <w:pPr>
              <w:spacing w:line="245" w:lineRule="auto"/>
              <w:rPr>
                <w:rFonts w:ascii="Arial"/>
                <w:sz w:val="21"/>
              </w:rPr>
            </w:pPr>
          </w:p>
          <w:p w14:paraId="2EF5173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E2D1A0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D7DF6C">
            <w:pPr>
              <w:pStyle w:val="8"/>
              <w:spacing w:before="8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银行股份有限公司信用卡中心</w:t>
            </w:r>
          </w:p>
          <w:p w14:paraId="71396BBA">
            <w:pPr>
              <w:pStyle w:val="8"/>
              <w:spacing w:before="43" w:line="259" w:lineRule="auto"/>
              <w:ind w:left="88" w:right="976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上海市浦东新区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上海市浦东新区  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号</w:t>
            </w:r>
          </w:p>
          <w:p w14:paraId="16CDA72E">
            <w:pPr>
              <w:pStyle w:val="8"/>
              <w:spacing w:before="7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 w14:paraId="59FAC950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5D2AEF7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 w14:paraId="55A5A4BE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23A43AF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4B947AB6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F66AAA7">
            <w:pPr>
              <w:pStyle w:val="8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参股□)    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</w:t>
            </w:r>
          </w:p>
        </w:tc>
      </w:tr>
    </w:tbl>
    <w:p w14:paraId="2FBE2EAE">
      <w:pPr>
        <w:pStyle w:val="3"/>
      </w:pPr>
    </w:p>
    <w:p w14:paraId="32BDF21B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224E5E7">
      <w:pPr>
        <w:spacing w:before="41"/>
      </w:pPr>
    </w:p>
    <w:p w14:paraId="7DE11BD4">
      <w:pPr>
        <w:spacing w:before="41"/>
      </w:pPr>
    </w:p>
    <w:p w14:paraId="20681B31">
      <w:pPr>
        <w:spacing w:before="41"/>
      </w:pPr>
    </w:p>
    <w:p w14:paraId="280F9EE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2BF7DC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47CA50">
            <w:pPr>
              <w:spacing w:line="284" w:lineRule="auto"/>
              <w:rPr>
                <w:rFonts w:ascii="Arial"/>
                <w:sz w:val="21"/>
              </w:rPr>
            </w:pPr>
          </w:p>
          <w:p w14:paraId="20C4619B">
            <w:pPr>
              <w:spacing w:line="284" w:lineRule="auto"/>
              <w:rPr>
                <w:rFonts w:ascii="Arial"/>
                <w:sz w:val="21"/>
              </w:rPr>
            </w:pPr>
          </w:p>
          <w:p w14:paraId="105BA2BA">
            <w:pPr>
              <w:spacing w:line="284" w:lineRule="auto"/>
              <w:rPr>
                <w:rFonts w:ascii="Arial"/>
                <w:sz w:val="21"/>
              </w:rPr>
            </w:pPr>
          </w:p>
          <w:p w14:paraId="6A1FD33A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34FB648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F81D9EA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唐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D699D1F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6454D6ED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83FBA17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60610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93E0A1">
            <w:pPr>
              <w:spacing w:line="298" w:lineRule="auto"/>
              <w:rPr>
                <w:rFonts w:ascii="Arial"/>
                <w:sz w:val="21"/>
              </w:rPr>
            </w:pPr>
          </w:p>
          <w:p w14:paraId="1884B389">
            <w:pPr>
              <w:spacing w:line="298" w:lineRule="auto"/>
              <w:rPr>
                <w:rFonts w:ascii="Arial"/>
                <w:sz w:val="21"/>
              </w:rPr>
            </w:pPr>
          </w:p>
          <w:p w14:paraId="67224D97">
            <w:pPr>
              <w:spacing w:line="298" w:lineRule="auto"/>
              <w:rPr>
                <w:rFonts w:ascii="Arial"/>
                <w:sz w:val="21"/>
              </w:rPr>
            </w:pPr>
          </w:p>
          <w:p w14:paraId="4A111853">
            <w:pPr>
              <w:spacing w:line="298" w:lineRule="auto"/>
              <w:rPr>
                <w:rFonts w:ascii="Arial"/>
                <w:sz w:val="21"/>
              </w:rPr>
            </w:pPr>
          </w:p>
          <w:p w14:paraId="66E3F97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638987E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C0F1E7C">
            <w:pPr>
              <w:pStyle w:val="8"/>
              <w:spacing w:before="86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2BA3F41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3A7C4952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族</w:t>
            </w:r>
          </w:p>
          <w:p w14:paraId="41C06A34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4B3C66A8">
            <w:pPr>
              <w:pStyle w:val="8"/>
              <w:spacing w:before="41" w:line="258" w:lineRule="auto"/>
              <w:ind w:left="83" w:right="34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河南省新密市</w:t>
            </w:r>
          </w:p>
          <w:p w14:paraId="6E779EB7">
            <w:pPr>
              <w:pStyle w:val="8"/>
              <w:spacing w:before="5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上海市浦东区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弄  ×× 号</w:t>
            </w:r>
          </w:p>
          <w:p w14:paraId="7E94243F">
            <w:pPr>
              <w:pStyle w:val="8"/>
              <w:spacing w:before="4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970D37D">
            <w:pPr>
              <w:pStyle w:val="8"/>
              <w:spacing w:before="4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 w14:paraId="314ECF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5AA8A8A">
            <w:pPr>
              <w:spacing w:line="255" w:lineRule="auto"/>
              <w:rPr>
                <w:rFonts w:ascii="Arial"/>
                <w:sz w:val="21"/>
              </w:rPr>
            </w:pPr>
          </w:p>
          <w:p w14:paraId="1DD460DA">
            <w:pPr>
              <w:spacing w:line="255" w:lineRule="auto"/>
              <w:rPr>
                <w:rFonts w:ascii="Arial"/>
                <w:sz w:val="21"/>
              </w:rPr>
            </w:pPr>
          </w:p>
          <w:p w14:paraId="432C22C7">
            <w:pPr>
              <w:spacing w:line="255" w:lineRule="auto"/>
              <w:rPr>
                <w:rFonts w:ascii="Arial"/>
                <w:sz w:val="21"/>
              </w:rPr>
            </w:pPr>
          </w:p>
          <w:p w14:paraId="178CE3D4">
            <w:pPr>
              <w:spacing w:line="255" w:lineRule="auto"/>
              <w:rPr>
                <w:rFonts w:ascii="Arial"/>
                <w:sz w:val="21"/>
              </w:rPr>
            </w:pPr>
          </w:p>
          <w:p w14:paraId="6F1A1F4C">
            <w:pPr>
              <w:spacing w:line="255" w:lineRule="auto"/>
              <w:rPr>
                <w:rFonts w:ascii="Arial"/>
                <w:sz w:val="21"/>
              </w:rPr>
            </w:pPr>
          </w:p>
          <w:p w14:paraId="7EB75D47">
            <w:pPr>
              <w:spacing w:line="256" w:lineRule="auto"/>
              <w:rPr>
                <w:rFonts w:ascii="Arial"/>
                <w:sz w:val="21"/>
              </w:rPr>
            </w:pPr>
          </w:p>
          <w:p w14:paraId="3A117F0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A1E597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4817A5A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1031222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1DC54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F09300E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5D7E972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C58875D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AA3BCA5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C33C9A3">
            <w:pPr>
              <w:spacing w:line="332" w:lineRule="auto"/>
              <w:rPr>
                <w:rFonts w:ascii="Arial"/>
                <w:sz w:val="21"/>
              </w:rPr>
            </w:pPr>
          </w:p>
          <w:p w14:paraId="4B7C8461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6AA04259">
            <w:pPr>
              <w:spacing w:line="327" w:lineRule="auto"/>
              <w:rPr>
                <w:rFonts w:ascii="Arial"/>
                <w:sz w:val="21"/>
              </w:rPr>
            </w:pPr>
          </w:p>
          <w:p w14:paraId="6B1E4A36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9041E84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626D0FD">
            <w:pPr>
              <w:pStyle w:val="8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CBA82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FE51ABA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79EA488">
            <w:pPr>
              <w:pStyle w:val="8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B7C80D9">
            <w:pPr>
              <w:pStyle w:val="8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90A11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ED5E9D">
            <w:pPr>
              <w:spacing w:line="255" w:lineRule="auto"/>
              <w:rPr>
                <w:rFonts w:ascii="Arial"/>
                <w:sz w:val="21"/>
              </w:rPr>
            </w:pPr>
          </w:p>
          <w:p w14:paraId="135A5BC3">
            <w:pPr>
              <w:spacing w:line="256" w:lineRule="auto"/>
              <w:rPr>
                <w:rFonts w:ascii="Arial"/>
                <w:sz w:val="21"/>
              </w:rPr>
            </w:pPr>
          </w:p>
          <w:p w14:paraId="7DC5A6C1">
            <w:pPr>
              <w:spacing w:line="256" w:lineRule="auto"/>
              <w:rPr>
                <w:rFonts w:ascii="Arial"/>
                <w:sz w:val="21"/>
              </w:rPr>
            </w:pPr>
          </w:p>
          <w:p w14:paraId="4C52E05E">
            <w:pPr>
              <w:spacing w:line="256" w:lineRule="auto"/>
              <w:rPr>
                <w:rFonts w:ascii="Arial"/>
                <w:sz w:val="21"/>
              </w:rPr>
            </w:pPr>
          </w:p>
          <w:p w14:paraId="76E3FD7C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8F7EB40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BF2E45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A7E90DD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F697764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E754083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9CDB572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6B00FE53">
      <w:pPr>
        <w:pStyle w:val="3"/>
      </w:pPr>
    </w:p>
    <w:p w14:paraId="33316982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3183E06">
      <w:pPr>
        <w:spacing w:before="41"/>
      </w:pPr>
    </w:p>
    <w:p w14:paraId="0EE53DE6">
      <w:pPr>
        <w:spacing w:before="41"/>
      </w:pPr>
    </w:p>
    <w:p w14:paraId="48EF221A">
      <w:pPr>
        <w:spacing w:before="41"/>
      </w:pPr>
    </w:p>
    <w:p w14:paraId="3372792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1C7F78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63DDC9E">
            <w:pPr>
              <w:spacing w:line="254" w:lineRule="auto"/>
              <w:rPr>
                <w:rFonts w:ascii="Arial"/>
                <w:sz w:val="21"/>
              </w:rPr>
            </w:pPr>
          </w:p>
          <w:p w14:paraId="735A550A">
            <w:pPr>
              <w:spacing w:line="254" w:lineRule="auto"/>
              <w:rPr>
                <w:rFonts w:ascii="Arial"/>
                <w:sz w:val="21"/>
              </w:rPr>
            </w:pPr>
          </w:p>
          <w:p w14:paraId="20FB4A34">
            <w:pPr>
              <w:spacing w:line="254" w:lineRule="auto"/>
              <w:rPr>
                <w:rFonts w:ascii="Arial"/>
                <w:sz w:val="21"/>
              </w:rPr>
            </w:pPr>
          </w:p>
          <w:p w14:paraId="62E15397">
            <w:pPr>
              <w:spacing w:line="255" w:lineRule="auto"/>
              <w:rPr>
                <w:rFonts w:ascii="Arial"/>
                <w:sz w:val="21"/>
              </w:rPr>
            </w:pPr>
          </w:p>
          <w:p w14:paraId="180A317E">
            <w:pPr>
              <w:spacing w:line="255" w:lineRule="auto"/>
              <w:rPr>
                <w:rFonts w:ascii="Arial"/>
                <w:sz w:val="21"/>
              </w:rPr>
            </w:pPr>
          </w:p>
          <w:p w14:paraId="19C6FF1C">
            <w:pPr>
              <w:spacing w:line="255" w:lineRule="auto"/>
              <w:rPr>
                <w:rFonts w:ascii="Arial"/>
                <w:sz w:val="21"/>
              </w:rPr>
            </w:pPr>
          </w:p>
          <w:p w14:paraId="162F62B8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E2739B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DC8DAEE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0ABCFF8">
            <w:pPr>
              <w:pStyle w:val="8"/>
              <w:spacing w:before="62" w:line="20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63A97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9099D8D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12C5860">
            <w:pPr>
              <w:pStyle w:val="8"/>
              <w:spacing w:before="72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A896E10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93D6130">
            <w:pPr>
              <w:pStyle w:val="8"/>
              <w:spacing w:before="2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5EA9A6B">
            <w:pPr>
              <w:spacing w:line="331" w:lineRule="auto"/>
              <w:rPr>
                <w:rFonts w:ascii="Arial"/>
                <w:sz w:val="21"/>
              </w:rPr>
            </w:pPr>
          </w:p>
          <w:p w14:paraId="068C78D9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4F93E5D">
            <w:pPr>
              <w:spacing w:line="327" w:lineRule="auto"/>
              <w:rPr>
                <w:rFonts w:ascii="Arial"/>
                <w:sz w:val="21"/>
              </w:rPr>
            </w:pPr>
          </w:p>
          <w:p w14:paraId="029F837A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35C8079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2C4F44C">
            <w:pPr>
              <w:pStyle w:val="8"/>
              <w:spacing w:before="64" w:line="200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0855D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79534CC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368D2B4">
            <w:pPr>
              <w:pStyle w:val="8"/>
              <w:spacing w:before="70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CE41EC7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428C44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61ECBF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43E9C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C449D0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5D636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0CB2D2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3"/>
              </w:rPr>
              <w:t>1. 透支本金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3120918">
            <w:pPr>
              <w:pStyle w:val="8"/>
              <w:spacing w:before="82" w:line="216" w:lineRule="auto"/>
              <w:ind w:left="84"/>
            </w:pPr>
            <w:r>
              <w:rPr>
                <w:color w:val="231F20"/>
                <w:spacing w:val="-2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2021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10 </w:t>
            </w:r>
            <w:r>
              <w:rPr>
                <w:color w:val="231F20"/>
                <w:spacing w:val="-2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9  </w:t>
            </w:r>
            <w:r>
              <w:rPr>
                <w:color w:val="231F20"/>
                <w:spacing w:val="-2"/>
              </w:rPr>
              <w:t xml:space="preserve">日止，尚欠本金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9958.51</w:t>
            </w:r>
            <w:r>
              <w:rPr>
                <w:color w:val="231F20"/>
                <w:spacing w:val="-3"/>
              </w:rPr>
              <w:t>元；</w:t>
            </w:r>
          </w:p>
        </w:tc>
      </w:tr>
      <w:tr w14:paraId="1D6D18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9BDBFE">
            <w:pPr>
              <w:spacing w:line="345" w:lineRule="auto"/>
              <w:rPr>
                <w:rFonts w:ascii="Arial"/>
                <w:sz w:val="21"/>
              </w:rPr>
            </w:pPr>
          </w:p>
          <w:p w14:paraId="38D1DF01">
            <w:pPr>
              <w:pStyle w:val="8"/>
              <w:spacing w:before="79" w:line="262" w:lineRule="auto"/>
              <w:ind w:left="83" w:firstLine="2"/>
              <w:jc w:val="both"/>
            </w:pPr>
            <w:r>
              <w:rPr>
                <w:color w:val="231F20"/>
                <w:spacing w:val="6"/>
              </w:rPr>
              <w:t>2. 利息、罚息、复利、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滞纳金、违约金、手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续费等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4DE14CA">
            <w:pPr>
              <w:pStyle w:val="8"/>
              <w:spacing w:before="81" w:line="258" w:lineRule="auto"/>
              <w:ind w:left="90" w:right="9" w:hanging="6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2021 </w:t>
            </w:r>
            <w:r>
              <w:rPr>
                <w:color w:val="231F20"/>
                <w:spacing w:val="5"/>
              </w:rPr>
              <w:t>年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10 </w:t>
            </w:r>
            <w:r>
              <w:rPr>
                <w:color w:val="231F20"/>
                <w:spacing w:val="5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5"/>
              </w:rPr>
              <w:t>日止，欠利息、违约金、手续</w:t>
            </w:r>
            <w:r>
              <w:rPr>
                <w:color w:val="231F20"/>
                <w:spacing w:val="4"/>
              </w:rPr>
              <w:t>费等共计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18168.14</w:t>
            </w:r>
            <w:r>
              <w:rPr>
                <w:color w:val="231F20"/>
                <w:spacing w:val="4"/>
              </w:rPr>
              <w:t>元；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2021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10 </w:t>
            </w:r>
            <w:r>
              <w:rPr>
                <w:color w:val="231F20"/>
                <w:spacing w:val="-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9  </w:t>
            </w:r>
            <w:r>
              <w:rPr>
                <w:color w:val="231F20"/>
                <w:spacing w:val="-1"/>
              </w:rPr>
              <w:t>日止之后的逾期利息计算至实际清偿之日止，计算方式：</w:t>
            </w:r>
            <w:r>
              <w:rPr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透支款 58126.65 元  ×0.5‰  × 天数</w:t>
            </w:r>
          </w:p>
          <w:p w14:paraId="22BECE77">
            <w:pPr>
              <w:pStyle w:val="8"/>
              <w:spacing w:before="28" w:line="227" w:lineRule="auto"/>
              <w:ind w:left="10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明细：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截至 2021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 9  日止，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被告林  ×× 欠利息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4440.19 元、违约金</w:t>
            </w:r>
          </w:p>
          <w:p w14:paraId="4218B3C0">
            <w:pPr>
              <w:spacing w:before="44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11486.96 元、账单分期手续费 2240.99 元。</w:t>
            </w:r>
          </w:p>
        </w:tc>
      </w:tr>
      <w:tr w14:paraId="64E93D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0774BC">
            <w:pPr>
              <w:pStyle w:val="8"/>
              <w:spacing w:before="269" w:line="208" w:lineRule="auto"/>
              <w:ind w:left="89"/>
            </w:pPr>
            <w:r>
              <w:rPr>
                <w:color w:val="231F20"/>
                <w:spacing w:val="-1"/>
              </w:rPr>
              <w:t>3. 是否主张担保权利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AFA853C">
            <w:pPr>
              <w:pStyle w:val="8"/>
              <w:spacing w:before="93" w:line="214" w:lineRule="auto"/>
              <w:ind w:left="86" w:right="6518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</w:tc>
      </w:tr>
      <w:tr w14:paraId="0CC6FE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482F63">
            <w:pPr>
              <w:pStyle w:val="8"/>
              <w:spacing w:before="88" w:line="236" w:lineRule="auto"/>
              <w:ind w:left="90" w:right="84" w:hanging="8"/>
            </w:pPr>
            <w:r>
              <w:rPr>
                <w:color w:val="231F20"/>
                <w:spacing w:val="-1"/>
              </w:rPr>
              <w:t>4. 是否主张实现债权的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897DFD1">
            <w:pPr>
              <w:pStyle w:val="8"/>
              <w:spacing w:before="94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律师费（以实际发生数额为准）</w:t>
            </w:r>
          </w:p>
          <w:p w14:paraId="3FFCA032">
            <w:pPr>
              <w:pStyle w:val="8"/>
              <w:spacing w:before="3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54B9E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BECA21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401F9D9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081513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959686">
            <w:pPr>
              <w:pStyle w:val="8"/>
              <w:spacing w:before="87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B2B6E6B">
            <w:pPr>
              <w:rPr>
                <w:rFonts w:ascii="Arial"/>
                <w:sz w:val="21"/>
              </w:rPr>
            </w:pPr>
          </w:p>
        </w:tc>
      </w:tr>
      <w:tr w14:paraId="7B972E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C11B38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"/>
              </w:rPr>
              <w:t>7.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C921939">
            <w:pPr>
              <w:spacing w:before="110" w:line="191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58126.65 元</w:t>
            </w:r>
          </w:p>
        </w:tc>
      </w:tr>
      <w:tr w14:paraId="189872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A285C7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62BE3C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1B6A3E">
            <w:pPr>
              <w:pStyle w:val="8"/>
              <w:spacing w:before="90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2A10ADA">
            <w:pPr>
              <w:pStyle w:val="8"/>
              <w:spacing w:before="95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如发生纠纷向人民法院起诉解决</w:t>
            </w:r>
          </w:p>
          <w:p w14:paraId="45F2B049">
            <w:pPr>
              <w:pStyle w:val="8"/>
              <w:spacing w:before="2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50770571">
      <w:pPr>
        <w:pStyle w:val="3"/>
      </w:pPr>
    </w:p>
    <w:p w14:paraId="18D67B55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F02541F">
      <w:pPr>
        <w:spacing w:before="41"/>
      </w:pPr>
    </w:p>
    <w:p w14:paraId="523FD065">
      <w:pPr>
        <w:spacing w:before="41"/>
      </w:pPr>
    </w:p>
    <w:p w14:paraId="02F822FF">
      <w:pPr>
        <w:spacing w:before="41"/>
      </w:pPr>
    </w:p>
    <w:p w14:paraId="33DB987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96849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737352">
            <w:pPr>
              <w:spacing w:line="257" w:lineRule="auto"/>
              <w:rPr>
                <w:rFonts w:ascii="Arial"/>
                <w:sz w:val="21"/>
              </w:rPr>
            </w:pPr>
          </w:p>
          <w:p w14:paraId="3372109D">
            <w:pPr>
              <w:spacing w:line="258" w:lineRule="auto"/>
              <w:rPr>
                <w:rFonts w:ascii="Arial"/>
                <w:sz w:val="21"/>
              </w:rPr>
            </w:pPr>
          </w:p>
          <w:p w14:paraId="54EAF0D7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D53513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01A54061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E274EC9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5FDC2C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CFC0A3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DD45C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3DB87B">
            <w:pPr>
              <w:spacing w:before="81" w:line="260" w:lineRule="auto"/>
              <w:ind w:left="86" w:right="7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日，被告与原告签署了《×× 银行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信用卡领用协议》。截至 2021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被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欠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信 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金 39958.51 元、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利 息 4440.19 元、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11486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.96 元、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手 续 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2240.99 元。</w:t>
            </w:r>
          </w:p>
        </w:tc>
      </w:tr>
      <w:tr w14:paraId="2FBCC5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DEB80F">
            <w:pPr>
              <w:pStyle w:val="8"/>
              <w:spacing w:before="82" w:line="249" w:lineRule="auto"/>
              <w:ind w:right="84" w:firstLine="134"/>
              <w:jc w:val="both"/>
            </w:pPr>
            <w:r>
              <w:rPr>
                <w:color w:val="231F20"/>
                <w:spacing w:val="-8"/>
              </w:rPr>
              <w:t>1. 信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用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8"/>
              </w:rPr>
              <w:t>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办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理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情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（信用卡卡号、信用卡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1"/>
              </w:rPr>
              <w:t>登记权利人、办卡时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4"/>
              </w:rPr>
              <w:t>间、办卡行等）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CB9AE3">
            <w:pPr>
              <w:spacing w:line="344" w:lineRule="auto"/>
              <w:rPr>
                <w:rFonts w:ascii="Arial"/>
                <w:sz w:val="21"/>
              </w:rPr>
            </w:pPr>
          </w:p>
          <w:p w14:paraId="57A3B0E6">
            <w:pPr>
              <w:spacing w:before="74" w:line="266" w:lineRule="auto"/>
              <w:ind w:left="88" w:right="83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日，林  ×× 携带身份证件来我行申领信用卡，并签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署了《×× 银行信用卡领用协议》</w:t>
            </w:r>
          </w:p>
        </w:tc>
      </w:tr>
      <w:tr w14:paraId="58A5C3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020406">
            <w:pPr>
              <w:spacing w:line="255" w:lineRule="auto"/>
              <w:rPr>
                <w:rFonts w:ascii="Arial"/>
                <w:sz w:val="21"/>
              </w:rPr>
            </w:pPr>
          </w:p>
          <w:p w14:paraId="336B8BED">
            <w:pPr>
              <w:spacing w:line="256" w:lineRule="auto"/>
              <w:rPr>
                <w:rFonts w:ascii="Arial"/>
                <w:sz w:val="21"/>
              </w:rPr>
            </w:pPr>
          </w:p>
          <w:p w14:paraId="2CADCBE1">
            <w:pPr>
              <w:pStyle w:val="8"/>
              <w:spacing w:before="78" w:line="262" w:lineRule="auto"/>
              <w:ind w:left="89" w:right="85" w:hanging="4"/>
            </w:pPr>
            <w:r>
              <w:rPr>
                <w:color w:val="231F20"/>
                <w:spacing w:val="18"/>
              </w:rPr>
              <w:t>2. 信用卡合约的主要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CBC76E">
            <w:pPr>
              <w:pStyle w:val="8"/>
              <w:spacing w:before="86" w:line="208" w:lineRule="auto"/>
              <w:ind w:left="86"/>
            </w:pPr>
            <w:r>
              <w:rPr>
                <w:color w:val="231F20"/>
                <w:spacing w:val="-1"/>
              </w:rPr>
              <w:t>透支金额：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50000 </w:t>
            </w:r>
            <w:r>
              <w:rPr>
                <w:color w:val="231F20"/>
                <w:spacing w:val="-1"/>
              </w:rPr>
              <w:t>元</w:t>
            </w:r>
          </w:p>
          <w:p w14:paraId="7600F886">
            <w:pPr>
              <w:pStyle w:val="8"/>
              <w:spacing w:before="62" w:line="257" w:lineRule="auto"/>
              <w:ind w:left="129" w:right="79" w:hanging="4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利息、罚息、复利、滞纳金、违约金、手续费</w:t>
            </w:r>
            <w:r>
              <w:rPr>
                <w:color w:val="231F20"/>
                <w:spacing w:val="5"/>
              </w:rPr>
              <w:t>等的计算标准：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从交易记账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日起至还款记账日止计收透支利息，日利率为万分之五。</w:t>
            </w:r>
          </w:p>
          <w:p w14:paraId="2DCFBBBB">
            <w:pPr>
              <w:pStyle w:val="8"/>
              <w:spacing w:before="28" w:line="238" w:lineRule="auto"/>
              <w:ind w:left="82" w:right="2033" w:firstLine="2"/>
            </w:pPr>
            <w:r>
              <w:rPr>
                <w:color w:val="231F20"/>
                <w:spacing w:val="-2"/>
              </w:rPr>
              <w:t>违约责任：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按照当月最低还款额未还部分的 5% 计算。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解除条件：</w:t>
            </w:r>
          </w:p>
        </w:tc>
      </w:tr>
      <w:tr w14:paraId="6403BB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57CCAE">
            <w:pPr>
              <w:pStyle w:val="8"/>
              <w:spacing w:before="254" w:line="261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是否就信用卡合约主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要条款进行提示注意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E39FF5">
            <w:pPr>
              <w:pStyle w:val="8"/>
              <w:spacing w:before="91" w:line="213" w:lineRule="auto"/>
              <w:ind w:left="114" w:hanging="3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提示说明的具体方式以及时间地点：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《×× 银行信用卡领用协议》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中标红部分内容，并口头告知。</w:t>
            </w:r>
          </w:p>
          <w:p w14:paraId="56EDD2F3">
            <w:pPr>
              <w:pStyle w:val="8"/>
              <w:spacing w:before="7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AD007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00EC8F">
            <w:pPr>
              <w:pStyle w:val="8"/>
              <w:spacing w:before="88" w:line="236" w:lineRule="auto"/>
              <w:ind w:left="83" w:right="85" w:hanging="1"/>
            </w:pPr>
            <w:r>
              <w:rPr>
                <w:color w:val="231F20"/>
                <w:spacing w:val="18"/>
              </w:rPr>
              <w:t>4. 被告逾期部分已还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2D93BF">
            <w:pPr>
              <w:pStyle w:val="8"/>
              <w:spacing w:before="264" w:line="203" w:lineRule="auto"/>
              <w:ind w:left="87"/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0 </w:t>
            </w:r>
            <w:r>
              <w:rPr>
                <w:color w:val="231F20"/>
                <w:spacing w:val="-4"/>
              </w:rPr>
              <w:t>元</w:t>
            </w:r>
          </w:p>
        </w:tc>
      </w:tr>
      <w:tr w14:paraId="46A524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46C847">
            <w:pPr>
              <w:spacing w:line="258" w:lineRule="auto"/>
              <w:rPr>
                <w:rFonts w:ascii="Arial"/>
                <w:sz w:val="21"/>
              </w:rPr>
            </w:pPr>
          </w:p>
          <w:p w14:paraId="5B2501F9">
            <w:pPr>
              <w:spacing w:line="258" w:lineRule="auto"/>
              <w:rPr>
                <w:rFonts w:ascii="Arial"/>
                <w:sz w:val="21"/>
              </w:rPr>
            </w:pPr>
          </w:p>
          <w:p w14:paraId="732129EF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被告逾期未还款金额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E3B9AA">
            <w:pPr>
              <w:pStyle w:val="8"/>
              <w:spacing w:before="87" w:line="208" w:lineRule="auto"/>
              <w:ind w:left="81"/>
            </w:pPr>
            <w:r>
              <w:rPr>
                <w:color w:val="231F20"/>
              </w:rPr>
              <w:t>逾期时间：       日</w:t>
            </w:r>
          </w:p>
          <w:p w14:paraId="3E3564B8">
            <w:pPr>
              <w:pStyle w:val="8"/>
              <w:spacing w:before="64" w:line="245" w:lineRule="auto"/>
              <w:ind w:left="86" w:right="79" w:hanging="2"/>
              <w:jc w:val="both"/>
            </w:pPr>
            <w:r>
              <w:rPr>
                <w:color w:val="231F20"/>
                <w:spacing w:val="3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2021 </w:t>
            </w:r>
            <w:r>
              <w:rPr>
                <w:color w:val="231F20"/>
                <w:spacing w:val="3"/>
              </w:rPr>
              <w:t>年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10 </w:t>
            </w:r>
            <w:r>
              <w:rPr>
                <w:color w:val="231F20"/>
                <w:spacing w:val="3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3"/>
              </w:rPr>
              <w:t xml:space="preserve">日，被 告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林  ××</w:t>
            </w:r>
            <w:r>
              <w:rPr>
                <w:color w:val="231F20"/>
                <w:spacing w:val="3"/>
              </w:rPr>
              <w:t xml:space="preserve">欠付 信用卡本金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39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958.51 </w:t>
            </w:r>
            <w:r>
              <w:rPr>
                <w:color w:val="231F20"/>
                <w:spacing w:val="2"/>
              </w:rPr>
              <w:t>元、 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 xml:space="preserve">息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4440.19 </w:t>
            </w:r>
            <w:r>
              <w:rPr>
                <w:color w:val="231F20"/>
                <w:spacing w:val="3"/>
              </w:rPr>
              <w:t>元、罚息            元、复利             元、滞纳金            元、违约金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11486.96 </w:t>
            </w:r>
            <w:r>
              <w:rPr>
                <w:color w:val="231F20"/>
                <w:spacing w:val="-1"/>
              </w:rPr>
              <w:t xml:space="preserve">元、手续费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2240.99 </w:t>
            </w:r>
            <w:r>
              <w:rPr>
                <w:color w:val="231F20"/>
                <w:spacing w:val="-1"/>
              </w:rPr>
              <w:t>元</w:t>
            </w:r>
          </w:p>
        </w:tc>
      </w:tr>
      <w:tr w14:paraId="091843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48A1A8">
            <w:pPr>
              <w:spacing w:line="348" w:lineRule="auto"/>
              <w:rPr>
                <w:rFonts w:ascii="Arial"/>
                <w:sz w:val="21"/>
              </w:rPr>
            </w:pPr>
          </w:p>
          <w:p w14:paraId="449E7493">
            <w:pPr>
              <w:pStyle w:val="8"/>
              <w:spacing w:before="79" w:line="263" w:lineRule="auto"/>
              <w:ind w:left="91" w:right="84" w:hanging="5"/>
            </w:pPr>
            <w:r>
              <w:rPr>
                <w:color w:val="231F20"/>
                <w:spacing w:val="-1"/>
              </w:rPr>
              <w:t>6. 是否向被告进行通知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和催收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E0E3ED">
            <w:pPr>
              <w:pStyle w:val="8"/>
              <w:spacing w:before="95" w:line="238" w:lineRule="auto"/>
              <w:ind w:left="85" w:right="79" w:hanging="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2021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月 8  日通过我行客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服电话 95××× 与林  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在我行预留手机号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×××××××× 通话，告知其已逾期；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2021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9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日通过 EMS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向林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在我行预留地址邮寄催收函。</w:t>
            </w:r>
          </w:p>
          <w:p w14:paraId="23F9B9F0">
            <w:pPr>
              <w:pStyle w:val="8"/>
              <w:spacing w:before="44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236C6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18DF09">
            <w:pPr>
              <w:pStyle w:val="8"/>
              <w:spacing w:before="100" w:line="239" w:lineRule="auto"/>
              <w:ind w:right="85" w:firstLine="116"/>
            </w:pPr>
            <w:r>
              <w:rPr>
                <w:color w:val="231F20"/>
                <w:spacing w:val="15"/>
              </w:rPr>
              <w:t>7. 是否签订物的担保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18F722">
            <w:pPr>
              <w:pStyle w:val="8"/>
              <w:spacing w:before="93" w:line="214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签订时间：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2EF1F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01DE85">
            <w:pPr>
              <w:pStyle w:val="8"/>
              <w:spacing w:before="259" w:line="208" w:lineRule="auto"/>
              <w:ind w:left="88"/>
            </w:pPr>
            <w:r>
              <w:rPr>
                <w:color w:val="231F20"/>
                <w:spacing w:val="-1"/>
              </w:rPr>
              <w:t>8.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A5695D">
            <w:pPr>
              <w:pStyle w:val="8"/>
              <w:spacing w:before="88" w:line="236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 w14:paraId="6A13F4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7440F5">
            <w:pPr>
              <w:spacing w:line="348" w:lineRule="auto"/>
              <w:rPr>
                <w:rFonts w:ascii="Arial"/>
                <w:sz w:val="21"/>
              </w:rPr>
            </w:pPr>
          </w:p>
          <w:p w14:paraId="620B357D">
            <w:pPr>
              <w:pStyle w:val="8"/>
              <w:spacing w:before="78" w:line="262" w:lineRule="auto"/>
              <w:ind w:right="84" w:firstLine="117"/>
            </w:pPr>
            <w:r>
              <w:rPr>
                <w:color w:val="231F20"/>
                <w:spacing w:val="-7"/>
              </w:rPr>
              <w:t>9. 是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否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32DDC3">
            <w:pPr>
              <w:pStyle w:val="8"/>
              <w:spacing w:before="93" w:line="229" w:lineRule="auto"/>
              <w:ind w:left="86" w:right="6518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 w14:paraId="0D7B7B60">
            <w:pPr>
              <w:pStyle w:val="8"/>
              <w:spacing w:line="236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</w:tbl>
    <w:p w14:paraId="5B44F747">
      <w:pPr>
        <w:pStyle w:val="3"/>
      </w:pPr>
    </w:p>
    <w:p w14:paraId="228C12FB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8EE0E89">
      <w:pPr>
        <w:spacing w:before="41"/>
      </w:pPr>
    </w:p>
    <w:p w14:paraId="14051145">
      <w:pPr>
        <w:spacing w:before="41"/>
      </w:pPr>
    </w:p>
    <w:p w14:paraId="78F845E9">
      <w:pPr>
        <w:spacing w:before="41"/>
      </w:pPr>
    </w:p>
    <w:p w14:paraId="24CBF38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30EDF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DCA65B">
            <w:pPr>
              <w:pStyle w:val="8"/>
              <w:spacing w:before="266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10.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84981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240" w:lineRule="auto"/>
              <w:ind w:left="717" w:right="5306" w:hanging="633"/>
              <w:textAlignment w:val="baseline"/>
            </w:pPr>
            <w:r>
              <w:rPr>
                <w:color w:val="231F20"/>
                <w:spacing w:val="-1"/>
              </w:rPr>
              <w:t>是□    正式登记□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 w14:paraId="4408476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40" w:lineRule="auto"/>
              <w:ind w:left="86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7CE44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BF5372">
            <w:pPr>
              <w:spacing w:line="353" w:lineRule="auto"/>
              <w:rPr>
                <w:rFonts w:ascii="Arial"/>
                <w:sz w:val="21"/>
              </w:rPr>
            </w:pPr>
          </w:p>
          <w:p w14:paraId="1BCF97BA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11.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35048F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 w14:paraId="6FB562A9">
            <w:pPr>
              <w:pStyle w:val="8"/>
              <w:spacing w:before="69" w:line="216" w:lineRule="auto"/>
              <w:ind w:left="86" w:right="5344" w:firstLine="63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1"/>
              </w:rPr>
              <w:t>主要内容：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77209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15156F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3"/>
              </w:rPr>
              <w:t>12.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7A94F3">
            <w:pPr>
              <w:pStyle w:val="8"/>
              <w:spacing w:before="86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 w14:paraId="45B3D753">
            <w:pPr>
              <w:pStyle w:val="8"/>
              <w:spacing w:before="66" w:line="209" w:lineRule="auto"/>
              <w:ind w:left="87"/>
            </w:pPr>
            <w:r>
              <w:rPr>
                <w:color w:val="231F20"/>
                <w:spacing w:val="-1"/>
              </w:rPr>
              <w:t>连带责任保证□</w:t>
            </w:r>
          </w:p>
        </w:tc>
      </w:tr>
      <w:tr w14:paraId="0C6811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926675">
            <w:pPr>
              <w:pStyle w:val="8"/>
              <w:spacing w:before="265" w:line="209" w:lineRule="auto"/>
              <w:ind w:left="102"/>
            </w:pPr>
            <w:r>
              <w:rPr>
                <w:color w:val="231F20"/>
                <w:spacing w:val="-3"/>
              </w:rPr>
              <w:t>13.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98776E">
            <w:pPr>
              <w:pStyle w:val="8"/>
              <w:spacing w:before="87" w:line="216" w:lineRule="auto"/>
              <w:ind w:left="86" w:right="471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    形式：签订时间：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1C2E2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91DB72">
            <w:pPr>
              <w:pStyle w:val="8"/>
              <w:spacing w:before="252" w:line="262" w:lineRule="auto"/>
              <w:ind w:left="83" w:right="84" w:firstLine="19"/>
            </w:pPr>
            <w:r>
              <w:rPr>
                <w:color w:val="231F20"/>
                <w:spacing w:val="-6"/>
              </w:rPr>
              <w:t>14. 请 求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任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04B894">
            <w:pPr>
              <w:pStyle w:val="8"/>
              <w:spacing w:before="81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《××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银行信用卡领用协议》</w:t>
            </w:r>
          </w:p>
          <w:p w14:paraId="587FC84F">
            <w:pPr>
              <w:pStyle w:val="8"/>
              <w:spacing w:before="44" w:line="245" w:lineRule="auto"/>
              <w:ind w:left="99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《中华人民共和国民法典》第六百七十四条、第六百七十五条、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第六百七十六条</w:t>
            </w:r>
          </w:p>
        </w:tc>
      </w:tr>
      <w:tr w14:paraId="4FB491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29389D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15.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F3E4AC">
            <w:pPr>
              <w:rPr>
                <w:rFonts w:ascii="Arial"/>
                <w:sz w:val="21"/>
              </w:rPr>
            </w:pPr>
          </w:p>
        </w:tc>
      </w:tr>
      <w:tr w14:paraId="671954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16F61B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16.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8DAAC8">
            <w:pPr>
              <w:rPr>
                <w:rFonts w:ascii="Arial"/>
                <w:sz w:val="21"/>
              </w:rPr>
            </w:pPr>
          </w:p>
        </w:tc>
      </w:tr>
      <w:tr w14:paraId="1792EA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336994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AFF68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FE1931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E6749A">
            <w:pPr>
              <w:spacing w:line="258" w:lineRule="auto"/>
              <w:rPr>
                <w:rFonts w:ascii="Arial"/>
                <w:sz w:val="21"/>
              </w:rPr>
            </w:pPr>
          </w:p>
          <w:p w14:paraId="102A868F">
            <w:pPr>
              <w:spacing w:line="259" w:lineRule="auto"/>
              <w:rPr>
                <w:rFonts w:ascii="Arial"/>
                <w:sz w:val="21"/>
              </w:rPr>
            </w:pPr>
          </w:p>
          <w:p w14:paraId="1DFD02B4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8A8AA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52DA29">
            <w:pPr>
              <w:spacing w:line="263" w:lineRule="auto"/>
              <w:rPr>
                <w:rFonts w:ascii="Arial"/>
                <w:sz w:val="21"/>
              </w:rPr>
            </w:pPr>
          </w:p>
          <w:p w14:paraId="5DFBC0C7">
            <w:pPr>
              <w:spacing w:line="263" w:lineRule="auto"/>
              <w:rPr>
                <w:rFonts w:ascii="Arial"/>
                <w:sz w:val="21"/>
              </w:rPr>
            </w:pPr>
          </w:p>
          <w:p w14:paraId="330F68BD">
            <w:pPr>
              <w:spacing w:line="264" w:lineRule="auto"/>
              <w:rPr>
                <w:rFonts w:ascii="Arial"/>
                <w:sz w:val="21"/>
              </w:rPr>
            </w:pPr>
          </w:p>
          <w:p w14:paraId="6E06EB7B">
            <w:pPr>
              <w:spacing w:line="264" w:lineRule="auto"/>
              <w:rPr>
                <w:rFonts w:ascii="Arial"/>
                <w:sz w:val="21"/>
              </w:rPr>
            </w:pPr>
          </w:p>
          <w:p w14:paraId="2869CB25">
            <w:pPr>
              <w:spacing w:line="264" w:lineRule="auto"/>
              <w:rPr>
                <w:rFonts w:ascii="Arial"/>
                <w:sz w:val="21"/>
              </w:rPr>
            </w:pPr>
          </w:p>
          <w:p w14:paraId="1F8B28CF">
            <w:pPr>
              <w:spacing w:line="264" w:lineRule="auto"/>
              <w:rPr>
                <w:rFonts w:ascii="Arial"/>
                <w:sz w:val="21"/>
              </w:rPr>
            </w:pPr>
          </w:p>
          <w:p w14:paraId="0827EFF9">
            <w:pPr>
              <w:spacing w:line="264" w:lineRule="auto"/>
              <w:rPr>
                <w:rFonts w:ascii="Arial"/>
                <w:sz w:val="21"/>
              </w:rPr>
            </w:pPr>
          </w:p>
          <w:p w14:paraId="2FCB1488">
            <w:pPr>
              <w:spacing w:line="264" w:lineRule="auto"/>
              <w:rPr>
                <w:rFonts w:ascii="Arial"/>
                <w:sz w:val="21"/>
              </w:rPr>
            </w:pPr>
          </w:p>
          <w:p w14:paraId="3565A867">
            <w:pPr>
              <w:spacing w:line="264" w:lineRule="auto"/>
              <w:rPr>
                <w:rFonts w:ascii="Arial"/>
                <w:sz w:val="21"/>
              </w:rPr>
            </w:pPr>
          </w:p>
          <w:p w14:paraId="27E67855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5F1D3A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8D60BBB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F06C3D9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BA5DF9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9AD1261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95C6CBC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A10DE27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B923CE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683276F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8A7502A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BDE3285">
      <w:pPr>
        <w:pStyle w:val="3"/>
      </w:pPr>
    </w:p>
    <w:p w14:paraId="54AE456B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2676532">
      <w:pPr>
        <w:spacing w:before="41"/>
      </w:pPr>
    </w:p>
    <w:p w14:paraId="1AE92017">
      <w:pPr>
        <w:spacing w:before="41"/>
      </w:pPr>
    </w:p>
    <w:p w14:paraId="02A42D6F">
      <w:pPr>
        <w:spacing w:before="41"/>
      </w:pPr>
    </w:p>
    <w:p w14:paraId="64FC28C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BE25EA9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568BFE7B">
            <w:pPr>
              <w:spacing w:line="346" w:lineRule="auto"/>
              <w:rPr>
                <w:rFonts w:ascii="Arial"/>
                <w:sz w:val="21"/>
              </w:rPr>
            </w:pPr>
          </w:p>
          <w:p w14:paraId="031125BD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08CB950E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81650B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7AFEFC0">
      <w:pPr>
        <w:spacing w:before="168" w:line="217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8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8"/>
          <w:sz w:val="30"/>
          <w:szCs w:val="30"/>
        </w:rPr>
        <w:t>××    ×× 银行股份</w:t>
      </w:r>
      <w:r>
        <w:rPr>
          <w:rFonts w:ascii="方正楷体_GBK" w:hAnsi="方正楷体_GBK" w:eastAsia="方正楷体_GBK" w:cs="方正楷体_GBK"/>
          <w:color w:val="231F20"/>
          <w:spacing w:val="-9"/>
          <w:sz w:val="30"/>
          <w:szCs w:val="30"/>
        </w:rPr>
        <w:t>有限公司信用卡中心</w:t>
      </w:r>
    </w:p>
    <w:p w14:paraId="1AE1C096">
      <w:pPr>
        <w:spacing w:before="1" w:line="222" w:lineRule="auto"/>
        <w:jc w:val="right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 xml:space="preserve">××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年 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月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 xml:space="preserve">×× 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</w:t>
      </w:r>
    </w:p>
    <w:p w14:paraId="55F46E8F">
      <w:pPr>
        <w:spacing w:line="222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D5CFD42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175E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145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60046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146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8A41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147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AA8DE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148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2066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149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EABEC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150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80D4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1F0DE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199"/>
    <w:bookmarkEnd w:id="2"/>
    <w:bookmarkStart w:id="3" w:name="bookmark26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EEEE2EE"/>
    <w:rsid w:val="12EE2644"/>
    <w:rsid w:val="151232A3"/>
    <w:rsid w:val="1BB82A97"/>
    <w:rsid w:val="1DAE4148"/>
    <w:rsid w:val="33DA9E9B"/>
    <w:rsid w:val="355878BD"/>
    <w:rsid w:val="39DE4CD1"/>
    <w:rsid w:val="3AEB0608"/>
    <w:rsid w:val="3CE8434E"/>
    <w:rsid w:val="3F47EB2B"/>
    <w:rsid w:val="3F9FDA55"/>
    <w:rsid w:val="3FDF4AB0"/>
    <w:rsid w:val="3FEFD56B"/>
    <w:rsid w:val="3FFCB97D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A60FBA01D45B486DBC7E0A610FC986A7_13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