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878E8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66.财产损失保险合同纠纷民事答辩状</w:t>
      </w:r>
    </w:p>
    <w:p w14:paraId="32F87951">
      <w:pPr>
        <w:pStyle w:val="3"/>
        <w:spacing w:line="273" w:lineRule="auto"/>
      </w:pPr>
    </w:p>
    <w:p w14:paraId="53E61C25">
      <w:pPr>
        <w:pStyle w:val="3"/>
        <w:spacing w:line="274" w:lineRule="auto"/>
      </w:pPr>
    </w:p>
    <w:p w14:paraId="725A3D50">
      <w:pPr>
        <w:pStyle w:val="3"/>
        <w:spacing w:line="274" w:lineRule="auto"/>
      </w:pPr>
    </w:p>
    <w:p w14:paraId="3E29BCBE">
      <w:pPr>
        <w:pStyle w:val="3"/>
        <w:spacing w:line="274" w:lineRule="auto"/>
      </w:pPr>
    </w:p>
    <w:p w14:paraId="201B3A6E">
      <w:pPr>
        <w:pStyle w:val="3"/>
        <w:spacing w:line="274" w:lineRule="auto"/>
      </w:pPr>
    </w:p>
    <w:p w14:paraId="7B76148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3CDB4470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7BFA8134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3"/>
        <w:gridCol w:w="1207"/>
        <w:gridCol w:w="1668"/>
        <w:gridCol w:w="622"/>
        <w:gridCol w:w="398"/>
        <w:gridCol w:w="4386"/>
      </w:tblGrid>
      <w:tr w14:paraId="114C7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2CB4A7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2E9835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102FF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1314B72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7303DBD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2EC0105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D14B49F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65EF6F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A1DAEE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AE96A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3" w:type="dxa"/>
            <w:tcBorders>
              <w:left w:val="single" w:color="231F20" w:sz="4" w:space="0"/>
            </w:tcBorders>
            <w:noWrap w:val="0"/>
            <w:vAlign w:val="top"/>
          </w:tcPr>
          <w:p w14:paraId="77136698">
            <w:pPr>
              <w:pStyle w:val="8"/>
              <w:spacing w:before="86" w:line="208" w:lineRule="auto"/>
              <w:ind w:left="32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5" w:type="dxa"/>
            <w:gridSpan w:val="2"/>
            <w:noWrap w:val="0"/>
            <w:vAlign w:val="top"/>
          </w:tcPr>
          <w:p w14:paraId="6C08748F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gridSpan w:val="2"/>
            <w:noWrap w:val="0"/>
            <w:vAlign w:val="top"/>
          </w:tcPr>
          <w:p w14:paraId="03BFD1FD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6" w:type="dxa"/>
            <w:tcBorders>
              <w:right w:val="single" w:color="231F20" w:sz="4" w:space="0"/>
            </w:tcBorders>
            <w:noWrap w:val="0"/>
            <w:vAlign w:val="top"/>
          </w:tcPr>
          <w:p w14:paraId="7D383530">
            <w:pPr>
              <w:rPr>
                <w:rFonts w:ascii="Arial"/>
                <w:sz w:val="21"/>
              </w:rPr>
            </w:pPr>
          </w:p>
        </w:tc>
      </w:tr>
      <w:tr w14:paraId="613F59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7DAE51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B7E11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BB0A9D1">
            <w:pPr>
              <w:spacing w:line="254" w:lineRule="auto"/>
              <w:rPr>
                <w:rFonts w:ascii="Arial"/>
                <w:sz w:val="21"/>
              </w:rPr>
            </w:pPr>
          </w:p>
          <w:p w14:paraId="571DAD0E">
            <w:pPr>
              <w:spacing w:line="255" w:lineRule="auto"/>
              <w:rPr>
                <w:rFonts w:ascii="Arial"/>
                <w:sz w:val="21"/>
              </w:rPr>
            </w:pPr>
          </w:p>
          <w:p w14:paraId="24958D95">
            <w:pPr>
              <w:spacing w:line="255" w:lineRule="auto"/>
              <w:rPr>
                <w:rFonts w:ascii="Arial"/>
                <w:sz w:val="21"/>
              </w:rPr>
            </w:pPr>
          </w:p>
          <w:p w14:paraId="2F74790C">
            <w:pPr>
              <w:spacing w:line="255" w:lineRule="auto"/>
              <w:rPr>
                <w:rFonts w:ascii="Arial"/>
                <w:sz w:val="21"/>
              </w:rPr>
            </w:pPr>
          </w:p>
          <w:p w14:paraId="0783098C">
            <w:pPr>
              <w:spacing w:line="255" w:lineRule="auto"/>
              <w:rPr>
                <w:rFonts w:ascii="Arial"/>
                <w:sz w:val="21"/>
              </w:rPr>
            </w:pPr>
          </w:p>
          <w:p w14:paraId="3838B9B4">
            <w:pPr>
              <w:spacing w:line="255" w:lineRule="auto"/>
              <w:rPr>
                <w:rFonts w:ascii="Arial"/>
                <w:sz w:val="21"/>
              </w:rPr>
            </w:pPr>
          </w:p>
          <w:p w14:paraId="75D6BECA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8042F6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10C542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FB450CE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787AD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3EC52E3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B5AE5E5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777B6C41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170330FD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90D9FB7">
            <w:pPr>
              <w:spacing w:line="332" w:lineRule="auto"/>
              <w:rPr>
                <w:rFonts w:ascii="Arial"/>
                <w:sz w:val="21"/>
              </w:rPr>
            </w:pPr>
          </w:p>
          <w:p w14:paraId="450209F7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15A059A8">
            <w:pPr>
              <w:spacing w:line="327" w:lineRule="auto"/>
              <w:rPr>
                <w:rFonts w:ascii="Arial"/>
                <w:sz w:val="21"/>
              </w:rPr>
            </w:pPr>
          </w:p>
          <w:p w14:paraId="16F862B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9C04619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B1B6D71">
            <w:pPr>
              <w:pStyle w:val="8"/>
              <w:spacing w:before="64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E5DCB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AFCF27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7B58342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A5622E1">
            <w:pPr>
              <w:pStyle w:val="8"/>
              <w:spacing w:before="67" w:line="23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</w:t>
            </w:r>
            <w:r>
              <w:rPr>
                <w:rFonts w:hint="eastAsia"/>
                <w:color w:val="231F20"/>
                <w:lang w:eastAsia="zh-CN"/>
              </w:rPr>
              <w:t>）</w:t>
            </w:r>
            <w:r>
              <w:rPr>
                <w:color w:val="231F20"/>
              </w:rPr>
              <w:t xml:space="preserve">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5F29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EB12FAF">
            <w:pPr>
              <w:spacing w:line="342" w:lineRule="auto"/>
              <w:rPr>
                <w:rFonts w:ascii="Arial"/>
                <w:sz w:val="21"/>
              </w:rPr>
            </w:pPr>
          </w:p>
          <w:p w14:paraId="25F69AF4">
            <w:pPr>
              <w:spacing w:line="342" w:lineRule="auto"/>
              <w:rPr>
                <w:rFonts w:ascii="Arial"/>
                <w:sz w:val="21"/>
              </w:rPr>
            </w:pPr>
          </w:p>
          <w:p w14:paraId="20B5CE7B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EE8F39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D1E6F7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3E40937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6A1DA99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8E636FF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25B8DDDA">
      <w:pPr>
        <w:pStyle w:val="3"/>
      </w:pPr>
    </w:p>
    <w:p w14:paraId="2910E8CB"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6216D77">
      <w:pPr>
        <w:spacing w:before="41"/>
      </w:pPr>
    </w:p>
    <w:p w14:paraId="2A049997">
      <w:pPr>
        <w:spacing w:before="41"/>
      </w:pPr>
    </w:p>
    <w:p w14:paraId="11772D0D">
      <w:pPr>
        <w:spacing w:before="41"/>
      </w:pPr>
    </w:p>
    <w:p w14:paraId="61513F4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9DA1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5FCEB4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97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487147E3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0E0995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095799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372B7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2042C6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47F33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D0FF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B5D1C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4B9B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41A96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72CB7C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BB3B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3E09F9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2C341A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C9FE1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EAE12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A913FC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3E201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5EBBA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31E1A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FF5B57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5C0276A5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B2CE4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162125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A75D7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834AF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对财产保险合同的签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FAB15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318F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88AF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5FFED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对财产保险合同的主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EB6F1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58E3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9686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324063">
            <w:pPr>
              <w:pStyle w:val="8"/>
              <w:spacing w:before="88" w:line="248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对依法就财产保险合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同中与投保人有重大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利害关系的条款进行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提示、说明有无异议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EF72BB">
            <w:pPr>
              <w:spacing w:line="353" w:lineRule="auto"/>
              <w:rPr>
                <w:rFonts w:ascii="Arial"/>
                <w:sz w:val="21"/>
              </w:rPr>
            </w:pPr>
          </w:p>
          <w:p w14:paraId="480C3D39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82A263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D7FE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C1753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E822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62F74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212E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DC55BE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48FEC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BD57C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7EA5C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623182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1"/>
              </w:rPr>
              <w:t>6. 对财产保险合同的履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39DBB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AC29AE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43D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94BC1E">
            <w:pPr>
              <w:pStyle w:val="8"/>
              <w:spacing w:before="87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2DBD3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EB791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533A863E">
      <w:pPr>
        <w:pStyle w:val="3"/>
      </w:pPr>
    </w:p>
    <w:p w14:paraId="5138004B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F1A124">
      <w:pPr>
        <w:spacing w:before="41"/>
      </w:pPr>
    </w:p>
    <w:p w14:paraId="2A92B0AC">
      <w:pPr>
        <w:spacing w:before="41"/>
      </w:pPr>
    </w:p>
    <w:p w14:paraId="465064EF">
      <w:pPr>
        <w:spacing w:before="41"/>
      </w:pPr>
    </w:p>
    <w:p w14:paraId="53238D6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643C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3D8B4C">
            <w:pPr>
              <w:pStyle w:val="8"/>
              <w:spacing w:before="255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EE1BFF">
            <w:pPr>
              <w:pStyle w:val="8"/>
              <w:spacing w:before="85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E6CEA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575A41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157FA4">
            <w:pPr>
              <w:rPr>
                <w:rFonts w:ascii="Arial"/>
                <w:sz w:val="21"/>
              </w:rPr>
            </w:pPr>
          </w:p>
        </w:tc>
      </w:tr>
      <w:tr w14:paraId="05A634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929F28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77020A">
            <w:pPr>
              <w:rPr>
                <w:rFonts w:ascii="Arial"/>
                <w:sz w:val="21"/>
              </w:rPr>
            </w:pPr>
          </w:p>
        </w:tc>
      </w:tr>
      <w:tr w14:paraId="1C578E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8EB5B5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F9E7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EC1856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37B2BE">
            <w:pPr>
              <w:spacing w:line="259" w:lineRule="auto"/>
              <w:rPr>
                <w:rFonts w:ascii="Arial"/>
                <w:sz w:val="21"/>
              </w:rPr>
            </w:pPr>
          </w:p>
          <w:p w14:paraId="48E74E29">
            <w:pPr>
              <w:spacing w:line="259" w:lineRule="auto"/>
              <w:rPr>
                <w:rFonts w:ascii="Arial"/>
                <w:sz w:val="21"/>
              </w:rPr>
            </w:pPr>
          </w:p>
          <w:p w14:paraId="5BC390D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7BF59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0409F9">
            <w:pPr>
              <w:spacing w:line="263" w:lineRule="auto"/>
              <w:rPr>
                <w:rFonts w:ascii="Arial"/>
                <w:sz w:val="21"/>
              </w:rPr>
            </w:pPr>
          </w:p>
          <w:p w14:paraId="4C4CBBD6">
            <w:pPr>
              <w:spacing w:line="264" w:lineRule="auto"/>
              <w:rPr>
                <w:rFonts w:ascii="Arial"/>
                <w:sz w:val="21"/>
              </w:rPr>
            </w:pPr>
          </w:p>
          <w:p w14:paraId="287D8E4F">
            <w:pPr>
              <w:spacing w:line="264" w:lineRule="auto"/>
              <w:rPr>
                <w:rFonts w:ascii="Arial"/>
                <w:sz w:val="21"/>
              </w:rPr>
            </w:pPr>
          </w:p>
          <w:p w14:paraId="00C38016">
            <w:pPr>
              <w:spacing w:line="264" w:lineRule="auto"/>
              <w:rPr>
                <w:rFonts w:ascii="Arial"/>
                <w:sz w:val="21"/>
              </w:rPr>
            </w:pPr>
          </w:p>
          <w:p w14:paraId="6575E6B5">
            <w:pPr>
              <w:spacing w:line="264" w:lineRule="auto"/>
              <w:rPr>
                <w:rFonts w:ascii="Arial"/>
                <w:sz w:val="21"/>
              </w:rPr>
            </w:pPr>
          </w:p>
          <w:p w14:paraId="2794C15F">
            <w:pPr>
              <w:spacing w:line="264" w:lineRule="auto"/>
              <w:rPr>
                <w:rFonts w:ascii="Arial"/>
                <w:sz w:val="21"/>
              </w:rPr>
            </w:pPr>
          </w:p>
          <w:p w14:paraId="1FFA237B">
            <w:pPr>
              <w:spacing w:line="264" w:lineRule="auto"/>
              <w:rPr>
                <w:rFonts w:ascii="Arial"/>
                <w:sz w:val="21"/>
              </w:rPr>
            </w:pPr>
          </w:p>
          <w:p w14:paraId="15D241C4">
            <w:pPr>
              <w:spacing w:line="264" w:lineRule="auto"/>
              <w:rPr>
                <w:rFonts w:ascii="Arial"/>
                <w:sz w:val="21"/>
              </w:rPr>
            </w:pPr>
          </w:p>
          <w:p w14:paraId="57B4008D">
            <w:pPr>
              <w:spacing w:line="264" w:lineRule="auto"/>
              <w:rPr>
                <w:rFonts w:ascii="Arial"/>
                <w:sz w:val="21"/>
              </w:rPr>
            </w:pPr>
          </w:p>
          <w:p w14:paraId="22717E7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F06CA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22DC475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F6CAA6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852A6B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C92E02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E87B2E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C4F699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EC2AEA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030FE17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46A6DE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F683A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7786821">
            <w:pPr>
              <w:spacing w:line="352" w:lineRule="auto"/>
              <w:rPr>
                <w:rFonts w:ascii="Arial"/>
                <w:sz w:val="21"/>
              </w:rPr>
            </w:pPr>
          </w:p>
          <w:p w14:paraId="1C3E72E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BF23F9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03C7A5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449FF691">
      <w:pPr>
        <w:spacing w:before="156" w:line="22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75D99CC3">
      <w:pPr>
        <w:spacing w:line="224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DF2506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278F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271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44B18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272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FDF0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273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11B0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B6F04">
    <w:pPr>
      <w:pStyle w:val="3"/>
      <w:spacing w:line="14" w:lineRule="auto"/>
      <w:rPr>
        <w:sz w:val="2"/>
      </w:rPr>
    </w:pPr>
    <w:bookmarkStart w:id="1" w:name="bookmark26"/>
    <w:bookmarkEnd w:id="1"/>
    <w:bookmarkStart w:id="2" w:name="bookmark199"/>
    <w:bookmarkEnd w:id="2"/>
    <w:bookmarkStart w:id="3" w:name="bookmark265"/>
    <w:bookmarkEnd w:id="3"/>
    <w:bookmarkStart w:id="4" w:name="bookmark9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392307C"/>
    <w:rsid w:val="05922349"/>
    <w:rsid w:val="0B8C6CF8"/>
    <w:rsid w:val="0EEEE2EE"/>
    <w:rsid w:val="14B558F8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1A3519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EA2F5F9580E245FF99D1A91F8C140423_13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